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ЗАДАНИЯ ДЛЯ ВЫПОЛНЕНИЯ КОНТРОЛЬНЫХ РАБОТ</w:t>
      </w:r>
    </w:p>
    <w:p w14:paraId="00000002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СТУДЕНТАМИ  ВСЕХ ФОРМ  ЗАОЧНОЙ ФОРМЫ ОБУЧЕНИЯ </w:t>
      </w:r>
    </w:p>
    <w:p w14:paraId="00000003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0000005" w14:textId="77777777" w:rsidR="000C2C37" w:rsidRPr="00311B4F" w:rsidRDefault="00C27771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jdgxs" w:colFirst="0" w:colLast="0"/>
      <w:bookmarkEnd w:id="0"/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1.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студентов, фамилии которых начинаются с букв «А» до «Е» включительно.</w:t>
      </w:r>
    </w:p>
    <w:p w14:paraId="00000006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 1.</w:t>
      </w:r>
    </w:p>
    <w:p w14:paraId="00000007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ходе рассмотрения судом первой инстанции уголовного дела в отношении несовершеннолетнего Асташкина (17 лет), обвиняемого в совершении преступления, предусмотренного ч.1 ст.159 УК РФ, подсудимый Асташкин свою причастность к инкриминируемому деянию отрицал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, не изменяя позиции до завершения судебных прений.</w:t>
      </w:r>
    </w:p>
    <w:p w14:paraId="00000009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последнем слове Асташкин также настаивал на полной невиновности, указывая, что потерпевший его оговорил, а дознаватель намеренно фальсифицировал материалы уголовного дела. При этом Асташкин в ходе предв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арительного расследования и в суде последовательно заявлял о наличии у себя алиби. </w:t>
      </w:r>
    </w:p>
    <w:p w14:paraId="0000000A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Государственный обвинитель, ссылаясь на имеющиеся в уголовном деле доказательства, в судебных прениях просил суд постановить в отношении Асташкина обвинительный приговор по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ч.1 ст.159 УК РФ и назначить ему наказание в виде обязательных работ.</w:t>
      </w:r>
    </w:p>
    <w:p w14:paraId="0000000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Адвокат Залуцкий, вопреки доводам своего подзащитного, в прениях сторон просил суд о назначении Асташкину наказания в виде штрафа, поскольку преступление, предусмотренное ч.1 ст.159 УК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РФ, относится к преступлениям небольшой тяжести, Асташкин ранее не судим, трудоустроен, положительно характеризуется по месту жительства.</w:t>
      </w:r>
    </w:p>
    <w:p w14:paraId="0000000C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Суд постановил обвинительный приговор, признав Асташкина виновным в совершении преступления, предусмотренного ч.1 ст.1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59 УК РФ, и назначил ему наказание в виде штрафа в размере 40.000 рублей. </w:t>
      </w:r>
    </w:p>
    <w:p w14:paraId="0000000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приговоре имелась ссылка на доказательства, которые, по мнению суда, опровергают доводы Асташкина о непричастности к совершению инкриминируемого ему преступления.</w:t>
      </w:r>
    </w:p>
    <w:p w14:paraId="0000000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Какие фактически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е обстоятельства должны быть приняты во внимание для оценки правомерности процессуальной позиции защитника Асташкиной?</w:t>
      </w:r>
    </w:p>
    <w:p w14:paraId="0000000F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Было ли нарушено право подсудимого Асташкина на получение квалифицированной юридической помощи (право на защиту)?</w:t>
      </w:r>
    </w:p>
    <w:p w14:paraId="0000001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Допустил ли суд первой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инстанции нарушение уголовного закона при назначении Асташкину наказания?</w:t>
      </w:r>
    </w:p>
    <w:p w14:paraId="00000011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2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14:paraId="00000013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представлении на оправдательный приговор по делу Шарковой, государственный обвинитель указал, что вердикт коллегии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присяжных заседателей о недоказанности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события преступления в отношении Адгемова «противоречит здравому смыслу, поскольку факт его смерти не оспаривался сторонами и установлен заключением экспертов».</w:t>
      </w:r>
    </w:p>
    <w:p w14:paraId="0000001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Суд апелляционной инстанции согласился с доводами апелляционного представления. Отменив оправда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тельный приговор по делу Шарковой, суд апелляционной инстанции указал, что присяжные заседатели путем голосования признали недоказанным событие преступления, несмотря на наступление смерти потерпевшего Адгемова от закрытой черепно-мозговой травмы, полученн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ой им в результате нанесения ему множественных ударов руками и ногами в область головы. Кроме того, из протокола судебного заседания усматривается, что сторонами в ходе судебного следствия и в прениях сторон не оспаривался факт умышленного причинения телес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ных повреждений Адгемову, от которых в дальнейшем наступила смерть последнего. Стороной защиты оспаривались причастность к этому подсудимого. При таких обстоятельствах следует согласиться с доводами апелляционного представления о нарушении председательству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ющим требований ст.345 УПК РФ.</w:t>
      </w:r>
    </w:p>
    <w:p w14:paraId="0000001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Вправе ли участники судебного разбирательства оспаривать обоснованность вердикта?</w:t>
      </w:r>
    </w:p>
    <w:p w14:paraId="00000017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Является ли вердикт обязательным для председательствующего? Вправе ли он не согласиться с ним?</w:t>
      </w:r>
    </w:p>
    <w:p w14:paraId="0000001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Можно ли считать непротиворечивым вердикт присяж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ных заседателей, если он противоречит позициям сторон и исследованным по делу доказательствам? </w:t>
      </w:r>
    </w:p>
    <w:p w14:paraId="00000019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14:paraId="0000001C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1D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 Саратовский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областной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суд</w:t>
      </w:r>
    </w:p>
    <w:p w14:paraId="0000001E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от Иванова Ивана Ивановича, 01.01.1987 г.р.,</w:t>
      </w:r>
    </w:p>
    <w:p w14:paraId="0000001F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142181, г. Саратов, </w:t>
      </w:r>
    </w:p>
    <w:p w14:paraId="00000020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ул. Синяя, д.5, кв.6</w:t>
      </w:r>
    </w:p>
    <w:p w14:paraId="00000021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АПЕЛЛЯЦИОННАЯ ЖАЛОБА</w:t>
      </w:r>
    </w:p>
    <w:p w14:paraId="00000024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Приговором от 31.03.2021 года мне было назначено наказание в виде 3 лет и 6 месяцев лишения свободы с отбыванием наказания в исправительной колонии общего режима. Выводы суда считаю верными и обоснованными. Приговор вынесенным в соответствии с требованиями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УК РФ и УПК РФ. Тем не менее, считаю, что у суда первой инстанции была возможность изучить более детально обстоятельства моей жизни и найти возможность для вынесения мне более мягкого наказания.</w:t>
      </w:r>
    </w:p>
    <w:p w14:paraId="0000002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изложенного, прошу суд апелляционной инстанции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изучить приговор Саратовского районного суда и рассмотреть возможность уменьшить размер назначенного мне наказания, не изменяя режим исправительного учреждения и не назначать дополнительного вида наказания.</w:t>
      </w:r>
    </w:p>
    <w:p w14:paraId="00000027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8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Иванов И.И.</w:t>
      </w:r>
    </w:p>
    <w:p w14:paraId="00000029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.04.2021 г.</w:t>
      </w:r>
    </w:p>
    <w:p w14:paraId="0000002A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B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2C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Соответствуют ли ука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занная жалоба предъявленным к ней требованиям? Каковы последствия подачи апелляционной жалобы, не соответствующей предъявленным к ней требованиям?</w:t>
      </w:r>
    </w:p>
    <w:p w14:paraId="0000002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Какое решение по вашему мнению по такой жалобе должен принять суд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первой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инстанции?</w:t>
      </w:r>
    </w:p>
    <w:p w14:paraId="0000002E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2F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30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2.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в, фамилии которых начинаются с букв «Ж» до «М» включительно.</w:t>
      </w:r>
    </w:p>
    <w:p w14:paraId="00000031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 1.</w:t>
      </w:r>
    </w:p>
    <w:p w14:paraId="00000032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33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уголовному делу в отношении Малиновской, обвиняемой в заражении венерической болезнью нескольких человек, в том числе Титова, следователь вызвал на допрос потерпевшего Титова и свидетеля Лоскутова, работающего врачом кожно-венерологического диспансера,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проходил лечение Титов. </w:t>
      </w:r>
    </w:p>
    <w:p w14:paraId="00000034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Потерпевший Титов на допрос в назначенное время к следователю не явился, отправив за два часа до начала допроса на сайт следственного отдела электронное сообщение о нежелании давать показания по данному уголовному делу. </w:t>
      </w:r>
    </w:p>
    <w:p w14:paraId="00000035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Лоскут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пришел к следователю, но отказался давать показания, заявив, что диагноз, поставленный Титову, а также ход и результаты лечения последнего составляют врачебную тайну.</w:t>
      </w:r>
    </w:p>
    <w:p w14:paraId="00000036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По уголовному делу в качестве свидетеля была допрошена Яновская, работавшая санитаркой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же диспансере. Яновская пояснила, что она от многих мужчин, обратившихся в диспансер за медицинской помощью, слышала, что Малиновская заразила их венерической болезнью, но назвать этих мужчин Яновская отказалась.</w:t>
      </w:r>
    </w:p>
    <w:p w14:paraId="00000037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Вправе ли потерпевший Титов не являт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ься на допрос к следователю ввиду нежелания давать показания? Подлежит ли рассмотрению следователем электронное обращение Титова?</w:t>
      </w:r>
    </w:p>
    <w:p w14:paraId="00000038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Вправе ли врач Лоскутов отказаться от дачи свидетельских показаний? Раскройте содержание понятия «свидетельский иммунитет».</w:t>
      </w:r>
    </w:p>
    <w:p w14:paraId="00000039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Оц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ените показания свидетеля Яновской.</w:t>
      </w:r>
    </w:p>
    <w:p w14:paraId="0000003A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14:paraId="0000003B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14:paraId="0000003C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D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Трохимчук осужден приговором районного суда по ч. 4 ст. 111 УК РФ к наказанию в виде лишения свободы сроком на пять лет. В судебном заседании Трохимчук свою вину не признал и от дачи показаний отказался.</w:t>
      </w:r>
    </w:p>
    <w:p w14:paraId="0000003E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 в апелляционной жалобе просил приговор суда отменить, производство по уголовному делу в отношении Трохимчука прекратить ввиду его непричастности к совершению преступления, ссылаясь на то, что суд в основу приговора положил показания свидетеля Кашан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(единственного очевидца преступления). </w:t>
      </w:r>
    </w:p>
    <w:p w14:paraId="0000003F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Кашанская в судебное заседание не явилась. Из приговора усматривается, что судом приняты исчерпывающие меры по доставлению Кашанской в судебное заседание для допроса, после чего суд, получив рапорты судебных приставов о том, что установить место нах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ождения Кашанской не представляется возможным, огласил ее показания. Из материалов дела усматривается, что подсудимый данного свидетеля не видел и не задавал ему вопросов в ходе предварительного расследования, очная ставка с ним по делу не проводилась. Суд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огласил показания Кашанской, данные в ходе предварительного расследования, по ходатайству прокурора, сторона защиты против этого возражала и настаивала на ее допросе, полагая, что данный свидетель является ключевым свидетелем обвинения, а Трохимчук себя в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иновным не признает. Суд также немотивированно отклонил ходатайство защитника об исключении показаний данного свидетеля как полученных с нарушением закона.</w:t>
      </w:r>
    </w:p>
    <w:p w14:paraId="00000040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по мнению защитника, суд в обоснование своих выводов о виновности подсудимого в совершен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преступления сослался на показания свидетеля Носова, данные в ходе предварительного расследования, которые, согласно протоколу судебного заседания, в судебном заседании не оглашались и не исследовались. </w:t>
      </w:r>
    </w:p>
    <w:p w14:paraId="00000041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Какими нормами УПК РФ при оценке доводов апелляци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онной жалобы защитника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должен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руководствоваться суд апелляционной  инстанции?</w:t>
      </w:r>
    </w:p>
    <w:p w14:paraId="00000042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обстоятельства имеют значение для принятия судом апелляционной инстанции решения по жалобе защитника?</w:t>
      </w:r>
    </w:p>
    <w:p w14:paraId="00000043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Какое, по вашему мнению, решение должен принять суд апелляционной инст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анции?</w:t>
      </w:r>
    </w:p>
    <w:p w14:paraId="00000044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Вправе ли Трохимчук был отказаться в судебном заседании от дачи показаний? </w:t>
      </w:r>
    </w:p>
    <w:p w14:paraId="00000045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6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14:paraId="00000047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48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ПРИГОВОР</w:t>
      </w:r>
    </w:p>
    <w:p w14:paraId="00000049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 w14:paraId="0000004A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 Москва                                                                       22 мая 2022 года</w:t>
      </w:r>
    </w:p>
    <w:p w14:paraId="0000004C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Чертановский районный суд города Москвы в составе председательствующего судьи Черняковой О.О., при секретаре Сидорове П.П., с участием государственного обвинителя – старшего помощника Чертановского межрайонного прокурора г. Москвы Пахоменко Ю.Ю., подсудимо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го Джигаровича Д.С., адвоката Алексеевой П.Н., представившей удостоверение №123 и ордер №455, рассмотрев материалы уголовного дела №1-305/20 в отношении </w:t>
      </w: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Джигаровича Давида Соломоновича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, родившегося 15 августа 1984 года в городе Москве, гражданина РФ, с выс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шим образованием, холостого, работающего прорабом в ООО «БИГСТЕЙТ», постоянно зарегистрированного по адресу: г. Москва, Бородинский бульвар, дом 5, кв.78, не судимого, обвиняемого в совершении преступления, предусмотренного ст. 162 ч.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УК РФ,</w:t>
      </w:r>
    </w:p>
    <w:p w14:paraId="0000004E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 w14:paraId="00000050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Джигарович совершил разбой, т.е. нападение в целях хищения чужого имущества, с угрозой применения насилия, опасного для жизни и здоровья, а именно: </w:t>
      </w:r>
    </w:p>
    <w:p w14:paraId="0000005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19 октября 2021 года примерно в 06 часов 40 минут Джигарович, находясь на водительском сидении в автомобиле ВАЗ-20107, г.р.з. О876УК77, у дома 8 по Чонгарскому бульвару в г. Москве, увидев в руках пассажира Хвостикова, сидевшего на переднем пассажирском си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дении, деньги, реализуя внезапно возникший умысел на открытое хищение чужого имущества, демонстрируя Хвостикову предмет, похожий на пистолет, выхватил из рук потерпевшего деньги в сумме 30.000 рублей, после чего с похищенным с места преступления скрылся. И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сходя из конкретной ситуации и агрессивного поведения Джигаровича, демонстрирующего предмет, похожий на пистолет, потерпевший Хвостиков воспринимал угрозу применения насилия со стороны подсудимого как реально осуществимую, опасную для его жизни и здоровья.</w:t>
      </w:r>
    </w:p>
    <w:p w14:paraId="00000053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Подсудимый Джигарович в судебном заседании вину в совершении инкриминируемого ему деяния не признал и показал, что поздно вечером 19 октября 2021 года он проезжал по Южному проезду в г. Москве и увидел у клуба двух молодых людей, которые ловили машину. С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одним из молодых людей они договорились подвезти его до дома за 300 рублей. Когда Джигарович почти доехал до точки назначения, Хвостиков протянул ему купюру достоинством 500 рублей. У него не было сдачи и он предложил Хвостикову пойти и разменять деньги в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магазин, однако тот отказался, предложив ему самому сходить в магазин. Он пояснил пассажиру, что не может оставить его одного в своей машине. Тогда Хвостиков открыл дверь машины и выходя из салона порвал купюру достоинством 500 рублей, бросил половину купю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ры на приборную панель. На следующее утро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Джигаровича остановил сотрудник ДПС и сообщил, что его машина находится в розыске. Никаким пистолетом он потерпевшему не угрожал, денег у него не похищал. Он считает, что Хвостиков его оговаривает. </w:t>
      </w:r>
    </w:p>
    <w:p w14:paraId="0000005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Вина подсудимог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о в совершении инкриминируемого ему деяния подтверждается:</w:t>
      </w:r>
    </w:p>
    <w:p w14:paraId="0000005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- показаниями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потерпевшего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Хвостикова о том, что 19 октября 2021 года примерно в 06 часов 20 минут он со своими друзьями вышел из клуба, расположенного на Саввинской набережной. После он сел в такс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и к Джигаровичу, чтобы отправиться домой. В процессе поездки водитель потребовал показать, есть ли у него деньги. Тогда он вытащил из кармана брюк деньги: 30.000 рублей купюрами разного достоинства. Неожиданно Джигарович стал выхватывать из его руки деньги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от чего одна из них порвалась. Затем подсудимый откуда-то достал предмет, похожий на пистолет, и направил в его сторону. Он очень испугался агрессивного поведения и попросил остановить машину. Тот затормозил и, продолжая угрожать пистолетом, выхватил оста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вшиеся деньги. После чего ему удалось выбежать;</w:t>
      </w:r>
    </w:p>
    <w:p w14:paraId="0000005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показаниями свидетеля Горошкина о том, что он посадил друга в такси и что у того была с собой приличная сумма денег и что утром Хвостиков позвонил  и рассказал ему о произошедшем;</w:t>
      </w:r>
    </w:p>
    <w:p w14:paraId="00000057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заявлением Хвостикова по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факту открытого хищения у него денежных средств в сумме 30.000 рублей;</w:t>
      </w:r>
    </w:p>
    <w:p w14:paraId="0000005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протоколом очной ставки между Хвостиковым и Джигаровичем;</w:t>
      </w:r>
    </w:p>
    <w:p w14:paraId="00000059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осмотра у Хвостикова части 500 рублей;</w:t>
      </w:r>
    </w:p>
    <w:p w14:paraId="0000005A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-протоколом выемки у Джигаровича фрагмента 500 рублей;</w:t>
      </w:r>
    </w:p>
    <w:p w14:paraId="0000005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вещественными до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казательствами: 2 фрагмента денежной купюры 500 рублей;</w:t>
      </w:r>
    </w:p>
    <w:p w14:paraId="0000005C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справкой №30/662 о результатах опроса Джигаровича с использованием полиграфа, в котором содержатся выводы о том, что в ходе проведенного исследования были выявлены устойчивые психофизиологические ре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акции, свидетельствующие о том, что Джигарович угрожал пистолетом потерпевшему, а также под угрозой похитил денежные средства; </w:t>
      </w:r>
    </w:p>
    <w:p w14:paraId="0000005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- справкой №30/667 о результатах опроса Хвостикова с использованием полиграфа, в ходе проведенного исследования были выявлены ус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тойчивые психофизиологические реакции, свидетельствующие о том, что Хвостиков видел пистолет у Джигаровича и  что тот открыто похитил у него денежные средства. </w:t>
      </w:r>
    </w:p>
    <w:p w14:paraId="0000005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Анализируя показания подсудимого Джигаровича о том, что он денег у потерпевшего не похищал, пре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дмет похожий на пистолет ему не демонстрировал, суд относится к ним критически, поскольку они опровергаются категоричными, подробными, согласующимися между собой показаниями потерпевшего  о том, что Джигарович, демонстрируя Хвостикову предмет, похожий на п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истолет, открыто похитил у него деньги в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>сумме 30.000 рублей; показаниями свидетеля Горошкина о том, что со слов потерпевшего известно, что таксист демонстрировал ему пистолет и открыто похитил денежные средства, справками результата опроса Джигаровича и Х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востикова с использованием полиграфа, вещественными доказательствами.</w:t>
      </w:r>
    </w:p>
    <w:p w14:paraId="0000005F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Не доверять показаниям потерпевшего и свидетеля у суда оснований не имеется. Мотивов для оговора суд не усматривает. Что касается показаний свидетеля защиты Мосесова, который является др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угом Джигаровича, суд обращает внимание на то, что он очевидцем произошедшего не был и знает о случившемся только со слов Джигаровича.</w:t>
      </w:r>
    </w:p>
    <w:p w14:paraId="0000006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Назначая наказание подсудимому, суд учитывает характер и степень общественной опасности совершенного им преступления, кот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орое относится к категории тяжких, данные о личности подсудимого, а именно: Джигарович  ранее не судим, на учете в НД и ПНД не состоит, по месту работы характеризуется положительно.</w:t>
      </w:r>
    </w:p>
    <w:p w14:paraId="0000006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Обстоятельств смягчающих и отягчающих наказание подсудимому судом не устан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овлено. </w:t>
      </w:r>
    </w:p>
    <w:p w14:paraId="0000006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изложенные обстоятельства в их совокупности, принимая во внимание конкретные обстоятельства дела, суд приходит к выводу о том, что исправление подсудимого возможно лишь в условиях реального отбытия им наказания в виде лишения свободы. </w:t>
      </w:r>
    </w:p>
    <w:p w14:paraId="00000063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нований для применения ст. 64, 73 УПК РФ суд не усматривает. </w:t>
      </w:r>
    </w:p>
    <w:p w14:paraId="0000006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Руководствуясь ст.ст. 307-309 УПК, суд</w:t>
      </w:r>
    </w:p>
    <w:p w14:paraId="00000065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66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ПРИГОВОРИЛ:</w:t>
      </w:r>
    </w:p>
    <w:p w14:paraId="00000067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Признать Джигаровича виновным в совершении преступления, предусмотренного ч.1 ст.162 УК РФ и назначить наказание в виде лишения свободы сроком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на два года без штрафа с отбыванием наказания в исправительной колонии общего режима. </w:t>
      </w:r>
    </w:p>
    <w:p w14:paraId="0000006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Меру пресечения до вступления приговора в законную силу оставить прежней – заключение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под стражу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69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Приговор может быть обжалован в Московский городской суд в течение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дней с момента его провозглашения, а осужденным – в тот же срок с момента вручения ему копии приговора.</w:t>
      </w:r>
    </w:p>
    <w:p w14:paraId="0000006A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Судья Чернякова О.О.</w:t>
      </w:r>
    </w:p>
    <w:p w14:paraId="0000006C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Какие виды доказательств положены судом в основу обвинительного приговора в отношении Джигаровичу? Имеются ли нарушения уголовно-процессуального законодательства?</w:t>
      </w:r>
    </w:p>
    <w:p w14:paraId="0000006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Является ли совокупность доказательств указанных в приговоре суда достаточной для признания Д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жигаровича виновным в совершении преступления, предусмотренного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ст. 162 ч.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 УК РФ?</w:t>
      </w:r>
    </w:p>
    <w:p w14:paraId="0000006F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0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1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Вариант 3.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студентов, фамилии которых начинаются с букв «Н» до «Т» включительно.</w:t>
      </w:r>
    </w:p>
    <w:p w14:paraId="00000072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73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1.</w:t>
      </w:r>
    </w:p>
    <w:p w14:paraId="00000074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Оводов признан виновным в покушении на открытое хищение имущества Копытова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 – телефона с применением к потерпевшему насилия, не опасного для жизни и здоровья, а также в умышленном причинении ему легкого вреда здоровью, вызвавшего кратковременное расстройство здоровья.</w:t>
      </w:r>
    </w:p>
    <w:p w14:paraId="0000007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кассационной жалобе осужденный Оводов, не оспаривая фактичес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кие обстоятельства по делу и квалификацию своих действий, указал на несправедливость назначенного наказания.</w:t>
      </w:r>
    </w:p>
    <w:p w14:paraId="00000077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возражениях на жалобу осужденного потерпевший Копытов просил об отмене приговора и направлении дела на новое судебное рассмотрение, полагая, что суд необоснованно переквалифицировал действия Оводова с ч.2 ст.318 УК РФ на ч.1 ст.115 УК РФ.</w:t>
      </w:r>
    </w:p>
    <w:p w14:paraId="0000007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Может ли быть п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ринято решение о повороте к худшему по доводам, которые были приведены потерпевшим в возражениях на кассационную жалобу осужденного?</w:t>
      </w:r>
    </w:p>
    <w:p w14:paraId="00000079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По каким правилам пересматривается в кассационном порядке приговор суда по основаниям, влекущим ухудшение положения осужден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ного?</w:t>
      </w:r>
    </w:p>
    <w:p w14:paraId="0000007A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B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7C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14:paraId="0000007D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07 сентября 2022 года в 17 часов 50 минут на пульт дежурной части отдела полиции поступило сообщение об обнаружении трупа женщины с признаками насильственной смерти. Прибывшим на место происшествия сотрудникам полиции в непосредственной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близости от места совершения преступления был застигнут несовершеннолетний гражданин со следами крови на одежде, лице, руках.</w:t>
      </w:r>
    </w:p>
    <w:p w14:paraId="0000007F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ходе личного обыска данного гражданина в его рюкзаке обнаружена папка с документами, среди которых имелось свидетельство о рожде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нии на имя Гришина, родившегося 23 марта 2006 года. После чего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Гришина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в 00 часов 15 минут доставили в отдел полиции. В 3 часа 20 минут сотрудником дежурной части отдела полиции составлен протокол задержания Гришина, подозреваемого в совершении преступлени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я, предусмотренного п. «г», «и» ч.2 ст. 105 УК РФ.</w:t>
      </w:r>
    </w:p>
    <w:p w14:paraId="0000008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С целью сохранения в тайне факта задержания по мотивированному постановлению сотрудника полиции с согласия прокурора законные представители несовершеннолетнего Гришина не были уведомлены о его задержании.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 3 часа 40 минут Гришину был назначен защитник, который незамедлительно прибыл в отдел полиции. Затем в 4 часа 00 минут того же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 сотрудником дежурной части свидание с защитником было прервано по причине начала допроса подозреваемого. По итогам допроса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в 7 часов 30 минут составлен протокол допроса, подписанный подозреваемым, его защитником и сотрудником дежурной части отдела полиции. После допроса задержанный был помещен в изолятор временного содержания, в камеру к Смирнову, ранее судимому по ст.162 УК Р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</w:p>
    <w:p w14:paraId="0000008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Какие нарушения норм уголовно-процессуального права были допущены при задержании Гришина? </w:t>
      </w:r>
    </w:p>
    <w:p w14:paraId="0000008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Имело ли место в ситуации, описанной в казусе, нарушение процессуальных сроков?</w:t>
      </w:r>
    </w:p>
    <w:p w14:paraId="00000083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84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14:paraId="00000085" w14:textId="77777777" w:rsidR="000C2C37" w:rsidRPr="00311B4F" w:rsidRDefault="000C2C3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86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ВОПРОСНЫЙ ЛИСТ</w:t>
      </w:r>
    </w:p>
    <w:p w14:paraId="00000087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по уголовному делу по обвинению гражданина</w:t>
      </w:r>
    </w:p>
    <w:p w14:paraId="00000088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Залуцкого Геннадия Антоновича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совершении преступлений, </w:t>
      </w:r>
    </w:p>
    <w:p w14:paraId="00000089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п. «а» ч.2 ст. 105 УК РФ; ч.2 ст.167 УК РФ</w:t>
      </w:r>
    </w:p>
    <w:p w14:paraId="0000008A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1. Доказано ли, что 1 августа 2021 года в период с 1 часа 50 минут до 4 часов 40 минут в жилом доме 12/7 по проспекту 50-летия Октября в г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ороде Подольске Залуцким Геннадием Антоновичем нанесено не менее 20 ударов ножом в области груди, спины, головы, шеи Пончиковой. В результате этих действий Пончиковой, в частности, причинено: проникающее колото-резаное ранение шеи с повреждением и полным п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ересечением левой общей сонной артерии, из-за чего немедленно наступила смерть Пончиковой. А также в том же месте и в то же время, непосредственно сразу после нанесения ударов ножом Залуцким было нанесено не менее 27 ударов тем же ножом в область шеи, груд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и, бедер, головы, конечностей Булочкина. Кроме прочего, ей причинены: колото-резанные проникающие ранения шеи с повреждением левой сонной артерии и проникающее ранение грудной клетки с повреждением сердца, в результате чего немедленно наступила смерть Було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чкина, а после этого 1 августа 2020 года в период с 4 часов 40 минут до 5 часов 30 минут в жилом доме 12/7 по проспекту 50-летия Октября в городе Подольске было искусственно создано два очага возгорания, в результате чего возник пожар, в котором повреждено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находящееся в доме имущество на общую сумму 100000 рублей?</w:t>
      </w:r>
    </w:p>
    <w:p w14:paraId="0000008C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случае утвердительного ответа на вопрос 1 доказано ли, что действия, названные в этом вопросе, совершил Залуцкий Геннадий Антонович?</w:t>
      </w:r>
    </w:p>
    <w:p w14:paraId="0000008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 случае утвердительного ответа на вопрос 2 виновен ли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Залуцкий Геннадий Антонович в совершении указанных действий?</w:t>
      </w:r>
    </w:p>
    <w:p w14:paraId="0000008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4. Заслуживает ли Залуцкий Геннадий Антонович снисхождения?</w:t>
      </w:r>
    </w:p>
    <w:p w14:paraId="0000008F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На каком этапе судебного разбирательства, в каком порядке и кем данный документ составляется, какое значение он имеет?</w:t>
      </w:r>
    </w:p>
    <w:p w14:paraId="0000009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Соответствует л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данный документ требованиям закона?</w:t>
      </w:r>
    </w:p>
    <w:p w14:paraId="0000009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Вправе ли председательствующий не согласиться с вердиктом присяжных заседателей, если они оправдают подсудимого? Изменится ли ситуация в случае вынесения в отношении подсудимого обвинительного вердикта? </w:t>
      </w:r>
    </w:p>
    <w:p w14:paraId="00000093" w14:textId="77777777" w:rsidR="000C2C37" w:rsidRPr="00311B4F" w:rsidRDefault="000C2C3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94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Вариант 4.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я студентов, фамилии которых начинаются с букв «У» до «Ч» включительно.</w:t>
      </w:r>
    </w:p>
    <w:p w14:paraId="00000095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1.</w:t>
      </w:r>
    </w:p>
    <w:p w14:paraId="00000096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7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Подсудимый Егоров осужден в особом порядке приговором районного суда. Государственный обвинитель принес апелляционное представление в связи с тем, что выводы суда, изложенные в приговоре, не соответствуют фактическим обстоятельствам уголовного дела, устано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вленным судом первой инстанции (п.1 ст.389.15 УПК РФ). Также была подана апелляционная жалоба защитником осужденного в связи с несправедливостью приговора.</w:t>
      </w:r>
    </w:p>
    <w:p w14:paraId="00000098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апелляционной инстанции прекратил производство по апелляционному представлению государственного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обвинителя. </w:t>
      </w:r>
    </w:p>
    <w:p w14:paraId="00000099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субъекта РФ принес кассационное представление по тем же основаниям, что и апелляционное представление государственного обвинителя. </w:t>
      </w:r>
    </w:p>
    <w:p w14:paraId="0000009A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Допускается ли обжалование приговора, постановленного в особом порядке, в связи с несоответствием выво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дов суда, изложенных в приговоре, фактическим обстоятельствам уголовного дела, в суд апелляционной инстанции?</w:t>
      </w:r>
    </w:p>
    <w:p w14:paraId="0000009B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Наделен ли прокурор субъекта РФ правом кассационного обжалования?</w:t>
      </w:r>
    </w:p>
    <w:p w14:paraId="0000009C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Обязан ли суд кассационной инстанции проверить доводы кассационного представлени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в части несоответствия выводов суда, изложенных в приговоре, фактическим обстоятельствам уголовного дела.</w:t>
      </w:r>
    </w:p>
    <w:p w14:paraId="0000009D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E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14:paraId="0000009F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1 июля 2022 года около 10 часов 10 минут Молчанова была задержана с поличным при попытке получения взятки. В ходе задержания и осмотра м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еста происшествия у нее изъяты деньги, помеченные специальным средством и переданные ей в качестве предмета взятки в ходе оперативного эксперимента. После этого старший оперуполномоченный майор полиции Воробьев дал ей указание написать заявление о явке с п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овинной.</w:t>
      </w:r>
    </w:p>
    <w:p w14:paraId="000000A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>В этот же день, 1 июля 2022 года, около 18 часов 45 минут Молчанова написала соответствующее заявление о явке с повинной и передала Воробьеву.</w:t>
      </w:r>
    </w:p>
    <w:p w14:paraId="000000A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 качестве адвоката Молчанова просила привлечь к защите Гируцкого, с которым была знакома и с которым у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нее была предварительная договоренность. Однако ей было отказано в этом на том основании, что Гируцкий был очевидцем ее преступных действий и был вызван на допрос в качестве свидетеля.</w:t>
      </w:r>
    </w:p>
    <w:p w14:paraId="000000A3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Правом или обязанностью лица является заявление о явке с повинной?</w:t>
      </w:r>
    </w:p>
    <w:p w14:paraId="000000A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Можно ли рассматривать заявление Молчановой о явке с повинной в качестве повода для возбуждения уголовного дела?</w:t>
      </w:r>
    </w:p>
    <w:p w14:paraId="000000A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Вправе ли Гируцкий осуществлять защиту Молчановой? Правомерен ли был отказ в допуске его к осуществлению защиты?</w:t>
      </w:r>
    </w:p>
    <w:p w14:paraId="000000A6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7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A8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14:paraId="000000A9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AA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«Согласен»</w:t>
      </w:r>
    </w:p>
    <w:p w14:paraId="000000AB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Начальник СУ МУ МВД России</w:t>
      </w:r>
    </w:p>
    <w:p w14:paraId="000000AC" w14:textId="77777777" w:rsidR="000C2C37" w:rsidRPr="00311B4F" w:rsidRDefault="00C27771">
      <w:pPr>
        <w:pBdr>
          <w:bottom w:val="single" w:sz="12" w:space="1" w:color="000000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Полковник юстиции Петров Н.Н.</w:t>
      </w:r>
    </w:p>
    <w:p w14:paraId="000000AD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AE" w14:textId="77777777" w:rsidR="000C2C37" w:rsidRPr="00311B4F" w:rsidRDefault="00C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28 октября 2022 года</w:t>
      </w:r>
    </w:p>
    <w:p w14:paraId="000000AF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B0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B1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000000B2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sz w:val="28"/>
          <w:szCs w:val="28"/>
        </w:rPr>
        <w:t>о возбуждении перед судом ходатайства об избрании меры пресечения в виде заключения под стражу</w:t>
      </w:r>
    </w:p>
    <w:p w14:paraId="000000B3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B4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Чехов                                                        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28 октября 2022 года</w:t>
      </w:r>
    </w:p>
    <w:p w14:paraId="000000B5" w14:textId="77777777" w:rsidR="000C2C37" w:rsidRPr="00311B4F" w:rsidRDefault="000C2C3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B6" w14:textId="77777777" w:rsidR="000C2C37" w:rsidRPr="00311B4F" w:rsidRDefault="00C27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 СУ МУ МВД России лейтенант юстиции Круглов, рассмотрев материалы уголовного дела №1717,</w:t>
      </w:r>
    </w:p>
    <w:p w14:paraId="000000B7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установил:</w:t>
      </w:r>
    </w:p>
    <w:p w14:paraId="000000B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уголовное дело возбуждено 28 сентября 2022 года по факту кражи, то есть тайного хищения чужого имущества, с причинением значительного ущерба гражданину, по признакам преступления, предусмотренного п. «в» ч.2 ст.158 УК РФ.</w:t>
      </w:r>
    </w:p>
    <w:p w14:paraId="000000B9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Романов подозревается в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том, что он 28 сентября 2022 года в период времени с 20 часов 30 минут до 20 часов 40 минут, находясь на автомобильной стоянке у магазина «Дубрава», по адресу: Московская область, город Чехов, ул. Клубничная, дом 7, незаконно проник в автомобиль марки «Мит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субиши Паджеро Спорт», государственный регистрационный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 О456ОХ77, откуда тайно похитил чемодан с ноутбуком «Асус» стоимостью 50.000 рублей, принадлежащий Чебурахову, после чего с похищенным с места происшествия скрылся. Тем самым причинил Чебурахову зн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ачительный материальный ущерб на сумму 50.000 рублей.</w:t>
      </w:r>
    </w:p>
    <w:p w14:paraId="000000BA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27 октября 2022 года в 01 час 30 минут Романов задержан по подозрению в совершении данного преступления в порядке ст.91 УПК РФ.</w:t>
      </w:r>
    </w:p>
    <w:p w14:paraId="000000BB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Допрошенный в качестве подозреваемого Романов виновным себя в совершении у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 выше преступления признал полностью.</w:t>
      </w:r>
    </w:p>
    <w:p w14:paraId="000000BC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Романов подозревается в совершении преступления средней тяжести, за которое предусмотрено наказание до пяти лет лишения свободы, не имеет постоянного места жительства и источника дохода, имеет заграничный пасп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орт, а потому имеются основания полагать, что, находясь на свободе, он может скрыться от органов предварительного следствия и суда, продолжить заниматься преступной деятельностью, иным путем воспрепятствовать производству по уголовному делу.</w:t>
      </w:r>
    </w:p>
    <w:p w14:paraId="000000BD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применение иной, более мягкой, меры пресечения в отношении Романов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невозможно. </w:t>
      </w:r>
    </w:p>
    <w:p w14:paraId="000000B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изложенного, руководствуясь ст.97-101 и 108 УПК РФ,</w:t>
      </w:r>
    </w:p>
    <w:p w14:paraId="000000BF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0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постановил:</w:t>
      </w:r>
    </w:p>
    <w:p w14:paraId="000000C1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Ходатайствовать перед Чеховским городским судом об избрании меры пресечения в виде заключения под стражу в отношении Романова Анатолия Романовича, подозреваемого в совершении преступления, предусмотренного п. «в» ч.2 ст.158 УК РФ.</w:t>
      </w:r>
    </w:p>
    <w:p w14:paraId="000000C3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 Круглов О.Л.</w:t>
      </w:r>
    </w:p>
    <w:p w14:paraId="000000C5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Имеются ли основания для избрания в отношении подозреваемого Романова меры пресечения в виде заключения под стражу?</w:t>
      </w:r>
    </w:p>
    <w:p w14:paraId="000000C7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Какие обстоятельства необходимо учитывать при избрании меры пресечения?</w:t>
      </w:r>
    </w:p>
    <w:p w14:paraId="000000C8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Какое решение должен принять судья по данному ходатайству?</w:t>
      </w:r>
    </w:p>
    <w:p w14:paraId="000000C9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CA" w14:textId="77777777" w:rsidR="000C2C37" w:rsidRPr="00311B4F" w:rsidRDefault="000C2C37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CB" w14:textId="77777777" w:rsidR="000C2C37" w:rsidRPr="00311B4F" w:rsidRDefault="00C27771">
      <w:pPr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</w:t>
      </w:r>
      <w:r w:rsidRPr="00311B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нт 5.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студентов, фамилии которых начинаются с букв «Ш» до «Я» включительно.</w:t>
      </w:r>
    </w:p>
    <w:p w14:paraId="000000CC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1.</w:t>
      </w:r>
    </w:p>
    <w:p w14:paraId="000000CD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CE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производстве следователя Бахарева находится уголовное дело по обвинению Соколова. Как следует из показаний потерпевшего, Соколов представился ему медицинским работником частной клиники и утверждал, что продаваемый им лекарственный препарат относится к со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временным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высокоэффективным гипотензивным средствам, реализуемым в рекламных целях со скидкой. Потерпевший передал обвиняемому 20.000 рублей за купленный у него с рук препарат, который в итоге оказался подделкой. Причиненный имущественный ущерб в сумме 20.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000 рублей потерпевший оценил для себя как значительный. </w:t>
      </w:r>
    </w:p>
    <w:p w14:paraId="000000CF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Согласно заключению экспертизы, выданное потерпевшим вещество не является сертифицированным лекарственным средством и создано путем добавления искусственного красителя в мел. Как установлено следств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ием, Соколов никогда не работал в медицинских организациях и не имел медицинского образования. Изготовив поддельное лекарство кустарным путем, он с целью личного обогащения реализовал его потерпевшему при указанных обстоятельствах.</w:t>
      </w:r>
    </w:p>
    <w:p w14:paraId="000000D0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В ходе расследования уст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ановлено, что Соколов, ранее не привлекавшийся к уголовной ответственности, потратил полученные в результате преступления деньги на свои личные нужды.</w:t>
      </w:r>
    </w:p>
    <w:p w14:paraId="000000D1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Через некоторое время потерпевший обратился к следователю с заявлением, в котором просил прекратить уголо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 xml:space="preserve">вное дело в отношении Соколова, так как они примирились и обвиняемый возместил причиненный ему ущерб. Следователь вынес постановление об отказе в удовлетворении ходатайства потерпевшего, сославшись на то, что преступление, в совершении которого обвиняется </w:t>
      </w:r>
      <w:r w:rsidRPr="00311B4F">
        <w:rPr>
          <w:rFonts w:ascii="Times New Roman" w:eastAsia="Times New Roman" w:hAnsi="Times New Roman" w:cs="Times New Roman"/>
          <w:sz w:val="28"/>
          <w:szCs w:val="28"/>
        </w:rPr>
        <w:t>Волков, отличается повышенной общественной опасностью, так как посягает на интересы уязвимых категорий граждан, нуждающихся в лекарственной помощи.</w:t>
      </w:r>
    </w:p>
    <w:p w14:paraId="000000D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Определите нормы права, регулирующие описанные уголовно-процессуальные отношения, и обоснуйте выбор этих пра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вовых норм.</w:t>
      </w:r>
    </w:p>
    <w:p w14:paraId="000000D3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Какие фактические и юридические обстоятельства подлежат учету следователем при принятии решения по ходатайству потерпевшего о прекращении дела?</w:t>
      </w:r>
    </w:p>
    <w:p w14:paraId="000000D4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Правомерно ли решение следователя по данному ходатайству?</w:t>
      </w:r>
    </w:p>
    <w:p w14:paraId="000000D5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Какими процессуально-правовыми средствами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защиты своих интересов вправе воспользоваться обвиняемый Соколов в такой ситуации?</w:t>
      </w:r>
    </w:p>
    <w:p w14:paraId="000000D6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Какой субъект и в каком порядке вправе отменить незаконное постановление следователя об отказе в прекращении уголовного дела?</w:t>
      </w:r>
    </w:p>
    <w:p w14:paraId="000000D7" w14:textId="77777777" w:rsidR="000C2C37" w:rsidRPr="00311B4F" w:rsidRDefault="000C2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D8" w14:textId="77777777" w:rsidR="000C2C37" w:rsidRPr="00311B4F" w:rsidRDefault="00C27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14:paraId="000000D9" w14:textId="77777777" w:rsidR="000C2C37" w:rsidRPr="00311B4F" w:rsidRDefault="000C2C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DA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областной суд поступило уголовное дело в отношении Косинова, обвиняемого в совершении убийства из корыстных побуждений (п. «з» ч.2 ст. 105 УК РФ). В уголовном деле содержалось ходатайство обвиняемого Косинова о предоставлении ему возможности ознакомиться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материалами уголовного дела до начала рассмотрения данного дела по существу.</w:t>
      </w:r>
    </w:p>
    <w:p w14:paraId="000000DB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Судья областного суда Хлопков отказал в удовлетворении заявленного ходатайства, указав, что ч.3 ст.227 УПК РФ предусматривает лишь право, но не обязанность суда предоставить обвиняемому возможность 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дополнительного ознакомления с материалами уголовного дела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. Кроме того, в данной норме речь идет именно о дополнительном ознакомлении с материалами дела, когда обвиняемый по какой-либо причине на стадии предварительного расследования был лишен возможности ознакомиться с делом в полном объеме. А как следует из про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токола ознакомления обвиняемого с материалами уголовного дела, составленного следователем Шишкиным и подписанного обвиняемым и защитником, Косинов был ознакомлен со всеми материалами в полном объеме без ограничения ознакомления во времени. Каких-либо новых</w:t>
      </w:r>
      <w:r w:rsidRPr="00311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 в уголовном деле нет. Следовательно, оснований для дополнительного ознакомления с материалами уголовного дела не имеется.</w:t>
      </w:r>
    </w:p>
    <w:p w14:paraId="000000DC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Законно ли решение судьи об отказе в удовлетворении ходатайства Косинова? Обоснуйте ответ.</w:t>
      </w:r>
    </w:p>
    <w:p w14:paraId="000000DD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суд предоставляет подсудим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ому возможность дополнительного ознакомления с материалами уголовного дела, может ли он ограничить подсудимого во времени такого ознакомления? Влияет ли на решение вопроса об ограничении времени ознакомления длительность ознакомления подсудимого с материал</w:t>
      </w: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ами дела, в том числе если подсудимый умышленно затягивает такое ознакомление?</w:t>
      </w:r>
    </w:p>
    <w:p w14:paraId="000000DE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Препятствует ли предоставление судом подсудимому дополнительной возможности ознакомления с материалами дела рассмотрению уголовного дела?</w:t>
      </w:r>
    </w:p>
    <w:p w14:paraId="000000DF" w14:textId="77777777" w:rsidR="000C2C37" w:rsidRPr="00311B4F" w:rsidRDefault="000C2C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00000E0" w14:textId="77777777" w:rsidR="000C2C37" w:rsidRPr="00311B4F" w:rsidRDefault="00C277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Задача 3.</w:t>
      </w:r>
    </w:p>
    <w:p w14:paraId="000000E1" w14:textId="77777777" w:rsidR="000C2C37" w:rsidRPr="00311B4F" w:rsidRDefault="000C2C3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E2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sz w:val="28"/>
          <w:szCs w:val="28"/>
        </w:rPr>
        <w:t>Используя положения ныне действующего уголовного и уголовно-процессуального законодательства, составьте по данной фабуле постановление о возбуждении уголовного дела:</w:t>
      </w:r>
    </w:p>
    <w:p w14:paraId="000000E3" w14:textId="77777777" w:rsidR="000C2C37" w:rsidRPr="00311B4F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«Зима 1842г. город Петербург.</w:t>
      </w:r>
    </w:p>
    <w:p w14:paraId="000000E4" w14:textId="77777777" w:rsidR="000C2C37" w:rsidRDefault="00C27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… Акакий Акакиевич Башмачкин приблизился к тому месту, которое выглядело страшною пустынею. Он вступил на площадь не без какой-то невольной боязни, как будто сердце его предчувствовало что-то недоброе. «Нет, лучше и не глядеть», - подумал он и шел, закрыв 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глаза, и когда открыл их, чтобы узнать, близко ли конец площади, увидел вдруг, что пред ним стоят почти перед носом какие-то люди с усами, какие именно, уж этого он не мог даже различить. «А ведь шинель-то моя!» - сказал один из них громовым голосом, схват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 xml:space="preserve">ивши его за воротник. Акакий Акакиевич хотел было уже закричать «Караул», как другой приставил ему к самому рту кулак величиною в чиновничью голову, примолвив: «А вот только </w:t>
      </w:r>
      <w:bookmarkStart w:id="1" w:name="_GoBack"/>
      <w:bookmarkEnd w:id="1"/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крикни!» Акакий Акакиевич чувствовал только, как сняли с него шинель, дали ему пин</w:t>
      </w:r>
      <w:r w:rsidRPr="00311B4F">
        <w:rPr>
          <w:rFonts w:ascii="Times New Roman" w:eastAsia="Times New Roman" w:hAnsi="Times New Roman" w:cs="Times New Roman"/>
          <w:i/>
          <w:sz w:val="28"/>
          <w:szCs w:val="28"/>
        </w:rPr>
        <w:t>ка коленом, и он упал навзничь в снег и ничего уж больше не чувствовал. Через несколько минут он опомнился и поднялся на ноги, но уж никого не было. Он чувствовал, что в поле холодно и шинели нет…»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E5" w14:textId="77777777" w:rsidR="000C2C37" w:rsidRDefault="000C2C37">
      <w:pPr>
        <w:ind w:firstLine="709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sectPr w:rsidR="000C2C37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703CC" w14:textId="77777777" w:rsidR="00C27771" w:rsidRDefault="00C27771">
      <w:pPr>
        <w:spacing w:after="0" w:line="240" w:lineRule="auto"/>
      </w:pPr>
      <w:r>
        <w:separator/>
      </w:r>
    </w:p>
  </w:endnote>
  <w:endnote w:type="continuationSeparator" w:id="0">
    <w:p w14:paraId="6E54A897" w14:textId="77777777" w:rsidR="00C27771" w:rsidRDefault="00C2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E6" w14:textId="77777777" w:rsidR="000C2C37" w:rsidRDefault="00C277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11B4F">
      <w:rPr>
        <w:color w:val="000000"/>
      </w:rPr>
      <w:fldChar w:fldCharType="separate"/>
    </w:r>
    <w:r w:rsidR="00311B4F">
      <w:rPr>
        <w:noProof/>
        <w:color w:val="000000"/>
      </w:rPr>
      <w:t>14</w:t>
    </w:r>
    <w:r>
      <w:rPr>
        <w:color w:val="000000"/>
      </w:rPr>
      <w:fldChar w:fldCharType="end"/>
    </w:r>
  </w:p>
  <w:p w14:paraId="000000E7" w14:textId="77777777" w:rsidR="000C2C37" w:rsidRDefault="000C2C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CB0DB" w14:textId="77777777" w:rsidR="00C27771" w:rsidRDefault="00C27771">
      <w:pPr>
        <w:spacing w:after="0" w:line="240" w:lineRule="auto"/>
      </w:pPr>
      <w:r>
        <w:separator/>
      </w:r>
    </w:p>
  </w:footnote>
  <w:footnote w:type="continuationSeparator" w:id="0">
    <w:p w14:paraId="4A2C5201" w14:textId="77777777" w:rsidR="00C27771" w:rsidRDefault="00C27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2C37"/>
    <w:rsid w:val="000C2C37"/>
    <w:rsid w:val="00311B4F"/>
    <w:rsid w:val="00C2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4625</Words>
  <Characters>26369</Characters>
  <Application>Microsoft Office Word</Application>
  <DocSecurity>0</DocSecurity>
  <Lines>219</Lines>
  <Paragraphs>61</Paragraphs>
  <ScaleCrop>false</ScaleCrop>
  <Company/>
  <LinksUpToDate>false</LinksUpToDate>
  <CharactersWithSpaces>30933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Меркулова Мария Владимировна</cp:lastModifiedBy>
  <cp:revision>2</cp:revision>
  <dcterms:created xsi:type="dcterms:W3CDTF">2023-11-03T13:04:00Z</dcterms:created>
  <dcterms:modified xsi:type="dcterms:W3CDTF">2023-11-03T13:07:00Z</dcterms:modified>
</cp:coreProperties>
</file>