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24" w:rsidRPr="00E36AD5" w:rsidRDefault="006C21E4" w:rsidP="00E36AD5">
      <w:pPr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sz w:val="28"/>
          <w:szCs w:val="28"/>
        </w:rPr>
        <w:t>07 апреля 2016 г. в МГЮ</w:t>
      </w:r>
      <w:r w:rsidR="00E36AD5">
        <w:rPr>
          <w:rFonts w:ascii="Times New Roman" w:hAnsi="Times New Roman" w:cs="Times New Roman"/>
          <w:sz w:val="28"/>
          <w:szCs w:val="28"/>
        </w:rPr>
        <w:t>У</w:t>
      </w:r>
      <w:r w:rsidRPr="00E36AD5">
        <w:rPr>
          <w:rFonts w:ascii="Times New Roman" w:hAnsi="Times New Roman" w:cs="Times New Roman"/>
          <w:sz w:val="28"/>
          <w:szCs w:val="28"/>
        </w:rPr>
        <w:t xml:space="preserve"> (Зал № 3) в рамках секции уголовного права и криминологи</w:t>
      </w:r>
      <w:r w:rsidR="00E36AD5">
        <w:rPr>
          <w:rFonts w:ascii="Times New Roman" w:hAnsi="Times New Roman" w:cs="Times New Roman"/>
          <w:sz w:val="28"/>
          <w:szCs w:val="28"/>
        </w:rPr>
        <w:t>и</w:t>
      </w:r>
      <w:r w:rsidRPr="00E36AD5">
        <w:rPr>
          <w:rFonts w:ascii="Times New Roman" w:hAnsi="Times New Roman" w:cs="Times New Roman"/>
          <w:sz w:val="28"/>
          <w:szCs w:val="28"/>
        </w:rPr>
        <w:t xml:space="preserve"> </w:t>
      </w:r>
      <w:r w:rsidRPr="00E36A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36AD5">
        <w:rPr>
          <w:rFonts w:ascii="Times New Roman" w:hAnsi="Times New Roman" w:cs="Times New Roman"/>
          <w:sz w:val="28"/>
          <w:szCs w:val="28"/>
        </w:rPr>
        <w:t xml:space="preserve">  Московского юридического форума состоялся круглый стол «Борьба с преступностью в эпоху глобальных противоречий».</w:t>
      </w:r>
    </w:p>
    <w:p w:rsidR="006C21E4" w:rsidRPr="00E36AD5" w:rsidRDefault="006C21E4" w:rsidP="00E36AD5">
      <w:pPr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sz w:val="28"/>
          <w:szCs w:val="28"/>
        </w:rPr>
        <w:t>Руководители круглого стола:</w:t>
      </w:r>
    </w:p>
    <w:p w:rsidR="006C21E4" w:rsidRPr="00E36AD5" w:rsidRDefault="006C21E4" w:rsidP="00E36AD5">
      <w:pPr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sz w:val="28"/>
          <w:szCs w:val="28"/>
        </w:rPr>
        <w:t xml:space="preserve">Рарог Алексей Иванович, заслуженный деятель науки РФ, доктор юридических наук, профессор, заведующий кафедрой уголовного права Университета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</w:p>
    <w:p w:rsidR="006C21E4" w:rsidRPr="00E36AD5" w:rsidRDefault="006C21E4" w:rsidP="00E36AD5">
      <w:pPr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sz w:val="28"/>
          <w:szCs w:val="28"/>
        </w:rPr>
        <w:t xml:space="preserve">Мацкевич Игорь Михайлович, заслуженный деятель науки РФ, доктор юридических наук, профессор, заведующий кафедрой криминологии и уголовно-исполнительного права Университета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</w:p>
    <w:p w:rsidR="006C21E4" w:rsidRPr="00E36AD5" w:rsidRDefault="006C21E4" w:rsidP="00E36AD5">
      <w:pPr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sz w:val="28"/>
          <w:szCs w:val="28"/>
        </w:rPr>
        <w:t xml:space="preserve">Состоялось 50 выступлений. В числе </w:t>
      </w:r>
      <w:proofErr w:type="gramStart"/>
      <w:r w:rsidRPr="00E36AD5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E36AD5">
        <w:rPr>
          <w:rFonts w:ascii="Times New Roman" w:hAnsi="Times New Roman" w:cs="Times New Roman"/>
          <w:sz w:val="28"/>
          <w:szCs w:val="28"/>
        </w:rPr>
        <w:t>: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Антипов Алексей Николаевич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ведущий научный сотрудник Научно-исследовательского института Федеральной Службы Исполнения Наказаний</w:t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Концептуальные подходы к системе критериев и показателей оценки эффективности и безопасности функционирования сложноорганизованных систем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Антонян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Елена Александровна</w:t>
      </w:r>
      <w:r w:rsidRPr="00E36AD5">
        <w:rPr>
          <w:rFonts w:ascii="Times New Roman" w:hAnsi="Times New Roman" w:cs="Times New Roman"/>
          <w:sz w:val="28"/>
          <w:szCs w:val="28"/>
        </w:rPr>
        <w:t xml:space="preserve">, доктор юридических наук, доцент, профессор кафедры криминологии и уголовно-исполнительного права Московского государственного юридического университета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Предупреждение совершения преступлений на стадии исполнения наказания 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Бертовский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Лев Владимирович</w:t>
      </w:r>
      <w:r w:rsidRPr="00E36AD5">
        <w:rPr>
          <w:rFonts w:ascii="Times New Roman" w:hAnsi="Times New Roman" w:cs="Times New Roman"/>
          <w:sz w:val="28"/>
          <w:szCs w:val="28"/>
        </w:rPr>
        <w:t>, доктор юридических наук, профессор кафедры уголовного права, уголовного процесса и криминалистики Федерального государственного автономного образовательного учреждения высшего образования «Российский университет дружбы народов»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К вопросу о структурированности допроса несовершеннолетних и малолетних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Бородин Алексей Владимирович</w:t>
      </w:r>
      <w:r w:rsidRPr="00E36AD5">
        <w:rPr>
          <w:rFonts w:ascii="Times New Roman" w:hAnsi="Times New Roman" w:cs="Times New Roman"/>
          <w:sz w:val="28"/>
          <w:szCs w:val="28"/>
        </w:rPr>
        <w:t>, аспирант, Тамбовский государственный университет имени Г.Р. Державина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Особенности криминализации в Уголовном кодексе Российской Федерации преступлений против культурных ценностей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Бурлаков Владимир Николаевич</w:t>
      </w:r>
      <w:r w:rsidRPr="00E36AD5">
        <w:rPr>
          <w:rFonts w:ascii="Times New Roman" w:hAnsi="Times New Roman" w:cs="Times New Roman"/>
          <w:sz w:val="28"/>
          <w:szCs w:val="28"/>
        </w:rPr>
        <w:t>, доктор юридических наук, профессор, профессор Санкт-Петербургского государственного университета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Незаконный оборот наркотиков в сети Интернет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Бытко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Сергей Юрьевич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доцент кафедры уголовного права и процесса Поволжского института (филиал) ВГУЮ (РПА Минюста России)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lastRenderedPageBreak/>
        <w:t>Пределы эффективности уголовного наказания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Воеводкин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Алексей Вадимович</w:t>
      </w:r>
      <w:r w:rsidRPr="00E36AD5">
        <w:rPr>
          <w:rFonts w:ascii="Times New Roman" w:hAnsi="Times New Roman" w:cs="Times New Roman"/>
          <w:sz w:val="28"/>
          <w:szCs w:val="28"/>
        </w:rPr>
        <w:t>, ведущий юрисконсульт ООО "Правовая сфера"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36AD5">
        <w:rPr>
          <w:rFonts w:ascii="Times New Roman" w:hAnsi="Times New Roman" w:cs="Times New Roman"/>
          <w:b/>
          <w:sz w:val="28"/>
          <w:szCs w:val="28"/>
        </w:rPr>
        <w:t>Посягательство на основы корпоративного управления как способ совершения рейдерского акта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Геворгизова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 w:rsidRPr="00E36AD5">
        <w:rPr>
          <w:rFonts w:ascii="Times New Roman" w:hAnsi="Times New Roman" w:cs="Times New Roman"/>
          <w:sz w:val="28"/>
          <w:szCs w:val="28"/>
        </w:rPr>
        <w:t>, аспирант, Современная гуманитарная академия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Аксиологические основы предупреждения противоправного поведения молодежи как субъектов финансово-экономической деятельности 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Гришко Александр Яковлевич</w:t>
      </w:r>
      <w:r w:rsidRPr="00E36AD5">
        <w:rPr>
          <w:rFonts w:ascii="Times New Roman" w:hAnsi="Times New Roman" w:cs="Times New Roman"/>
          <w:sz w:val="28"/>
          <w:szCs w:val="28"/>
        </w:rPr>
        <w:t>, доктор юридических наук, профессор, Уполномоченный по правам человека в Рязанской области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Противодействие преступности в условиях реализации концепции развития УИС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Громов Владимир Геннадьевич</w:t>
      </w:r>
      <w:r w:rsidRPr="00E36AD5">
        <w:rPr>
          <w:rFonts w:ascii="Times New Roman" w:hAnsi="Times New Roman" w:cs="Times New Roman"/>
          <w:sz w:val="28"/>
          <w:szCs w:val="28"/>
        </w:rPr>
        <w:t>, доктор юридических наук, профессор, профессор кафедры уголовного, экологического права и криминологии Саратовского национального исследовательского государственного университета им. Н.Г. Чернышевского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Антикоррупционный мониторинг: федеральный и региональный уровни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Дмитриев Алексей Анатольевич</w:t>
      </w:r>
      <w:r w:rsidRPr="00E36AD5">
        <w:rPr>
          <w:rFonts w:ascii="Times New Roman" w:hAnsi="Times New Roman" w:cs="Times New Roman"/>
          <w:sz w:val="28"/>
          <w:szCs w:val="28"/>
        </w:rPr>
        <w:t>, научный сотрудник НИИ противодействия коррупции Института экономики, управления и права (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36AD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36AD5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>)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Антикоррупционная пропаганда как инструмент противодействия коррупции на современном этапе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Долгих Федор Игоревич</w:t>
      </w:r>
      <w:r w:rsidRPr="00E36AD5">
        <w:rPr>
          <w:rFonts w:ascii="Times New Roman" w:hAnsi="Times New Roman" w:cs="Times New Roman"/>
          <w:sz w:val="28"/>
          <w:szCs w:val="28"/>
        </w:rPr>
        <w:t>, кандидат исторических наук, доцент, заведующий кафедрой Теории и истории государства и права Московского финансово-промышленного университета "Синергия"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подкуп избирателей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Ефремова Марина Александровна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Ульяновский государственный университет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Борьба с </w:t>
      </w:r>
      <w:proofErr w:type="spellStart"/>
      <w:r w:rsidRPr="00E36AD5">
        <w:rPr>
          <w:rFonts w:ascii="Times New Roman" w:hAnsi="Times New Roman" w:cs="Times New Roman"/>
          <w:b/>
          <w:sz w:val="28"/>
          <w:szCs w:val="28"/>
        </w:rPr>
        <w:t>киберпреступностью</w:t>
      </w:r>
      <w:proofErr w:type="spellEnd"/>
      <w:r w:rsidRPr="00E36AD5">
        <w:rPr>
          <w:rFonts w:ascii="Times New Roman" w:hAnsi="Times New Roman" w:cs="Times New Roman"/>
          <w:b/>
          <w:sz w:val="28"/>
          <w:szCs w:val="28"/>
        </w:rPr>
        <w:t xml:space="preserve"> в эпоху глобальных противоречий.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Золаев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Эльси </w:t>
      </w: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Арсланович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, аспирант, Московский Государственный Юридический Университет им.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  <w:tab w:val="left" w:pos="692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Социальная природа преступных организаций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Иногамова-Хегай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Людмила Валентиновна</w:t>
      </w:r>
      <w:r w:rsidRPr="00E36AD5">
        <w:rPr>
          <w:rFonts w:ascii="Times New Roman" w:hAnsi="Times New Roman" w:cs="Times New Roman"/>
          <w:sz w:val="28"/>
          <w:szCs w:val="28"/>
        </w:rPr>
        <w:t xml:space="preserve">, доктор юридических наук, профессор, профессор кафедры уголовного права МГЮА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Коллективное образование как субъект преступления в российском уголовном праве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Карабашева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Мадина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Альбертовна, </w:t>
      </w:r>
      <w:r w:rsidRPr="00E36AD5">
        <w:rPr>
          <w:rFonts w:ascii="Times New Roman" w:hAnsi="Times New Roman" w:cs="Times New Roman"/>
          <w:sz w:val="28"/>
          <w:szCs w:val="28"/>
        </w:rPr>
        <w:t>соискатель</w:t>
      </w:r>
      <w:r w:rsidRPr="00E36A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AD5">
        <w:rPr>
          <w:rFonts w:ascii="Times New Roman" w:hAnsi="Times New Roman" w:cs="Times New Roman"/>
          <w:sz w:val="28"/>
          <w:szCs w:val="28"/>
        </w:rPr>
        <w:t xml:space="preserve">кафедры криминологии и уголовно-исполнительного права Университета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Корыстная повторная преступность молодежи 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Клочкова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Анна Валентиновна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социологических наук, зав. лабораторией социально-правовых исследований и сравнительного правоведения МГУ имени М.В. Ломоносова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lastRenderedPageBreak/>
        <w:t>Проблемы трудоустройства выпускников юридических вузов в эпоху кризиса.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Кокорев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Владимир Геннадьевич</w:t>
      </w:r>
      <w:r w:rsidRPr="00E36AD5">
        <w:rPr>
          <w:rFonts w:ascii="Times New Roman" w:hAnsi="Times New Roman" w:cs="Times New Roman"/>
          <w:sz w:val="28"/>
          <w:szCs w:val="28"/>
        </w:rPr>
        <w:t>, аспирант, Тамбовский государственный университет имени Г.Р. Державина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36A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нарушение права на свободу совести и вероисповеданий по законодательству России и зарубежных стран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Кокурин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Алексей Владимирович</w:t>
      </w:r>
      <w:r w:rsidRPr="00E36AD5">
        <w:rPr>
          <w:rFonts w:ascii="Times New Roman" w:hAnsi="Times New Roman" w:cs="Times New Roman"/>
          <w:sz w:val="28"/>
          <w:szCs w:val="28"/>
        </w:rPr>
        <w:t>, кандидат психологических наук, доцент, доцент кафедры криминологии и уголовно-исполнительного права</w:t>
      </w:r>
      <w:r w:rsidRPr="00E36AD5">
        <w:rPr>
          <w:rFonts w:ascii="Times New Roman" w:hAnsi="Times New Roman" w:cs="Times New Roman"/>
          <w:sz w:val="28"/>
          <w:szCs w:val="28"/>
        </w:rPr>
        <w:tab/>
        <w:t xml:space="preserve">Университета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Психологическая профилактика рецидивной преступности в местах лишения свободы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Колбая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Мадина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Беслановна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доцент кафедры уголовного права и процесса Сочинского государственного университета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Юридическая наука и ее развитие учеными кафедры уголовного права и процесса Сочинского Государственного Университета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Комраков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Николай Львович</w:t>
      </w:r>
      <w:r w:rsidRPr="00E36AD5">
        <w:rPr>
          <w:rFonts w:ascii="Times New Roman" w:hAnsi="Times New Roman" w:cs="Times New Roman"/>
          <w:sz w:val="28"/>
          <w:szCs w:val="28"/>
        </w:rPr>
        <w:t>, руководитель экспертно-криминалистического отдела СУ СК России по Нижегородской области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Новые информационные технологии в экспертных исследованиях и их процессуальный статус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Коновалова Ирина Анатольевна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декан юридического факультета Московского государственного областного университета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Проблема соотношения мер предупреждения корыстных преступлений несовершеннолетних в реализации индивидуальных профилактических мероприятий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 xml:space="preserve">Королева Марина Валерьяновна, </w:t>
      </w:r>
      <w:r w:rsidRPr="00E36AD5">
        <w:rPr>
          <w:rFonts w:ascii="Times New Roman" w:hAnsi="Times New Roman" w:cs="Times New Roman"/>
          <w:sz w:val="28"/>
          <w:szCs w:val="28"/>
        </w:rPr>
        <w:t xml:space="preserve">кандидат юридических наук, доцент кафедры  криминологии и уголовно-исполнительного права Университета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b/>
          <w:sz w:val="28"/>
          <w:szCs w:val="28"/>
        </w:rPr>
        <w:t>Рецидивоопасность</w:t>
      </w:r>
      <w:proofErr w:type="spellEnd"/>
      <w:r w:rsidRPr="00E36AD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36AD5">
        <w:rPr>
          <w:rFonts w:ascii="Times New Roman" w:hAnsi="Times New Roman" w:cs="Times New Roman"/>
          <w:b/>
          <w:sz w:val="28"/>
          <w:szCs w:val="28"/>
        </w:rPr>
        <w:t>самодетерминация</w:t>
      </w:r>
      <w:proofErr w:type="spellEnd"/>
      <w:r w:rsidRPr="00E36AD5">
        <w:rPr>
          <w:rFonts w:ascii="Times New Roman" w:hAnsi="Times New Roman" w:cs="Times New Roman"/>
          <w:b/>
          <w:sz w:val="28"/>
          <w:szCs w:val="28"/>
        </w:rPr>
        <w:t xml:space="preserve"> преступности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Кострова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Марина Борисовна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профессор Башкирского государственного университета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Роль Конституционного и Верховного судов РФ в изменении подходов к борьбе с преступностью в эпоху глобальных противоречий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 xml:space="preserve">Кравцов Дмитрий Анатольевич, </w:t>
      </w:r>
      <w:r w:rsidRPr="00E36AD5">
        <w:rPr>
          <w:rFonts w:ascii="Times New Roman" w:hAnsi="Times New Roman" w:cs="Times New Roman"/>
          <w:sz w:val="28"/>
          <w:szCs w:val="28"/>
        </w:rPr>
        <w:t>кандидат юридических наук, следователь ГСУ СК по Московской области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Предупреждение отдельных преступлений в условиях кризиса</w:t>
      </w:r>
      <w:r w:rsidR="008B5A5E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Крупницкая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Валерия Игоревна</w:t>
      </w:r>
      <w:r w:rsidRPr="00E36AD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доцент, заведующий кафедрой уголовного права и процесса Сибирского института управления - филиал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при Президенте РФ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Источники доказательств: проблемы теории и практики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 xml:space="preserve">Мацкевич Игорь Михайлович, </w:t>
      </w:r>
      <w:r w:rsidRPr="00E36AD5">
        <w:rPr>
          <w:rFonts w:ascii="Times New Roman" w:hAnsi="Times New Roman" w:cs="Times New Roman"/>
          <w:sz w:val="28"/>
          <w:szCs w:val="28"/>
        </w:rPr>
        <w:t xml:space="preserve">заслуженный деятель науки РФ, доктор юридических наук, профессор, заведующий кафедрой криминологии и уголовно-исполнительного права Университета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криминального поведения в условиях глобализации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Маматюк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Тамара Николаевна</w:t>
      </w:r>
      <w:r w:rsidRPr="00E36AD5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уголовного права, уголовного процесса и криминалистики Приднестровского государственного университета им.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Т.Г.Шевченко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Пенитенциарная наука и ее влияние на поиски решений развития уголовно-исполнительной системы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Мерзлов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Юрий Альбертович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доцент кафедры уголовно-правовых дисциплин ФГБОУ ВПО «Южно-Уральский государственный университет» (национальный исследовательский университет)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Трансграничная преступность в уральском регионе: состояние и противодействие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Мухлынина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Мария Михайловна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заведующий кафедрой уголовно-правовых дисциплин Московского финансово-юридического университета МФЮА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Проблемы прогнозирования экологических преступлений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Намнясева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Виктория Вячеславовна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начальник кафедры уголовного права Волгоградской академии МВД России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Реформирование уголовного законодательства: проблемные вопросы дифференциации и индивидуализации ответственности 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Нуждин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Андрей  Александрович,</w:t>
      </w:r>
      <w:r w:rsidRPr="00E36AD5">
        <w:rPr>
          <w:rFonts w:ascii="Times New Roman" w:hAnsi="Times New Roman" w:cs="Times New Roman"/>
          <w:sz w:val="28"/>
          <w:szCs w:val="28"/>
        </w:rPr>
        <w:t xml:space="preserve"> кандидат юридических наук,</w:t>
      </w:r>
      <w:r w:rsidRPr="00E36A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AD5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криминологии и организации профилактики преступлений юридического факультета Академии ФСИН России, 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Контрабанда наркотических средств, перемещаемых в международных почтовых отправлениях (постановка проблемы)</w:t>
      </w:r>
      <w:r w:rsidRPr="00E36A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Обидина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Людмила Борисовна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доцент ФГАОУВО Нижегородский государственный университет им. Н.И. Лобачевского (ННГУ)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Роль переводчика в доказывании по уголовному делу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Перемолотова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Лилиана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Юрьевна, </w:t>
      </w:r>
      <w:r w:rsidRPr="00E36AD5">
        <w:rPr>
          <w:rFonts w:ascii="Times New Roman" w:hAnsi="Times New Roman" w:cs="Times New Roman"/>
          <w:sz w:val="28"/>
          <w:szCs w:val="28"/>
        </w:rPr>
        <w:t xml:space="preserve">кандидат юридических наук, доцент, докторант факультета подготовки научно-педагогических кадров Академии ФСИН России 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6AD5">
        <w:rPr>
          <w:rFonts w:ascii="Times New Roman" w:hAnsi="Times New Roman" w:cs="Times New Roman"/>
          <w:b/>
          <w:sz w:val="28"/>
          <w:szCs w:val="28"/>
        </w:rPr>
        <w:t>Теоретический</w:t>
      </w:r>
      <w:proofErr w:type="gramEnd"/>
      <w:r w:rsidRPr="00E36AD5">
        <w:rPr>
          <w:rFonts w:ascii="Times New Roman" w:hAnsi="Times New Roman" w:cs="Times New Roman"/>
          <w:b/>
          <w:sz w:val="28"/>
          <w:szCs w:val="28"/>
        </w:rPr>
        <w:t xml:space="preserve"> и прикладной аспекты классификации личности осужденного 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Помогалова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Юлия Викторовна</w:t>
      </w:r>
      <w:r w:rsidRPr="00E36AD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доцент, доцент кафедры гражданского и трудового права ФКОУ </w:t>
      </w:r>
      <w:proofErr w:type="gramStart"/>
      <w:r w:rsidRPr="00E36AD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36AD5">
        <w:rPr>
          <w:rFonts w:ascii="Times New Roman" w:hAnsi="Times New Roman" w:cs="Times New Roman"/>
          <w:sz w:val="28"/>
          <w:szCs w:val="28"/>
        </w:rPr>
        <w:t xml:space="preserve"> Воронежский институт Федеральной службы исполнения наказаний России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Направления оптимизации процессуальной формы административного судопроизводства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Раднаева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Эльвира Львовна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заведующий кафедрой уголовного права и криминологии Бурятского государственного университета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Преступность мигрантов и против них: региональный аспект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lastRenderedPageBreak/>
        <w:t>Решняк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Мария Генриховна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заместитель заведующего кафедрой уголовно-правовых дисциплин Международного юридического института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К вопросу о некоторых вопросах международного сотрудничества в сфере борьбы с </w:t>
      </w:r>
      <w:proofErr w:type="spellStart"/>
      <w:r w:rsidRPr="00E36AD5">
        <w:rPr>
          <w:rFonts w:ascii="Times New Roman" w:hAnsi="Times New Roman" w:cs="Times New Roman"/>
          <w:b/>
          <w:sz w:val="28"/>
          <w:szCs w:val="28"/>
        </w:rPr>
        <w:t>киберпреступностью</w:t>
      </w:r>
      <w:proofErr w:type="spellEnd"/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Розовская Татьяна Игоревна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заведующий кафедрой уголовного права Шестого факультета повышения квалификации (с дислокацией в городе Санкт-Петербург) Академии Следственного комитета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Проблемы освобождения от уголовной ответственности за налоговые преступления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Розумань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Ирина Васильевна</w:t>
      </w:r>
      <w:r w:rsidRPr="00E36AD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доцент, доцент Сибирского института управления - филиал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Сон как беспомощное состояние потерпевшего: вопросы толкования и </w:t>
      </w:r>
      <w:proofErr w:type="spellStart"/>
      <w:r w:rsidRPr="00E36AD5"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Ромашов Роман Анатольевич</w:t>
      </w:r>
      <w:r w:rsidRPr="00E36AD5">
        <w:rPr>
          <w:rFonts w:ascii="Times New Roman" w:hAnsi="Times New Roman" w:cs="Times New Roman"/>
          <w:sz w:val="28"/>
          <w:szCs w:val="28"/>
        </w:rPr>
        <w:t>, доктор юридических наук, профессор, профессор кафедры теории права и правоохранительной деятельности НОУ ВПО «Санкт-Петербургский гуманитарный университет профсоюзов»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Понимание преступности и ее виды в государственно-правой системе современной России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Саблина Майя Александровна</w:t>
      </w:r>
      <w:r w:rsidRPr="00E36AD5">
        <w:rPr>
          <w:rFonts w:ascii="Times New Roman" w:hAnsi="Times New Roman" w:cs="Times New Roman"/>
          <w:sz w:val="28"/>
          <w:szCs w:val="28"/>
        </w:rPr>
        <w:t>, аспирант, Национальный исследовательский университет "Высшая школа экономики"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Необходимость развития положений о неудавшемся или несостоявшемся соучастии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Савченко Оксана Александровна</w:t>
      </w:r>
      <w:r w:rsidRPr="00E36AD5">
        <w:rPr>
          <w:rFonts w:ascii="Times New Roman" w:hAnsi="Times New Roman" w:cs="Times New Roman"/>
          <w:sz w:val="28"/>
          <w:szCs w:val="28"/>
        </w:rPr>
        <w:t>, аспирант, Всероссийский государственный университет юстиции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Информационное обеспечение расследования хищений чужого имущества в сфере компьютерной информации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Смирнов Александр Михайлович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ведущий научный сотрудник Научно-исследовательского института Федеральной службы исполнения наказаний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Присвоение полномочий лица, осуществляющего правосудие: актуальность криминализации и предложение уголовно-правового запрета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Топоркова Ольга Олеговна</w:t>
      </w:r>
      <w:r w:rsidRPr="00E36AD5">
        <w:rPr>
          <w:rFonts w:ascii="Times New Roman" w:hAnsi="Times New Roman" w:cs="Times New Roman"/>
          <w:sz w:val="28"/>
          <w:szCs w:val="28"/>
        </w:rPr>
        <w:t>, начальник отдела криминологической экспертизы проектов законов ГУ "Научно-практический центр проблем укрепления законности и правопорядка Генеральной прокуратуры Республики Беларусь"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Криминологическая экспертиза уголовного закона в Республике Беларусь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Туктарова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Ирина Николаевна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доцент, доцент кафедры уголовного, экологического права и криминологии Саратовского национального исследовательского университета имени Н.Г. Чернышевского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lastRenderedPageBreak/>
        <w:t>Прогнозирование преступности и особенности борьбы с ней на современном этапе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Турышев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Александр Александрович</w:t>
      </w:r>
      <w:r w:rsidRPr="00E36AD5">
        <w:rPr>
          <w:rFonts w:ascii="Times New Roman" w:hAnsi="Times New Roman" w:cs="Times New Roman"/>
          <w:sz w:val="28"/>
          <w:szCs w:val="28"/>
        </w:rPr>
        <w:t>, кандидат юридических наук, преподаватель кафедры уголовного права Омской академии МВД России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Новая парадигма науки уголовного права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Феоктистов Максим Викторович</w:t>
      </w:r>
      <w:r w:rsidRPr="00E36AD5">
        <w:rPr>
          <w:rFonts w:ascii="Times New Roman" w:hAnsi="Times New Roman" w:cs="Times New Roman"/>
          <w:sz w:val="28"/>
          <w:szCs w:val="28"/>
        </w:rPr>
        <w:t xml:space="preserve">, кандидат юридических наук, доцент, доцент кафедры уголовного права и криминологии ФГБОУ </w:t>
      </w:r>
      <w:proofErr w:type="gramStart"/>
      <w:r w:rsidRPr="00E36AD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36AD5">
        <w:rPr>
          <w:rFonts w:ascii="Times New Roman" w:hAnsi="Times New Roman" w:cs="Times New Roman"/>
          <w:sz w:val="28"/>
          <w:szCs w:val="28"/>
        </w:rPr>
        <w:t xml:space="preserve"> "Кубанский государственный университет"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Борьба с рецидивом преступлений в современном мире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Чумаков Алексей Вадимович</w:t>
      </w:r>
      <w:r w:rsidRPr="00E36AD5">
        <w:rPr>
          <w:rFonts w:ascii="Times New Roman" w:hAnsi="Times New Roman" w:cs="Times New Roman"/>
          <w:sz w:val="28"/>
          <w:szCs w:val="28"/>
        </w:rPr>
        <w:t xml:space="preserve">, заместитель начальника учебного отдела Новосибирского юридического института (филиал) Томского государственного университета 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О некоторых проблемах криминалистического обеспечения расследования мошенничества при получении выплат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Шевцова Лидия Валентиновна</w:t>
      </w:r>
      <w:r w:rsidRPr="00E36AD5">
        <w:rPr>
          <w:rFonts w:ascii="Times New Roman" w:hAnsi="Times New Roman" w:cs="Times New Roman"/>
          <w:sz w:val="28"/>
          <w:szCs w:val="28"/>
        </w:rPr>
        <w:t>, соискатель, Академия Генеральной прокуратуры Российской Федерации</w:t>
      </w:r>
      <w:r w:rsidRPr="00E36AD5">
        <w:rPr>
          <w:rFonts w:ascii="Times New Roman" w:hAnsi="Times New Roman" w:cs="Times New Roman"/>
          <w:sz w:val="28"/>
          <w:szCs w:val="28"/>
        </w:rPr>
        <w:tab/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Международное уголовно-процессуальное преследование в России и в зарубежных странах в рамках международного сотрудничества по уголовным делам, совершаемыми преступными организациями 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Шуба Екатерина Сергеевна</w:t>
      </w:r>
      <w:r w:rsidRPr="00E36AD5">
        <w:rPr>
          <w:rFonts w:ascii="Times New Roman" w:hAnsi="Times New Roman" w:cs="Times New Roman"/>
          <w:sz w:val="28"/>
          <w:szCs w:val="28"/>
        </w:rPr>
        <w:t xml:space="preserve">, ассистент кафедры уголовного права и процесса Рязанского государственного университета имени С.А. Есенина </w:t>
      </w:r>
    </w:p>
    <w:p w:rsidR="006C21E4" w:rsidRPr="00E36AD5" w:rsidRDefault="006C21E4" w:rsidP="006C21E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 xml:space="preserve">Проблемы формирования уголовно-правовых санкций в современном уголовном праве России 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E36AD5">
        <w:rPr>
          <w:rFonts w:ascii="Times New Roman" w:hAnsi="Times New Roman" w:cs="Times New Roman"/>
          <w:i/>
          <w:sz w:val="28"/>
          <w:szCs w:val="28"/>
        </w:rPr>
        <w:t>Эминов</w:t>
      </w:r>
      <w:proofErr w:type="spellEnd"/>
      <w:r w:rsidRPr="00E36AD5">
        <w:rPr>
          <w:rFonts w:ascii="Times New Roman" w:hAnsi="Times New Roman" w:cs="Times New Roman"/>
          <w:i/>
          <w:sz w:val="28"/>
          <w:szCs w:val="28"/>
        </w:rPr>
        <w:t xml:space="preserve"> Владимир Евгеньевич, </w:t>
      </w:r>
      <w:r w:rsidRPr="00E36AD5">
        <w:rPr>
          <w:rFonts w:ascii="Times New Roman" w:hAnsi="Times New Roman" w:cs="Times New Roman"/>
          <w:sz w:val="28"/>
          <w:szCs w:val="28"/>
        </w:rPr>
        <w:t xml:space="preserve">заслуженный юрист РФ, доктор юридических наук, профессор, заведующий кафедрой криминологии и уголовно-исполнительного права Университета имени О.Е.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(МГЮА)</w:t>
      </w:r>
    </w:p>
    <w:p w:rsidR="006C21E4" w:rsidRPr="00E36AD5" w:rsidRDefault="006C21E4" w:rsidP="006C21E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Основы борьбы с организованной и коррупционной преступностью</w:t>
      </w:r>
    </w:p>
    <w:p w:rsidR="006C21E4" w:rsidRPr="00E36AD5" w:rsidRDefault="006C21E4" w:rsidP="006C21E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i/>
          <w:sz w:val="28"/>
          <w:szCs w:val="28"/>
        </w:rPr>
        <w:t>Янина Ирина Юрьевна</w:t>
      </w:r>
      <w:r w:rsidRPr="00E36AD5">
        <w:rPr>
          <w:rFonts w:ascii="Times New Roman" w:hAnsi="Times New Roman" w:cs="Times New Roman"/>
          <w:sz w:val="28"/>
          <w:szCs w:val="28"/>
        </w:rPr>
        <w:t>, аспирант, Мордовский государственный университет им. Н.П. Огарева</w:t>
      </w:r>
      <w:r w:rsidRPr="00E36AD5">
        <w:rPr>
          <w:rFonts w:ascii="Times New Roman" w:hAnsi="Times New Roman" w:cs="Times New Roman"/>
          <w:sz w:val="28"/>
          <w:szCs w:val="28"/>
        </w:rPr>
        <w:tab/>
      </w:r>
    </w:p>
    <w:p w:rsidR="006C21E4" w:rsidRPr="00E36AD5" w:rsidRDefault="006C21E4" w:rsidP="006C21E4">
      <w:pPr>
        <w:rPr>
          <w:rFonts w:ascii="Times New Roman" w:hAnsi="Times New Roman" w:cs="Times New Roman"/>
          <w:b/>
          <w:sz w:val="28"/>
          <w:szCs w:val="28"/>
        </w:rPr>
      </w:pPr>
      <w:r w:rsidRPr="00E36AD5">
        <w:rPr>
          <w:rFonts w:ascii="Times New Roman" w:hAnsi="Times New Roman" w:cs="Times New Roman"/>
          <w:b/>
          <w:sz w:val="28"/>
          <w:szCs w:val="28"/>
        </w:rPr>
        <w:t>Неосторожное причинение в преступлениях с двумя формами вины</w:t>
      </w:r>
      <w:r w:rsidRPr="00E36AD5">
        <w:rPr>
          <w:rFonts w:ascii="Times New Roman" w:hAnsi="Times New Roman" w:cs="Times New Roman"/>
          <w:b/>
          <w:sz w:val="28"/>
          <w:szCs w:val="28"/>
        </w:rPr>
        <w:tab/>
      </w:r>
    </w:p>
    <w:p w:rsidR="006C21E4" w:rsidRDefault="006C21E4" w:rsidP="006C21E4">
      <w:pPr>
        <w:rPr>
          <w:rFonts w:ascii="Times New Roman" w:hAnsi="Times New Roman" w:cs="Times New Roman"/>
          <w:sz w:val="28"/>
          <w:szCs w:val="28"/>
        </w:rPr>
      </w:pPr>
      <w:r w:rsidRPr="00E36AD5">
        <w:rPr>
          <w:rFonts w:ascii="Times New Roman" w:hAnsi="Times New Roman" w:cs="Times New Roman"/>
          <w:sz w:val="28"/>
          <w:szCs w:val="28"/>
        </w:rPr>
        <w:t>В дискуссии приняли участие: Рарог А.И.,</w:t>
      </w:r>
      <w:proofErr w:type="spellStart"/>
      <w:r w:rsidR="00E36AD5" w:rsidRPr="00E36AD5">
        <w:rPr>
          <w:rFonts w:ascii="Times New Roman" w:hAnsi="Times New Roman" w:cs="Times New Roman"/>
          <w:sz w:val="28"/>
          <w:szCs w:val="28"/>
        </w:rPr>
        <w:t>Эминов</w:t>
      </w:r>
      <w:proofErr w:type="spellEnd"/>
      <w:r w:rsidR="00E36AD5" w:rsidRPr="00E36AD5">
        <w:rPr>
          <w:rFonts w:ascii="Times New Roman" w:hAnsi="Times New Roman" w:cs="Times New Roman"/>
          <w:sz w:val="28"/>
          <w:szCs w:val="28"/>
        </w:rPr>
        <w:t xml:space="preserve"> В.Е., Мацкевич И.М.,</w:t>
      </w:r>
      <w:r w:rsidRPr="00E36A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6AD5">
        <w:rPr>
          <w:rFonts w:ascii="Times New Roman" w:hAnsi="Times New Roman" w:cs="Times New Roman"/>
          <w:sz w:val="28"/>
          <w:szCs w:val="28"/>
        </w:rPr>
        <w:t>Алхутова</w:t>
      </w:r>
      <w:proofErr w:type="spellEnd"/>
      <w:r w:rsidRPr="00E36AD5">
        <w:rPr>
          <w:rFonts w:ascii="Times New Roman" w:hAnsi="Times New Roman" w:cs="Times New Roman"/>
          <w:sz w:val="28"/>
          <w:szCs w:val="28"/>
        </w:rPr>
        <w:t xml:space="preserve"> Е.Ю.,  Вдовина Т.В., Жевлаков Э.Н.,, Орлов В.Н.,  Радько З.Т., </w:t>
      </w:r>
      <w:proofErr w:type="spellStart"/>
      <w:r w:rsidR="00E36AD5" w:rsidRPr="00E36AD5">
        <w:rPr>
          <w:rFonts w:ascii="Times New Roman" w:hAnsi="Times New Roman" w:cs="Times New Roman"/>
          <w:sz w:val="28"/>
          <w:szCs w:val="28"/>
        </w:rPr>
        <w:t>Маматюк</w:t>
      </w:r>
      <w:proofErr w:type="spellEnd"/>
      <w:r w:rsidR="00E36AD5" w:rsidRPr="00E36AD5">
        <w:rPr>
          <w:rFonts w:ascii="Times New Roman" w:hAnsi="Times New Roman" w:cs="Times New Roman"/>
          <w:sz w:val="28"/>
          <w:szCs w:val="28"/>
        </w:rPr>
        <w:t xml:space="preserve"> Т.Н., и др.</w:t>
      </w:r>
    </w:p>
    <w:p w:rsidR="00E36AD5" w:rsidRDefault="00E36AD5" w:rsidP="00E3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зав. кафедрой</w:t>
      </w:r>
    </w:p>
    <w:p w:rsidR="00E36AD5" w:rsidRDefault="00E36AD5" w:rsidP="00E3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криминологии и УИП </w:t>
      </w:r>
    </w:p>
    <w:p w:rsidR="00E36AD5" w:rsidRDefault="00E36AD5" w:rsidP="00E3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0BAD">
        <w:rPr>
          <w:rFonts w:ascii="Times New Roman" w:hAnsi="Times New Roman" w:cs="Times New Roman"/>
          <w:sz w:val="28"/>
          <w:szCs w:val="28"/>
        </w:rPr>
        <w:t xml:space="preserve">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D5" w:rsidRDefault="00E36AD5" w:rsidP="00E3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AD5" w:rsidRDefault="004A15B7" w:rsidP="00E3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4A15B7" w:rsidRDefault="004A15B7" w:rsidP="00E3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уголовного права</w:t>
      </w:r>
    </w:p>
    <w:p w:rsidR="004A15B7" w:rsidRPr="00E36AD5" w:rsidRDefault="004A15B7" w:rsidP="00E3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А.И. Рарог</w:t>
      </w:r>
    </w:p>
    <w:p w:rsidR="00E36AD5" w:rsidRPr="00E36AD5" w:rsidRDefault="00E3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6AD5" w:rsidRPr="00E3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2C37"/>
    <w:multiLevelType w:val="hybridMultilevel"/>
    <w:tmpl w:val="D690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6F"/>
    <w:rsid w:val="0036556F"/>
    <w:rsid w:val="003F0BAD"/>
    <w:rsid w:val="004A15B7"/>
    <w:rsid w:val="006C21E4"/>
    <w:rsid w:val="007B0624"/>
    <w:rsid w:val="008B5A5E"/>
    <w:rsid w:val="00E3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Анна Олеговна</dc:creator>
  <cp:keywords/>
  <dc:description/>
  <cp:lastModifiedBy>Пашкова Анна Олеговна</cp:lastModifiedBy>
  <cp:revision>6</cp:revision>
  <dcterms:created xsi:type="dcterms:W3CDTF">2016-04-13T09:21:00Z</dcterms:created>
  <dcterms:modified xsi:type="dcterms:W3CDTF">2016-04-20T07:55:00Z</dcterms:modified>
</cp:coreProperties>
</file>