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429B2">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НАУЧНЫЕ ПУБЛИКАЦИИ ТЕРЕНТЬЕВОЙ ЛЮДМИЛЫ ВЯЧЕСЛАВОВНЫ</w:t>
      </w:r>
    </w:p>
    <w:p w14:paraId="5A74EEE7">
      <w:pPr>
        <w:jc w:val="center"/>
        <w:rPr>
          <w:rFonts w:ascii="Times New Roman" w:hAnsi="Times New Roman" w:cs="Times New Roman"/>
          <w:sz w:val="28"/>
          <w:szCs w:val="28"/>
        </w:rPr>
      </w:pPr>
    </w:p>
    <w:p w14:paraId="4A5B92F2">
      <w:pPr>
        <w:jc w:val="center"/>
        <w:rPr>
          <w:rFonts w:hint="default" w:ascii="Times New Roman" w:hAnsi="Times New Roman"/>
          <w:sz w:val="28"/>
          <w:szCs w:val="28"/>
        </w:rPr>
      </w:pPr>
      <w:r>
        <w:rPr>
          <w:rFonts w:hint="default" w:ascii="Times New Roman" w:hAnsi="Times New Roman"/>
          <w:sz w:val="28"/>
          <w:szCs w:val="28"/>
        </w:rPr>
        <w:t>ТРАНСФОРМАЦИЯ ТЕРРИТОРИАЛЬНОЙ ПАРАДИГМЫ ЮРИСДИКЦИИ В УСЛОВИЯХ ЦИФРОВИЗАЦИИ</w:t>
      </w:r>
    </w:p>
    <w:p w14:paraId="3D2A680E">
      <w:pPr>
        <w:jc w:val="center"/>
        <w:rPr>
          <w:rFonts w:hint="default" w:ascii="Times New Roman" w:hAnsi="Times New Roman"/>
          <w:sz w:val="28"/>
          <w:szCs w:val="28"/>
        </w:rPr>
      </w:pPr>
      <w:r>
        <w:rPr>
          <w:rFonts w:hint="default" w:ascii="Times New Roman" w:hAnsi="Times New Roman"/>
          <w:sz w:val="28"/>
          <w:szCs w:val="28"/>
        </w:rPr>
        <w:t>Терентьева Л.В.</w:t>
      </w:r>
    </w:p>
    <w:p w14:paraId="337429FF">
      <w:pPr>
        <w:jc w:val="center"/>
        <w:rPr>
          <w:rFonts w:hint="default" w:ascii="Times New Roman" w:hAnsi="Times New Roman"/>
          <w:sz w:val="28"/>
          <w:szCs w:val="28"/>
        </w:rPr>
      </w:pPr>
      <w:r>
        <w:rPr>
          <w:rFonts w:hint="default" w:ascii="Times New Roman" w:hAnsi="Times New Roman"/>
          <w:sz w:val="28"/>
          <w:szCs w:val="28"/>
        </w:rPr>
        <w:t>Russian Journal of Economics and Law. 2026. Т. 20. № 1. С. 207-225.</w:t>
      </w:r>
      <w:r>
        <w:rPr>
          <w:rFonts w:hint="default" w:ascii="Times New Roman" w:hAnsi="Times New Roman"/>
          <w:sz w:val="28"/>
          <w:szCs w:val="28"/>
        </w:rPr>
        <w:tab/>
      </w:r>
    </w:p>
    <w:p w14:paraId="5776BC26">
      <w:pPr>
        <w:jc w:val="center"/>
        <w:rPr>
          <w:rFonts w:hint="default" w:ascii="Times New Roman" w:hAnsi="Times New Roman"/>
          <w:sz w:val="28"/>
          <w:szCs w:val="28"/>
        </w:rPr>
      </w:pPr>
      <w:r>
        <w:rPr>
          <w:rFonts w:hint="default" w:ascii="Times New Roman" w:hAnsi="Times New Roman"/>
          <w:sz w:val="28"/>
          <w:szCs w:val="28"/>
        </w:rPr>
        <w:t>МЕЖДУНАРОДНОЕ ЧАСТНОЕ ПРАВО</w:t>
      </w:r>
    </w:p>
    <w:p w14:paraId="1A0D3F41">
      <w:pPr>
        <w:jc w:val="center"/>
        <w:rPr>
          <w:rFonts w:hint="default" w:ascii="Times New Roman" w:hAnsi="Times New Roman"/>
          <w:sz w:val="28"/>
          <w:szCs w:val="28"/>
        </w:rPr>
      </w:pPr>
      <w:r>
        <w:rPr>
          <w:rFonts w:hint="default" w:ascii="Times New Roman" w:hAnsi="Times New Roman"/>
          <w:sz w:val="28"/>
          <w:szCs w:val="28"/>
        </w:rPr>
        <w:t>Дмитриева Г.К., Мажорина М.В., Шулаков А.А., Засемкова О.Ф., Алимова Я.О., Викторова Н.Н., Пузырева Е.Н., Скачков Н.Г., Кутузов И.М., Пирцхалава Х.Д., Савенко О.Е., Соболев И.Д., Луткова О.В., Шахназаров Б.А., Терентьева Л.В.</w:t>
      </w:r>
    </w:p>
    <w:p w14:paraId="3477BD68">
      <w:pPr>
        <w:jc w:val="center"/>
        <w:rPr>
          <w:rFonts w:hint="default" w:ascii="Times New Roman" w:hAnsi="Times New Roman"/>
          <w:sz w:val="28"/>
          <w:szCs w:val="28"/>
        </w:rPr>
      </w:pPr>
      <w:r>
        <w:rPr>
          <w:rFonts w:hint="default" w:ascii="Times New Roman" w:hAnsi="Times New Roman"/>
          <w:sz w:val="28"/>
          <w:szCs w:val="28"/>
        </w:rPr>
        <w:t>учебник / (Издание пятое, переработанное и дополненное) Москва, 2025.</w:t>
      </w:r>
      <w:r>
        <w:rPr>
          <w:rFonts w:hint="default" w:ascii="Times New Roman" w:hAnsi="Times New Roman"/>
          <w:sz w:val="28"/>
          <w:szCs w:val="28"/>
        </w:rPr>
        <w:tab/>
      </w:r>
    </w:p>
    <w:p w14:paraId="1464279C">
      <w:pPr>
        <w:jc w:val="center"/>
        <w:rPr>
          <w:rFonts w:hint="default" w:ascii="Times New Roman" w:hAnsi="Times New Roman"/>
          <w:sz w:val="28"/>
          <w:szCs w:val="28"/>
        </w:rPr>
      </w:pPr>
      <w:r>
        <w:rPr>
          <w:rFonts w:hint="default" w:ascii="Times New Roman" w:hAnsi="Times New Roman"/>
          <w:sz w:val="28"/>
          <w:szCs w:val="28"/>
        </w:rPr>
        <w:t>ИННОВАЦИОННАЯ ЮРИСПРУДЕНЦИЯ</w:t>
      </w:r>
    </w:p>
    <w:p w14:paraId="70FDBAFB">
      <w:pPr>
        <w:jc w:val="center"/>
        <w:rPr>
          <w:rFonts w:hint="default" w:ascii="Times New Roman" w:hAnsi="Times New Roman"/>
          <w:sz w:val="28"/>
          <w:szCs w:val="28"/>
        </w:rPr>
      </w:pPr>
      <w:r>
        <w:rPr>
          <w:rFonts w:hint="default" w:ascii="Times New Roman" w:hAnsi="Times New Roman"/>
          <w:sz w:val="28"/>
          <w:szCs w:val="28"/>
        </w:rPr>
        <w:t>Блажеев В.В., Мажорина М.В., Агафонов В.Б., Анисимов А.В., Ануфриева Л.П., Ахмадова М.А., Аюшеева И.З., Батырь В.А., Беликова К.М., Белова Д.А., Беседин А.Н., Вавилин Е.В., Ведышева Н.О., Викторова Н.Н., Воронина Н.П., Выпханова Г.В., Грачева Е.Ю., Грищенко Г.А., Гуляев Д.Е., Гуляева Т.К. и др.</w:t>
      </w:r>
    </w:p>
    <w:p w14:paraId="749C6D1F">
      <w:pPr>
        <w:jc w:val="center"/>
        <w:rPr>
          <w:rFonts w:hint="default" w:ascii="Times New Roman" w:hAnsi="Times New Roman"/>
          <w:sz w:val="28"/>
          <w:szCs w:val="28"/>
        </w:rPr>
      </w:pPr>
      <w:r>
        <w:rPr>
          <w:rFonts w:hint="default" w:ascii="Times New Roman" w:hAnsi="Times New Roman"/>
          <w:sz w:val="28"/>
          <w:szCs w:val="28"/>
        </w:rPr>
        <w:t>учебник / Москва, 2025.</w:t>
      </w:r>
      <w:r>
        <w:rPr>
          <w:rFonts w:hint="default" w:ascii="Times New Roman" w:hAnsi="Times New Roman"/>
          <w:sz w:val="28"/>
          <w:szCs w:val="28"/>
        </w:rPr>
        <w:tab/>
      </w:r>
      <w:r>
        <w:rPr>
          <w:rFonts w:hint="default" w:ascii="Times New Roman" w:hAnsi="Times New Roman"/>
          <w:sz w:val="28"/>
          <w:szCs w:val="28"/>
        </w:rPr>
        <w:t>АРБИТРАЖНАЯ ОГОВОРКА, ИНКОРПОРИРОВАННАЯ В ОБЩИЕ УСЛОВИЯ ПОСТАВОК ТОВАРОВ СССР - КНР 1990 Г</w:t>
      </w:r>
    </w:p>
    <w:p w14:paraId="7CF35BB6">
      <w:pPr>
        <w:jc w:val="center"/>
        <w:rPr>
          <w:rFonts w:hint="default" w:ascii="Times New Roman" w:hAnsi="Times New Roman"/>
          <w:sz w:val="28"/>
          <w:szCs w:val="28"/>
        </w:rPr>
      </w:pPr>
      <w:r>
        <w:rPr>
          <w:rFonts w:hint="default" w:ascii="Times New Roman" w:hAnsi="Times New Roman"/>
          <w:sz w:val="28"/>
          <w:szCs w:val="28"/>
        </w:rPr>
        <w:t>Терентьева Л.В.</w:t>
      </w:r>
    </w:p>
    <w:p w14:paraId="48995438">
      <w:pPr>
        <w:jc w:val="center"/>
        <w:rPr>
          <w:rFonts w:hint="default" w:ascii="Times New Roman" w:hAnsi="Times New Roman"/>
          <w:sz w:val="28"/>
          <w:szCs w:val="28"/>
        </w:rPr>
      </w:pPr>
      <w:r>
        <w:rPr>
          <w:rFonts w:hint="default" w:ascii="Times New Roman" w:hAnsi="Times New Roman"/>
          <w:sz w:val="28"/>
          <w:szCs w:val="28"/>
        </w:rPr>
        <w:t>Вестник Университета имени О.Е. Кутафина (МГЮА). 2025. № 3 (127). С. 152-161.</w:t>
      </w:r>
      <w:r>
        <w:rPr>
          <w:rFonts w:hint="default" w:ascii="Times New Roman" w:hAnsi="Times New Roman"/>
          <w:sz w:val="28"/>
          <w:szCs w:val="28"/>
        </w:rPr>
        <w:tab/>
      </w:r>
    </w:p>
    <w:p w14:paraId="3FAA8557">
      <w:pPr>
        <w:jc w:val="center"/>
        <w:rPr>
          <w:rFonts w:hint="default" w:ascii="Times New Roman" w:hAnsi="Times New Roman"/>
          <w:sz w:val="28"/>
          <w:szCs w:val="28"/>
        </w:rPr>
      </w:pPr>
      <w:r>
        <w:rPr>
          <w:rFonts w:hint="default" w:ascii="Times New Roman" w:hAnsi="Times New Roman"/>
          <w:sz w:val="28"/>
          <w:szCs w:val="28"/>
        </w:rPr>
        <w:t>КОНЦЕПЦИЯ УПРАВЛЕНИЯ КИБЕРПРОСТРАНСТВОМ В ЦЕЛЯХ УСТОЙЧИВОГО РАЗВИТИЯ</w:t>
      </w:r>
    </w:p>
    <w:p w14:paraId="79F742E9">
      <w:pPr>
        <w:jc w:val="center"/>
        <w:rPr>
          <w:rFonts w:hint="default" w:ascii="Times New Roman" w:hAnsi="Times New Roman"/>
          <w:sz w:val="28"/>
          <w:szCs w:val="28"/>
        </w:rPr>
      </w:pPr>
      <w:r>
        <w:rPr>
          <w:rFonts w:hint="default" w:ascii="Times New Roman" w:hAnsi="Times New Roman"/>
          <w:sz w:val="28"/>
          <w:szCs w:val="28"/>
        </w:rPr>
        <w:t>Терентьева Л.В.</w:t>
      </w:r>
    </w:p>
    <w:p w14:paraId="10CD8CC5">
      <w:pPr>
        <w:jc w:val="center"/>
        <w:rPr>
          <w:rFonts w:hint="default" w:ascii="Times New Roman" w:hAnsi="Times New Roman"/>
          <w:sz w:val="28"/>
          <w:szCs w:val="28"/>
        </w:rPr>
      </w:pPr>
      <w:r>
        <w:rPr>
          <w:rFonts w:hint="default" w:ascii="Times New Roman" w:hAnsi="Times New Roman"/>
          <w:sz w:val="28"/>
          <w:szCs w:val="28"/>
        </w:rPr>
        <w:t>Москва, 2024.</w:t>
      </w:r>
      <w:r>
        <w:rPr>
          <w:rFonts w:hint="default" w:ascii="Times New Roman" w:hAnsi="Times New Roman"/>
          <w:sz w:val="28"/>
          <w:szCs w:val="28"/>
        </w:rPr>
        <w:tab/>
      </w:r>
    </w:p>
    <w:p w14:paraId="1F8360A7">
      <w:pPr>
        <w:jc w:val="center"/>
        <w:rPr>
          <w:rFonts w:hint="default" w:ascii="Times New Roman" w:hAnsi="Times New Roman"/>
          <w:sz w:val="28"/>
          <w:szCs w:val="28"/>
        </w:rPr>
      </w:pPr>
      <w:r>
        <w:rPr>
          <w:rFonts w:hint="default" w:ascii="Times New Roman" w:hAnsi="Times New Roman"/>
          <w:sz w:val="28"/>
          <w:szCs w:val="28"/>
        </w:rPr>
        <w:t>ПРАВО УСТОЙЧИВОГО РАЗВИТИЯ И ESG-СТАНДАРТЫ</w:t>
      </w:r>
    </w:p>
    <w:p w14:paraId="5193AE0A">
      <w:pPr>
        <w:jc w:val="center"/>
        <w:rPr>
          <w:rFonts w:hint="default" w:ascii="Times New Roman" w:hAnsi="Times New Roman"/>
          <w:sz w:val="28"/>
          <w:szCs w:val="28"/>
        </w:rPr>
      </w:pPr>
      <w:r>
        <w:rPr>
          <w:rFonts w:hint="default" w:ascii="Times New Roman" w:hAnsi="Times New Roman"/>
          <w:sz w:val="28"/>
          <w:szCs w:val="28"/>
        </w:rPr>
        <w:t>Мажорина М.В., Шахназаров Б.А., 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и др.</w:t>
      </w:r>
    </w:p>
    <w:p w14:paraId="752E9229">
      <w:pPr>
        <w:jc w:val="center"/>
        <w:rPr>
          <w:rFonts w:hint="default" w:ascii="Times New Roman" w:hAnsi="Times New Roman"/>
          <w:sz w:val="28"/>
          <w:szCs w:val="28"/>
        </w:rPr>
      </w:pPr>
      <w:r>
        <w:rPr>
          <w:rFonts w:hint="default" w:ascii="Times New Roman" w:hAnsi="Times New Roman"/>
          <w:sz w:val="28"/>
          <w:szCs w:val="28"/>
        </w:rPr>
        <w:t>Учебник / Москва, 2024.</w:t>
      </w:r>
      <w:r>
        <w:rPr>
          <w:rFonts w:hint="default" w:ascii="Times New Roman" w:hAnsi="Times New Roman"/>
          <w:sz w:val="28"/>
          <w:szCs w:val="28"/>
        </w:rPr>
        <w:tab/>
      </w:r>
    </w:p>
    <w:p w14:paraId="21905B6C">
      <w:pPr>
        <w:jc w:val="center"/>
        <w:rPr>
          <w:rFonts w:hint="default" w:ascii="Times New Roman" w:hAnsi="Times New Roman"/>
          <w:sz w:val="28"/>
          <w:szCs w:val="28"/>
        </w:rPr>
      </w:pPr>
      <w:r>
        <w:rPr>
          <w:rFonts w:hint="default" w:ascii="Times New Roman" w:hAnsi="Times New Roman"/>
          <w:sz w:val="28"/>
          <w:szCs w:val="28"/>
        </w:rPr>
        <w:t>ТРАНСГРАНИЧНЫЕ ОТНОШЕНИЯ В КИБЕРПРОСТРАНСТВЕ: ПРАВОВОЕ РЕГУЛИРОВАНИЕ, КИБЕРБЕЗОПАСНОСТЬ, РАЗРЕШЕНИЕ СПОРОВ</w:t>
      </w:r>
    </w:p>
    <w:p w14:paraId="38C61CD5">
      <w:pPr>
        <w:jc w:val="center"/>
        <w:rPr>
          <w:rFonts w:hint="default" w:ascii="Times New Roman" w:hAnsi="Times New Roman"/>
          <w:sz w:val="28"/>
          <w:szCs w:val="28"/>
        </w:rPr>
      </w:pPr>
      <w:r>
        <w:rPr>
          <w:rFonts w:hint="default" w:ascii="Times New Roman" w:hAnsi="Times New Roman"/>
          <w:sz w:val="28"/>
          <w:szCs w:val="28"/>
        </w:rPr>
        <w:t>Канашевский В.А., Шахназаров Б.А., Терентьева Л.В., Засемкова О.Ф.</w:t>
      </w:r>
    </w:p>
    <w:p w14:paraId="0A3E6247">
      <w:pPr>
        <w:jc w:val="center"/>
        <w:rPr>
          <w:rFonts w:hint="default" w:ascii="Times New Roman" w:hAnsi="Times New Roman"/>
          <w:sz w:val="28"/>
          <w:szCs w:val="28"/>
        </w:rPr>
      </w:pPr>
      <w:r>
        <w:rPr>
          <w:rFonts w:hint="default" w:ascii="Times New Roman" w:hAnsi="Times New Roman"/>
          <w:sz w:val="28"/>
          <w:szCs w:val="28"/>
        </w:rPr>
        <w:t>Москва, 2024.</w:t>
      </w:r>
      <w:r>
        <w:rPr>
          <w:rFonts w:hint="default" w:ascii="Times New Roman" w:hAnsi="Times New Roman"/>
          <w:sz w:val="28"/>
          <w:szCs w:val="28"/>
        </w:rPr>
        <w:tab/>
      </w:r>
    </w:p>
    <w:p w14:paraId="3D2388A7">
      <w:pPr>
        <w:jc w:val="center"/>
        <w:rPr>
          <w:rFonts w:hint="default" w:ascii="Times New Roman" w:hAnsi="Times New Roman"/>
          <w:sz w:val="28"/>
          <w:szCs w:val="28"/>
        </w:rPr>
      </w:pPr>
      <w:r>
        <w:rPr>
          <w:rFonts w:hint="default" w:ascii="Times New Roman" w:hAnsi="Times New Roman"/>
          <w:sz w:val="28"/>
          <w:szCs w:val="28"/>
        </w:rPr>
        <w:t>ПРАВО УСТОЙЧИВОГО РАЗВИТИЯ И ESG-СТАНДАРТЫ</w:t>
      </w:r>
    </w:p>
    <w:p w14:paraId="3B7047D2">
      <w:pPr>
        <w:jc w:val="center"/>
        <w:rPr>
          <w:rFonts w:hint="default" w:ascii="Times New Roman" w:hAnsi="Times New Roman"/>
          <w:sz w:val="28"/>
          <w:szCs w:val="28"/>
        </w:rPr>
      </w:pPr>
      <w:r>
        <w:rPr>
          <w:rFonts w:hint="default" w:ascii="Times New Roman" w:hAnsi="Times New Roman"/>
          <w:sz w:val="28"/>
          <w:szCs w:val="28"/>
        </w:rPr>
        <w:t>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Ершова И.В., Жаворонкова Н.Г. и др.</w:t>
      </w:r>
    </w:p>
    <w:p w14:paraId="4CA3518A">
      <w:pPr>
        <w:jc w:val="center"/>
        <w:rPr>
          <w:rFonts w:ascii="Times New Roman" w:hAnsi="Times New Roman" w:cs="Times New Roman"/>
          <w:sz w:val="28"/>
          <w:szCs w:val="28"/>
        </w:rPr>
      </w:pPr>
      <w:r>
        <w:rPr>
          <w:rFonts w:hint="default" w:ascii="Times New Roman" w:hAnsi="Times New Roman"/>
          <w:sz w:val="28"/>
          <w:szCs w:val="28"/>
        </w:rPr>
        <w:t>Учебник / Москва, 2023.</w:t>
      </w:r>
    </w:p>
    <w:p w14:paraId="2C8CD653">
      <w:pPr>
        <w:jc w:val="both"/>
        <w:rPr>
          <w:rFonts w:ascii="Times New Roman" w:hAnsi="Times New Roman" w:cs="Times New Roman"/>
          <w:sz w:val="28"/>
          <w:szCs w:val="28"/>
        </w:rPr>
      </w:pPr>
      <w:r>
        <w:rPr>
          <w:rFonts w:ascii="Times New Roman" w:hAnsi="Times New Roman" w:cs="Times New Roman"/>
          <w:sz w:val="28"/>
          <w:szCs w:val="28"/>
        </w:rPr>
        <w:t>ОСНОВНЫЕ ПРОБЛЕМЫ ОХРАНЫ ИНТЕЛЛЕКТУАЛЬНОЙ СОБСТВЕННОСТИ В МЕЖДУНАРОДНОМ ЧАСТНОМ ПРАВЕ</w:t>
      </w:r>
    </w:p>
    <w:p w14:paraId="3C2C9B18">
      <w:pPr>
        <w:jc w:val="both"/>
        <w:rPr>
          <w:rFonts w:ascii="Times New Roman" w:hAnsi="Times New Roman" w:cs="Times New Roman"/>
          <w:sz w:val="28"/>
          <w:szCs w:val="28"/>
        </w:rPr>
      </w:pPr>
      <w:r>
        <w:rPr>
          <w:rFonts w:ascii="Times New Roman" w:hAnsi="Times New Roman" w:cs="Times New Roman"/>
          <w:sz w:val="28"/>
          <w:szCs w:val="28"/>
        </w:rPr>
        <w:t>Луткова О.В., Терентьева Л.В., Шахназаров Б.А.</w:t>
      </w:r>
    </w:p>
    <w:p w14:paraId="2F32DEFF">
      <w:pPr>
        <w:jc w:val="both"/>
        <w:rPr>
          <w:rFonts w:ascii="Times New Roman" w:hAnsi="Times New Roman" w:cs="Times New Roman"/>
          <w:sz w:val="28"/>
          <w:szCs w:val="28"/>
        </w:rPr>
      </w:pPr>
      <w:r>
        <w:rPr>
          <w:rFonts w:ascii="Times New Roman" w:hAnsi="Times New Roman" w:cs="Times New Roman"/>
          <w:sz w:val="28"/>
          <w:szCs w:val="28"/>
        </w:rPr>
        <w:t>Учебное пособие для магистров / Москва, 2023.</w:t>
      </w:r>
      <w:r>
        <w:rPr>
          <w:rFonts w:ascii="Times New Roman" w:hAnsi="Times New Roman" w:cs="Times New Roman"/>
          <w:sz w:val="28"/>
          <w:szCs w:val="28"/>
        </w:rPr>
        <w:tab/>
      </w:r>
    </w:p>
    <w:p w14:paraId="36E8F548">
      <w:pPr>
        <w:jc w:val="both"/>
        <w:rPr>
          <w:rFonts w:ascii="Times New Roman" w:hAnsi="Times New Roman" w:cs="Times New Roman"/>
          <w:sz w:val="28"/>
          <w:szCs w:val="28"/>
        </w:rPr>
      </w:pPr>
      <w:r>
        <w:rPr>
          <w:rFonts w:ascii="Times New Roman" w:hAnsi="Times New Roman" w:cs="Times New Roman"/>
          <w:sz w:val="28"/>
          <w:szCs w:val="28"/>
        </w:rPr>
        <w:t>МЕЖДУНАРОДНОЕ ЧАСТНОЕ ПРАВО</w:t>
      </w:r>
    </w:p>
    <w:p w14:paraId="4B938F92">
      <w:pPr>
        <w:jc w:val="both"/>
        <w:rPr>
          <w:rFonts w:ascii="Times New Roman" w:hAnsi="Times New Roman" w:cs="Times New Roman"/>
          <w:sz w:val="28"/>
          <w:szCs w:val="28"/>
        </w:rPr>
      </w:pPr>
      <w:r>
        <w:rPr>
          <w:rFonts w:ascii="Times New Roman" w:hAnsi="Times New Roman" w:cs="Times New Roman"/>
          <w:sz w:val="28"/>
          <w:szCs w:val="28"/>
        </w:rP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77FED2D1">
      <w:pPr>
        <w:jc w:val="both"/>
        <w:rPr>
          <w:rFonts w:ascii="Times New Roman" w:hAnsi="Times New Roman" w:cs="Times New Roman"/>
          <w:sz w:val="28"/>
          <w:szCs w:val="28"/>
        </w:rPr>
      </w:pPr>
      <w:r>
        <w:rPr>
          <w:rFonts w:ascii="Times New Roman" w:hAnsi="Times New Roman" w:cs="Times New Roman"/>
          <w:sz w:val="28"/>
          <w:szCs w:val="28"/>
        </w:rPr>
        <w:t>учебник / (5-е издание, переработанное и дополненное) Москва, 2023.</w:t>
      </w:r>
      <w:r>
        <w:rPr>
          <w:rFonts w:ascii="Times New Roman" w:hAnsi="Times New Roman" w:cs="Times New Roman"/>
          <w:sz w:val="28"/>
          <w:szCs w:val="28"/>
        </w:rPr>
        <w:tab/>
      </w:r>
    </w:p>
    <w:p w14:paraId="27BFCB17">
      <w:pPr>
        <w:jc w:val="both"/>
        <w:rPr>
          <w:rFonts w:ascii="Times New Roman" w:hAnsi="Times New Roman" w:cs="Times New Roman"/>
          <w:sz w:val="28"/>
          <w:szCs w:val="28"/>
        </w:rPr>
      </w:pPr>
      <w:r>
        <w:rPr>
          <w:rFonts w:ascii="Times New Roman" w:hAnsi="Times New Roman" w:cs="Times New Roman"/>
          <w:sz w:val="28"/>
          <w:szCs w:val="28"/>
        </w:rPr>
        <w:t>ИНТЕЛЛЕКТУАЛЬНАЯ СОБСТВЕННОСТЬ В МЕЖДУНАРОДНОМ ЧАСТНОМ ПРАВЕ</w:t>
      </w:r>
    </w:p>
    <w:p w14:paraId="6B9A47BA">
      <w:pPr>
        <w:jc w:val="both"/>
        <w:rPr>
          <w:rFonts w:ascii="Times New Roman" w:hAnsi="Times New Roman" w:cs="Times New Roman"/>
          <w:sz w:val="28"/>
          <w:szCs w:val="28"/>
        </w:rPr>
      </w:pPr>
      <w:r>
        <w:rPr>
          <w:rFonts w:ascii="Times New Roman" w:hAnsi="Times New Roman" w:cs="Times New Roman"/>
          <w:sz w:val="28"/>
          <w:szCs w:val="28"/>
        </w:rPr>
        <w:t>Луткова О.В., Шахназаров Б.А., Терентьева Л.В.</w:t>
      </w:r>
    </w:p>
    <w:p w14:paraId="0D274A08">
      <w:pPr>
        <w:jc w:val="both"/>
        <w:rPr>
          <w:rFonts w:ascii="Times New Roman" w:hAnsi="Times New Roman" w:cs="Times New Roman"/>
          <w:sz w:val="28"/>
          <w:szCs w:val="28"/>
        </w:rPr>
      </w:pPr>
      <w:r>
        <w:rPr>
          <w:rFonts w:ascii="Times New Roman" w:hAnsi="Times New Roman" w:cs="Times New Roman"/>
          <w:sz w:val="28"/>
          <w:szCs w:val="28"/>
        </w:rPr>
        <w:t>учебник / Москва, 2023.</w:t>
      </w:r>
      <w:r>
        <w:rPr>
          <w:rFonts w:ascii="Times New Roman" w:hAnsi="Times New Roman" w:cs="Times New Roman"/>
          <w:sz w:val="28"/>
          <w:szCs w:val="28"/>
        </w:rPr>
        <w:tab/>
      </w:r>
    </w:p>
    <w:p w14:paraId="0F97D48B">
      <w:pPr>
        <w:jc w:val="both"/>
        <w:rPr>
          <w:rFonts w:ascii="Times New Roman" w:hAnsi="Times New Roman" w:cs="Times New Roman"/>
          <w:sz w:val="28"/>
          <w:szCs w:val="28"/>
        </w:rPr>
      </w:pPr>
      <w:r>
        <w:rPr>
          <w:rFonts w:ascii="Times New Roman" w:hAnsi="Times New Roman" w:cs="Times New Roman"/>
          <w:sz w:val="28"/>
          <w:szCs w:val="28"/>
        </w:rPr>
        <w:t>ПРАВО УСТОЙЧИВОГО РАЗВИТИЯ И ESG-СТАНДАРТЫ</w:t>
      </w:r>
    </w:p>
    <w:p w14:paraId="3C44A90E">
      <w:pPr>
        <w:jc w:val="both"/>
        <w:rPr>
          <w:rFonts w:ascii="Times New Roman" w:hAnsi="Times New Roman" w:cs="Times New Roman"/>
          <w:sz w:val="28"/>
          <w:szCs w:val="28"/>
        </w:rPr>
      </w:pPr>
      <w:r>
        <w:rPr>
          <w:rFonts w:ascii="Times New Roman" w:hAnsi="Times New Roman" w:cs="Times New Roman"/>
          <w:sz w:val="28"/>
          <w:szCs w:val="28"/>
        </w:rPr>
        <w:t>Агафонов В.Б., Алексеева Д.Г., Алимова Я.О., Андриянов Д.В., Анисифорова М.В., Антонян Е.А., Ануфриева Л.П., Арзуманова Л.Л., Батырь В.А., Васякина Е.В., Ведышева Н.О., Викторова Н.Н., Воронина Н.П., Гуляева Т.К., Гуттаковский Я.А., Добробаба М.Б., Егорова М.А., Енькова Е.Е., Ершова И.В., Жаворонкова Н.Г. и др.</w:t>
      </w:r>
    </w:p>
    <w:p w14:paraId="3F2753A3">
      <w:pPr>
        <w:jc w:val="both"/>
        <w:rPr>
          <w:rFonts w:ascii="Times New Roman" w:hAnsi="Times New Roman" w:cs="Times New Roman"/>
          <w:sz w:val="28"/>
          <w:szCs w:val="28"/>
        </w:rPr>
      </w:pPr>
      <w:r>
        <w:rPr>
          <w:rFonts w:ascii="Times New Roman" w:hAnsi="Times New Roman" w:cs="Times New Roman"/>
          <w:sz w:val="28"/>
          <w:szCs w:val="28"/>
        </w:rPr>
        <w:t>Москва, 2022.</w:t>
      </w:r>
      <w:r>
        <w:rPr>
          <w:rFonts w:ascii="Times New Roman" w:hAnsi="Times New Roman" w:cs="Times New Roman"/>
          <w:sz w:val="28"/>
          <w:szCs w:val="28"/>
        </w:rPr>
        <w:tab/>
      </w:r>
      <w:r>
        <w:rPr>
          <w:rFonts w:ascii="Times New Roman" w:hAnsi="Times New Roman" w:cs="Times New Roman"/>
          <w:sz w:val="28"/>
          <w:szCs w:val="28"/>
        </w:rPr>
        <w:t>3</w:t>
      </w:r>
    </w:p>
    <w:p w14:paraId="765657F0">
      <w:pPr>
        <w:jc w:val="both"/>
        <w:rPr>
          <w:rFonts w:ascii="Times New Roman" w:hAnsi="Times New Roman" w:cs="Times New Roman"/>
          <w:sz w:val="28"/>
          <w:szCs w:val="28"/>
        </w:rPr>
      </w:pPr>
      <w:r>
        <w:rPr>
          <w:rFonts w:ascii="Times New Roman" w:hAnsi="Times New Roman" w:cs="Times New Roman"/>
          <w:sz w:val="28"/>
          <w:szCs w:val="28"/>
        </w:rPr>
        <w:t>МЕЖДУНАРОДНОЕ ЧАСТНОЕ ПРАВО</w:t>
      </w:r>
    </w:p>
    <w:p w14:paraId="37C2CD07">
      <w:pPr>
        <w:jc w:val="both"/>
        <w:rPr>
          <w:rFonts w:ascii="Times New Roman" w:hAnsi="Times New Roman" w:cs="Times New Roman"/>
          <w:sz w:val="28"/>
          <w:szCs w:val="28"/>
        </w:rPr>
      </w:pPr>
      <w:r>
        <w:rPr>
          <w:rFonts w:ascii="Times New Roman" w:hAnsi="Times New Roman" w:cs="Times New Roman"/>
          <w:sz w:val="28"/>
          <w:szCs w:val="28"/>
        </w:rPr>
        <w:t>Дмитриева Г.К., Мажорина М.В., Шулаков А.А., Засемкова О.Ф., Алимова Я.О., Викторова Н.Н., Терентьева Л.В., Скачков Н.Г., Кутузов И.М., Пузырева Е.Н., Пирцхалава Х.Д., Савенко О.Е., Соболев И.Д., Луткова О.В., Шахназаров Б.А.</w:t>
      </w:r>
    </w:p>
    <w:p w14:paraId="7358329F">
      <w:pPr>
        <w:jc w:val="both"/>
        <w:rPr>
          <w:rFonts w:ascii="Times New Roman" w:hAnsi="Times New Roman" w:cs="Times New Roman"/>
          <w:sz w:val="28"/>
          <w:szCs w:val="28"/>
        </w:rPr>
      </w:pPr>
      <w:r>
        <w:rPr>
          <w:rFonts w:ascii="Times New Roman" w:hAnsi="Times New Roman" w:cs="Times New Roman"/>
          <w:sz w:val="28"/>
          <w:szCs w:val="28"/>
        </w:rPr>
        <w:t>учебник / (5-е издание, переработанное и дополненное) Москва, 2022.</w:t>
      </w:r>
      <w:r>
        <w:rPr>
          <w:rFonts w:ascii="Times New Roman" w:hAnsi="Times New Roman" w:cs="Times New Roman"/>
          <w:sz w:val="28"/>
          <w:szCs w:val="28"/>
        </w:rPr>
        <w:tab/>
      </w:r>
    </w:p>
    <w:p w14:paraId="2598D2CC">
      <w:pPr>
        <w:jc w:val="both"/>
        <w:rPr>
          <w:rFonts w:ascii="Times New Roman" w:hAnsi="Times New Roman" w:cs="Times New Roman"/>
          <w:sz w:val="28"/>
          <w:szCs w:val="28"/>
        </w:rPr>
      </w:pPr>
      <w:r>
        <w:rPr>
          <w:rFonts w:ascii="Times New Roman" w:hAnsi="Times New Roman" w:cs="Times New Roman"/>
          <w:sz w:val="28"/>
          <w:szCs w:val="28"/>
        </w:rPr>
        <w:t>УПРАВЛЕНИЕ КИБЕРПРОСТРАНСТВОМ В УСЛОВИЯХ ПРОТИВОСТОЯНИЯ РОССИИ И СТРАН СЕВЕРОАТЛАНТИЧЕСКОГО АЛЬЯНСА</w:t>
      </w:r>
    </w:p>
    <w:p w14:paraId="69F47924">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4CB20F8C">
      <w:pPr>
        <w:jc w:val="both"/>
        <w:rPr>
          <w:rFonts w:ascii="Times New Roman" w:hAnsi="Times New Roman" w:cs="Times New Roman"/>
          <w:sz w:val="28"/>
          <w:szCs w:val="28"/>
        </w:rPr>
      </w:pPr>
      <w:r>
        <w:rPr>
          <w:rFonts w:ascii="Times New Roman" w:hAnsi="Times New Roman" w:cs="Times New Roman"/>
          <w:sz w:val="28"/>
          <w:szCs w:val="28"/>
        </w:rPr>
        <w:t>Правовая информатика. 2022. № 3. С. 51-60.</w:t>
      </w:r>
      <w:r>
        <w:rPr>
          <w:rFonts w:ascii="Times New Roman" w:hAnsi="Times New Roman" w:cs="Times New Roman"/>
          <w:sz w:val="28"/>
          <w:szCs w:val="28"/>
        </w:rPr>
        <w:tab/>
      </w:r>
    </w:p>
    <w:p w14:paraId="6DD72DA9">
      <w:pPr>
        <w:jc w:val="both"/>
        <w:rPr>
          <w:rFonts w:ascii="Times New Roman" w:hAnsi="Times New Roman" w:cs="Times New Roman"/>
          <w:sz w:val="28"/>
          <w:szCs w:val="28"/>
        </w:rPr>
      </w:pPr>
      <w:r>
        <w:rPr>
          <w:rFonts w:ascii="Times New Roman" w:hAnsi="Times New Roman" w:cs="Times New Roman"/>
          <w:sz w:val="28"/>
          <w:szCs w:val="28"/>
        </w:rPr>
        <w:t>РАЗГРАНИЧЕНИЕ ЭКСТРАТЕРРИТОРИАЛЬНОЙ И ТЕРРИТОРИАЛЬНОЙ ЮРИСДИКЦИИ В КИБЕРПРОСТРАНСТВЕ</w:t>
      </w:r>
    </w:p>
    <w:p w14:paraId="3B454728">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713456AC">
      <w:pPr>
        <w:jc w:val="both"/>
        <w:rPr>
          <w:rFonts w:ascii="Times New Roman" w:hAnsi="Times New Roman" w:cs="Times New Roman"/>
          <w:sz w:val="28"/>
          <w:szCs w:val="28"/>
        </w:rPr>
      </w:pPr>
      <w:r>
        <w:rPr>
          <w:rFonts w:ascii="Times New Roman" w:hAnsi="Times New Roman" w:cs="Times New Roman"/>
          <w:sz w:val="28"/>
          <w:szCs w:val="28"/>
        </w:rPr>
        <w:t>Право и цифровая экономика. 2022. № 1 (15). С. 41-51.</w:t>
      </w:r>
      <w:r>
        <w:rPr>
          <w:rFonts w:ascii="Times New Roman" w:hAnsi="Times New Roman" w:cs="Times New Roman"/>
          <w:sz w:val="28"/>
          <w:szCs w:val="28"/>
        </w:rPr>
        <w:tab/>
      </w:r>
    </w:p>
    <w:p w14:paraId="3BF9DB40">
      <w:pPr>
        <w:jc w:val="both"/>
        <w:rPr>
          <w:rFonts w:ascii="Times New Roman" w:hAnsi="Times New Roman" w:cs="Times New Roman"/>
          <w:sz w:val="28"/>
          <w:szCs w:val="28"/>
        </w:rPr>
      </w:pPr>
      <w:r>
        <w:rPr>
          <w:rFonts w:ascii="Times New Roman" w:hAnsi="Times New Roman" w:cs="Times New Roman"/>
          <w:sz w:val="28"/>
          <w:szCs w:val="28"/>
        </w:rPr>
        <w:t>ОСНОВНЫЕ ПРОБЛЕМЫ ОХРАНЫ ИНТЕЛЛЕКТУАЛЬНОЙ СОБСТВЕННОСТИ В МЕЖДУНАРОДНОМ ЧАСТНОМ ПРАВЕ</w:t>
      </w:r>
    </w:p>
    <w:p w14:paraId="5948A15F">
      <w:pPr>
        <w:jc w:val="both"/>
        <w:rPr>
          <w:rFonts w:ascii="Times New Roman" w:hAnsi="Times New Roman" w:cs="Times New Roman"/>
          <w:sz w:val="28"/>
          <w:szCs w:val="28"/>
        </w:rPr>
      </w:pPr>
      <w:r>
        <w:rPr>
          <w:rFonts w:ascii="Times New Roman" w:hAnsi="Times New Roman" w:cs="Times New Roman"/>
          <w:sz w:val="28"/>
          <w:szCs w:val="28"/>
        </w:rPr>
        <w:t>Луткова О.В., Терентьева Л.В., Шахназаров Б.А.</w:t>
      </w:r>
    </w:p>
    <w:p w14:paraId="70A5D933">
      <w:pPr>
        <w:jc w:val="both"/>
        <w:rPr>
          <w:rFonts w:ascii="Times New Roman" w:hAnsi="Times New Roman" w:cs="Times New Roman"/>
          <w:sz w:val="28"/>
          <w:szCs w:val="28"/>
        </w:rPr>
      </w:pPr>
      <w:r>
        <w:rPr>
          <w:rFonts w:ascii="Times New Roman" w:hAnsi="Times New Roman" w:cs="Times New Roman"/>
          <w:sz w:val="28"/>
          <w:szCs w:val="28"/>
        </w:rPr>
        <w:t>Учебное пособие для магистров / (Учебное издание) Москва, 2021.</w:t>
      </w:r>
      <w:r>
        <w:rPr>
          <w:rFonts w:ascii="Times New Roman" w:hAnsi="Times New Roman" w:cs="Times New Roman"/>
          <w:sz w:val="28"/>
          <w:szCs w:val="28"/>
        </w:rPr>
        <w:tab/>
      </w:r>
    </w:p>
    <w:p w14:paraId="2AA1A761">
      <w:pPr>
        <w:jc w:val="both"/>
        <w:rPr>
          <w:rFonts w:ascii="Times New Roman" w:hAnsi="Times New Roman" w:cs="Times New Roman"/>
          <w:sz w:val="28"/>
          <w:szCs w:val="28"/>
        </w:rPr>
      </w:pPr>
      <w:r>
        <w:rPr>
          <w:rFonts w:ascii="Times New Roman" w:hAnsi="Times New Roman" w:cs="Times New Roman"/>
          <w:sz w:val="28"/>
          <w:szCs w:val="28"/>
        </w:rPr>
        <w:t>ИНТЕЛЛЕКТУАЛЬНАЯ СОБСТВЕННОСТЬ В МЕЖДУНАРОДНОМ ЧАСТНОМ ПРАВЕ</w:t>
      </w:r>
    </w:p>
    <w:p w14:paraId="3A5D7947">
      <w:pPr>
        <w:jc w:val="both"/>
        <w:rPr>
          <w:rFonts w:ascii="Times New Roman" w:hAnsi="Times New Roman" w:cs="Times New Roman"/>
          <w:sz w:val="28"/>
          <w:szCs w:val="28"/>
        </w:rPr>
      </w:pPr>
      <w:r>
        <w:rPr>
          <w:rFonts w:ascii="Times New Roman" w:hAnsi="Times New Roman" w:cs="Times New Roman"/>
          <w:sz w:val="28"/>
          <w:szCs w:val="28"/>
        </w:rPr>
        <w:t>Луткова О.В., Шахназаров Б.А., Терентьева Л.В.</w:t>
      </w:r>
    </w:p>
    <w:p w14:paraId="0D438EA5">
      <w:pPr>
        <w:jc w:val="both"/>
        <w:rPr>
          <w:rFonts w:ascii="Times New Roman" w:hAnsi="Times New Roman" w:cs="Times New Roman"/>
          <w:sz w:val="28"/>
          <w:szCs w:val="28"/>
        </w:rPr>
      </w:pPr>
      <w:r>
        <w:rPr>
          <w:rFonts w:ascii="Times New Roman" w:hAnsi="Times New Roman" w:cs="Times New Roman"/>
          <w:sz w:val="28"/>
          <w:szCs w:val="28"/>
        </w:rPr>
        <w:t>учебник / Москва, 2021.</w:t>
      </w:r>
      <w:r>
        <w:rPr>
          <w:rFonts w:ascii="Times New Roman" w:hAnsi="Times New Roman" w:cs="Times New Roman"/>
          <w:sz w:val="28"/>
          <w:szCs w:val="28"/>
        </w:rPr>
        <w:tab/>
      </w:r>
    </w:p>
    <w:p w14:paraId="34925FF1">
      <w:pPr>
        <w:jc w:val="both"/>
        <w:rPr>
          <w:rFonts w:ascii="Times New Roman" w:hAnsi="Times New Roman" w:cs="Times New Roman"/>
          <w:sz w:val="28"/>
          <w:szCs w:val="28"/>
        </w:rPr>
      </w:pPr>
      <w:r>
        <w:rPr>
          <w:rFonts w:ascii="Times New Roman" w:hAnsi="Times New Roman" w:cs="Times New Roman"/>
          <w:sz w:val="28"/>
          <w:szCs w:val="28"/>
        </w:rPr>
        <w:t>СУДЕБНАЯ ЮРИСДИКЦИЯ ПО СПОРАМ В КИБЕРПРОСТРАНСТВЕ</w:t>
      </w:r>
    </w:p>
    <w:p w14:paraId="2D1AB48A">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3367D379">
      <w:pPr>
        <w:jc w:val="both"/>
        <w:rPr>
          <w:rFonts w:ascii="Times New Roman" w:hAnsi="Times New Roman" w:cs="Times New Roman"/>
          <w:sz w:val="28"/>
          <w:szCs w:val="28"/>
        </w:rPr>
      </w:pPr>
      <w:r>
        <w:rPr>
          <w:rFonts w:ascii="Times New Roman" w:hAnsi="Times New Roman" w:cs="Times New Roman"/>
          <w:sz w:val="28"/>
          <w:szCs w:val="28"/>
        </w:rPr>
        <w:t>Москва, 2021.</w:t>
      </w:r>
      <w:r>
        <w:rPr>
          <w:rFonts w:ascii="Times New Roman" w:hAnsi="Times New Roman" w:cs="Times New Roman"/>
          <w:sz w:val="28"/>
          <w:szCs w:val="28"/>
        </w:rPr>
        <w:tab/>
      </w:r>
    </w:p>
    <w:p w14:paraId="109D81A1">
      <w:pPr>
        <w:jc w:val="both"/>
        <w:rPr>
          <w:rFonts w:ascii="Times New Roman" w:hAnsi="Times New Roman" w:cs="Times New Roman"/>
          <w:sz w:val="28"/>
          <w:szCs w:val="28"/>
        </w:rPr>
      </w:pPr>
      <w:r>
        <w:rPr>
          <w:rFonts w:ascii="Times New Roman" w:hAnsi="Times New Roman" w:cs="Times New Roman"/>
          <w:sz w:val="28"/>
          <w:szCs w:val="28"/>
        </w:rPr>
        <w:t>ПРЕДЕЛЫ РАСПРОСТРАНЕНИЯ ЮРИСДИКЦИИ ГОСУДАРСТВА В УСЛОВИЯХ ГЛОБАЛИЗАЦИИ И ПРОБЛЕМЫ ЕЕ РЕАЛИЗАЦИИ ПРИ РАЗРЕШЕНИИ ТРАНСГРАНИЧНЫХ СПОРОВ</w:t>
      </w:r>
    </w:p>
    <w:p w14:paraId="18BD71E5">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35ED98A7">
      <w:pPr>
        <w:jc w:val="both"/>
        <w:rPr>
          <w:rFonts w:ascii="Times New Roman" w:hAnsi="Times New Roman" w:cs="Times New Roman"/>
          <w:sz w:val="28"/>
          <w:szCs w:val="28"/>
        </w:rPr>
      </w:pPr>
      <w:r>
        <w:rPr>
          <w:rFonts w:ascii="Times New Roman" w:hAnsi="Times New Roman" w:cs="Times New Roman"/>
          <w:sz w:val="28"/>
          <w:szCs w:val="28"/>
        </w:rPr>
        <w:t>В книге: Право и общество в эпоху социально-экономических преобразований XXI века: опыт России, ЕС, США и Китая. Коллективная монография к 90-летию Университета имени О.Е. Кутафина (МГЮА). Сер. "Актуальные проблемы зарубежного и российского права" Под общей редакцией В.В. Блажеева, М.А. Егоровой. Москва, 2021. С. 94-113.</w:t>
      </w:r>
      <w:r>
        <w:rPr>
          <w:rFonts w:ascii="Times New Roman" w:hAnsi="Times New Roman" w:cs="Times New Roman"/>
          <w:sz w:val="28"/>
          <w:szCs w:val="28"/>
        </w:rPr>
        <w:tab/>
      </w:r>
    </w:p>
    <w:p w14:paraId="34726FF3">
      <w:pPr>
        <w:jc w:val="both"/>
        <w:rPr>
          <w:rFonts w:ascii="Times New Roman" w:hAnsi="Times New Roman" w:cs="Times New Roman"/>
          <w:sz w:val="28"/>
          <w:szCs w:val="28"/>
        </w:rPr>
      </w:pPr>
      <w:r>
        <w:rPr>
          <w:rFonts w:ascii="Times New Roman" w:hAnsi="Times New Roman" w:cs="Times New Roman"/>
          <w:sz w:val="28"/>
          <w:szCs w:val="28"/>
        </w:rPr>
        <w:t>СУДЕБНАЯ ЮРИСДИКЦИЯ ПО РАЗРЕШЕНИЮ ТРАНСГРАНИЧНЫХ ЧАСТНОПРАВОВЫХ ДЕЛ В КОНТЕКСТЕ ПРИНЦИПА МЕЖДУНАРОДНОГО СОТРУДНИЧЕСТВА ГОСУДАРСТВ</w:t>
      </w:r>
    </w:p>
    <w:p w14:paraId="48EFE0B8">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24086B6F">
      <w:pPr>
        <w:jc w:val="both"/>
        <w:rPr>
          <w:rFonts w:ascii="Times New Roman" w:hAnsi="Times New Roman" w:cs="Times New Roman"/>
          <w:sz w:val="28"/>
          <w:szCs w:val="28"/>
        </w:rPr>
      </w:pPr>
      <w:r>
        <w:rPr>
          <w:rFonts w:ascii="Times New Roman" w:hAnsi="Times New Roman" w:cs="Times New Roman"/>
          <w:sz w:val="28"/>
          <w:szCs w:val="28"/>
        </w:rPr>
        <w:t>Lex Russica (Русский закон). 2021. Т. 74. № 3 (172). С. 36-51.</w:t>
      </w:r>
      <w:r>
        <w:rPr>
          <w:rFonts w:ascii="Times New Roman" w:hAnsi="Times New Roman" w:cs="Times New Roman"/>
          <w:sz w:val="28"/>
          <w:szCs w:val="28"/>
        </w:rPr>
        <w:tab/>
      </w:r>
    </w:p>
    <w:p w14:paraId="563995B2">
      <w:pPr>
        <w:jc w:val="both"/>
        <w:rPr>
          <w:rFonts w:ascii="Times New Roman" w:hAnsi="Times New Roman" w:cs="Times New Roman"/>
          <w:sz w:val="28"/>
          <w:szCs w:val="28"/>
        </w:rPr>
      </w:pPr>
      <w:r>
        <w:rPr>
          <w:rFonts w:ascii="Times New Roman" w:hAnsi="Times New Roman" w:cs="Times New Roman"/>
          <w:sz w:val="28"/>
          <w:szCs w:val="28"/>
        </w:rPr>
        <w:t>КАТЕГОРИЯ "ТЕСНАЯ СВЯЗЬ" В МЕЖДУНАРОДНОМ ГРАЖДАНСКОМ ПРОЦЕССЕ И КОЛЛИЗИОННОМ ПРАВЕ</w:t>
      </w:r>
    </w:p>
    <w:p w14:paraId="7D11A7B8">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05234183">
      <w:pPr>
        <w:jc w:val="both"/>
        <w:rPr>
          <w:rFonts w:ascii="Times New Roman" w:hAnsi="Times New Roman" w:cs="Times New Roman"/>
          <w:sz w:val="28"/>
          <w:szCs w:val="28"/>
        </w:rPr>
      </w:pPr>
      <w:r>
        <w:rPr>
          <w:rFonts w:ascii="Times New Roman" w:hAnsi="Times New Roman" w:cs="Times New Roman"/>
          <w:sz w:val="28"/>
          <w:szCs w:val="28"/>
        </w:rPr>
        <w:t>Lex Russica (Русский закон). 2021. Т. 74. № 6 (175). С. 46-55.</w:t>
      </w:r>
    </w:p>
    <w:p w14:paraId="5B0B122A">
      <w:pPr>
        <w:jc w:val="both"/>
        <w:rPr>
          <w:rFonts w:ascii="Times New Roman" w:hAnsi="Times New Roman" w:cs="Times New Roman"/>
          <w:sz w:val="28"/>
          <w:szCs w:val="28"/>
        </w:rPr>
      </w:pPr>
      <w:r>
        <w:rPr>
          <w:rFonts w:ascii="Times New Roman" w:hAnsi="Times New Roman" w:cs="Times New Roman"/>
          <w:sz w:val="28"/>
          <w:szCs w:val="28"/>
        </w:rPr>
        <w:t>ЭКСТРАТЕРРИТОРИАЛЬНОСТЬ В МЕЖДУНАРОДНОМ ЧАСТНОМ ПРАВЕ</w:t>
      </w:r>
    </w:p>
    <w:p w14:paraId="2A19BFCD">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39A62F4C">
      <w:pPr>
        <w:jc w:val="both"/>
        <w:rPr>
          <w:rFonts w:ascii="Times New Roman" w:hAnsi="Times New Roman" w:cs="Times New Roman"/>
          <w:sz w:val="28"/>
          <w:szCs w:val="28"/>
        </w:rPr>
      </w:pPr>
      <w:r>
        <w:rPr>
          <w:rFonts w:ascii="Times New Roman" w:hAnsi="Times New Roman" w:cs="Times New Roman"/>
          <w:sz w:val="28"/>
          <w:szCs w:val="28"/>
        </w:rPr>
        <w:t>Актуальные проблемы российского права. 2021. Т. 16. № 5 (126). С. 183-194.</w:t>
      </w:r>
    </w:p>
    <w:p w14:paraId="3002B47C">
      <w:pPr>
        <w:jc w:val="both"/>
        <w:rPr>
          <w:rFonts w:ascii="Times New Roman" w:hAnsi="Times New Roman" w:cs="Times New Roman"/>
          <w:sz w:val="28"/>
          <w:szCs w:val="28"/>
        </w:rPr>
      </w:pPr>
      <w:r>
        <w:rPr>
          <w:rFonts w:ascii="Times New Roman" w:hAnsi="Times New Roman" w:cs="Times New Roman"/>
          <w:sz w:val="28"/>
          <w:szCs w:val="28"/>
        </w:rPr>
        <w:t xml:space="preserve">УСТАНОВЛЕНИЕ СУДЕБНОЙ ЮРИСДИКЦИИ ПО СПОРАМ </w:t>
      </w:r>
      <w:r>
        <w:rPr>
          <w:rFonts w:ascii="Times New Roman" w:hAnsi="Times New Roman" w:cs="Times New Roman"/>
          <w:sz w:val="28"/>
          <w:szCs w:val="28"/>
          <w:lang w:val="ru-RU"/>
        </w:rPr>
        <w:t>В</w:t>
      </w:r>
      <w:r>
        <w:rPr>
          <w:rFonts w:ascii="Times New Roman" w:hAnsi="Times New Roman" w:cs="Times New Roman"/>
          <w:sz w:val="28"/>
          <w:szCs w:val="28"/>
        </w:rPr>
        <w:t xml:space="preserve"> КИБЕРПРОСТРАНСТВЕ НА ПРИМЕРЕ США</w:t>
      </w:r>
    </w:p>
    <w:p w14:paraId="3B0ADC81">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5470704D">
      <w:pPr>
        <w:jc w:val="both"/>
        <w:rPr>
          <w:rFonts w:ascii="Times New Roman" w:hAnsi="Times New Roman" w:cs="Times New Roman"/>
          <w:sz w:val="28"/>
          <w:szCs w:val="28"/>
        </w:rPr>
      </w:pPr>
      <w:r>
        <w:rPr>
          <w:rFonts w:ascii="Times New Roman" w:hAnsi="Times New Roman" w:cs="Times New Roman"/>
          <w:sz w:val="28"/>
          <w:szCs w:val="28"/>
        </w:rPr>
        <w:t>Право. Журнал Высшей школы экономики. 2021. № 2. С. 236-260.</w:t>
      </w:r>
      <w:r>
        <w:rPr>
          <w:rFonts w:ascii="Times New Roman" w:hAnsi="Times New Roman" w:cs="Times New Roman"/>
          <w:sz w:val="28"/>
          <w:szCs w:val="28"/>
        </w:rPr>
        <w:tab/>
      </w:r>
    </w:p>
    <w:p w14:paraId="65295460">
      <w:pPr>
        <w:jc w:val="both"/>
        <w:rPr>
          <w:rFonts w:ascii="Times New Roman" w:hAnsi="Times New Roman" w:cs="Times New Roman"/>
          <w:sz w:val="28"/>
          <w:szCs w:val="28"/>
        </w:rPr>
      </w:pPr>
      <w:r>
        <w:rPr>
          <w:rFonts w:ascii="Times New Roman" w:hAnsi="Times New Roman" w:cs="Times New Roman"/>
          <w:sz w:val="28"/>
          <w:szCs w:val="28"/>
        </w:rPr>
        <w:t>СОДЕРЖАНИЕ ПРИНЦИПА ТЕСНОЙ СВЯЗИ ПРИ УСТАНОВЛЕНИИ СУДЕБНОЙ ЮРИСДИКЦИИ ПО ТРАНСГРАНИЧНЫМ ЧАСТНОПРАВОВЫМ СПОРАМ</w:t>
      </w:r>
    </w:p>
    <w:p w14:paraId="2AEF7DF2">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6D5C9435">
      <w:pPr>
        <w:jc w:val="both"/>
        <w:rPr>
          <w:rFonts w:ascii="Times New Roman" w:hAnsi="Times New Roman" w:cs="Times New Roman"/>
          <w:sz w:val="28"/>
          <w:szCs w:val="28"/>
        </w:rPr>
      </w:pPr>
      <w:r>
        <w:rPr>
          <w:rFonts w:ascii="Times New Roman" w:hAnsi="Times New Roman" w:cs="Times New Roman"/>
          <w:sz w:val="28"/>
          <w:szCs w:val="28"/>
        </w:rPr>
        <w:t>Вестник арбитражной практики. 2021. № 3 (94). С. 65-75.</w:t>
      </w:r>
      <w:r>
        <w:rPr>
          <w:rFonts w:ascii="Times New Roman" w:hAnsi="Times New Roman" w:cs="Times New Roman"/>
          <w:sz w:val="28"/>
          <w:szCs w:val="28"/>
        </w:rPr>
        <w:tab/>
      </w:r>
    </w:p>
    <w:p w14:paraId="5AB201D5">
      <w:pPr>
        <w:jc w:val="both"/>
        <w:rPr>
          <w:rFonts w:ascii="Times New Roman" w:hAnsi="Times New Roman" w:cs="Times New Roman"/>
          <w:sz w:val="28"/>
          <w:szCs w:val="28"/>
        </w:rPr>
      </w:pPr>
      <w:r>
        <w:rPr>
          <w:rFonts w:ascii="Times New Roman" w:hAnsi="Times New Roman" w:cs="Times New Roman"/>
          <w:sz w:val="28"/>
          <w:szCs w:val="28"/>
        </w:rPr>
        <w:t>КРИТЕРИЙ "НАПРАВЛЕННОЙ ДЕЯТЕЛЬНОСТИ" ПРИМЕНИТЕЛЬНО К ОТНОШЕНИЯМ, СВЯЗАННЫМ С ЗАЩИТОЙ ПЕРСОНАЛЬНЫХ ДАННЫХ</w:t>
      </w:r>
    </w:p>
    <w:p w14:paraId="67BA15AA">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1960B8FC">
      <w:pPr>
        <w:jc w:val="both"/>
        <w:rPr>
          <w:rFonts w:ascii="Times New Roman" w:hAnsi="Times New Roman" w:cs="Times New Roman"/>
          <w:sz w:val="28"/>
          <w:szCs w:val="28"/>
        </w:rPr>
      </w:pPr>
      <w:r>
        <w:rPr>
          <w:rFonts w:ascii="Times New Roman" w:hAnsi="Times New Roman" w:cs="Times New Roman"/>
          <w:sz w:val="28"/>
          <w:szCs w:val="28"/>
        </w:rPr>
        <w:t>Правовая информатика. 2021. № 1. С. 61-69.</w:t>
      </w:r>
      <w:r>
        <w:rPr>
          <w:rFonts w:ascii="Times New Roman" w:hAnsi="Times New Roman" w:cs="Times New Roman"/>
          <w:sz w:val="28"/>
          <w:szCs w:val="28"/>
        </w:rPr>
        <w:tab/>
      </w:r>
    </w:p>
    <w:p w14:paraId="2B808D1D">
      <w:pPr>
        <w:jc w:val="both"/>
        <w:rPr>
          <w:rFonts w:ascii="Times New Roman" w:hAnsi="Times New Roman" w:cs="Times New Roman"/>
          <w:sz w:val="28"/>
          <w:szCs w:val="28"/>
        </w:rPr>
      </w:pPr>
      <w:r>
        <w:rPr>
          <w:rFonts w:ascii="Times New Roman" w:hAnsi="Times New Roman" w:cs="Times New Roman"/>
          <w:sz w:val="28"/>
          <w:szCs w:val="28"/>
        </w:rPr>
        <w:t>СФЕРА ДЕЙСТВИЯ ОБЩЕГО РЕГЛАМЕНТА О ПЕРСОНАЛЬНЫХ ДАННЫХ ЕС</w:t>
      </w:r>
    </w:p>
    <w:p w14:paraId="7799AFED">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340C49CC">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2021. № 3 (79). С. 82-93.</w:t>
      </w:r>
      <w:r>
        <w:rPr>
          <w:rFonts w:ascii="Times New Roman" w:hAnsi="Times New Roman" w:cs="Times New Roman"/>
          <w:sz w:val="28"/>
          <w:szCs w:val="28"/>
        </w:rPr>
        <w:tab/>
      </w:r>
    </w:p>
    <w:p w14:paraId="20EC6B2D">
      <w:pPr>
        <w:jc w:val="both"/>
        <w:rPr>
          <w:rFonts w:ascii="Times New Roman" w:hAnsi="Times New Roman" w:cs="Times New Roman"/>
          <w:sz w:val="28"/>
          <w:szCs w:val="28"/>
        </w:rPr>
      </w:pPr>
      <w:r>
        <w:rPr>
          <w:rFonts w:ascii="Times New Roman" w:hAnsi="Times New Roman" w:cs="Times New Roman"/>
          <w:sz w:val="28"/>
          <w:szCs w:val="28"/>
        </w:rPr>
        <w:t>ОБЩЕПРАВОВАЯ ПРЕЗУМПЦИЯ «JURA NOVIT CURIA» В МЕЖДУНАРОДНОМ КОММЕРЧЕСКОМ АРБИТРАЖЕ</w:t>
      </w:r>
    </w:p>
    <w:p w14:paraId="5C919BEE">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2A9C4F84">
      <w:pPr>
        <w:jc w:val="both"/>
        <w:rPr>
          <w:rFonts w:ascii="Times New Roman" w:hAnsi="Times New Roman" w:cs="Times New Roman"/>
          <w:sz w:val="28"/>
          <w:szCs w:val="28"/>
        </w:rPr>
      </w:pPr>
      <w:r>
        <w:rPr>
          <w:rFonts w:ascii="Times New Roman" w:hAnsi="Times New Roman" w:cs="Times New Roman"/>
          <w:sz w:val="28"/>
          <w:szCs w:val="28"/>
        </w:rPr>
        <w:t>В сборнике: Актуальные проблемы международного частного права и международного гражданского процесса : Liber Amicorum в честь заслуженного деятеля науки Российской Федерации, доктора юридических наук Н. И. Марышевой. сост. и отв. ред. В. М. Жуйков, А. И. Щукин; Институт законодательства и сравнительного правоведения при Правительстве Российской Федерации. Москва, 2020. С. 356-371.</w:t>
      </w:r>
      <w:r>
        <w:rPr>
          <w:rFonts w:ascii="Times New Roman" w:hAnsi="Times New Roman" w:cs="Times New Roman"/>
          <w:sz w:val="28"/>
          <w:szCs w:val="28"/>
        </w:rPr>
        <w:tab/>
      </w:r>
    </w:p>
    <w:p w14:paraId="48BAD3D2">
      <w:pPr>
        <w:jc w:val="both"/>
        <w:rPr>
          <w:rFonts w:ascii="Times New Roman" w:hAnsi="Times New Roman" w:cs="Times New Roman"/>
          <w:sz w:val="28"/>
          <w:szCs w:val="28"/>
        </w:rPr>
      </w:pPr>
      <w:r>
        <w:rPr>
          <w:rFonts w:ascii="Times New Roman" w:hAnsi="Times New Roman" w:cs="Times New Roman"/>
          <w:sz w:val="28"/>
          <w:szCs w:val="28"/>
        </w:rPr>
        <w:t>ПРИНЦИП LIS ALIBI PENDENS В КОНТЕКСТЕ ВЗАИМОДЕЙСТВИЯ ГОСУДАРСТВЕННЫХ СУДОВ И АРБИТРАЖНЫХ ЦЕНТРОВ, РАССМАТРИВАЮЩИХ СПОРЫ ПО ПРОЦЕДУРЕ UDRP</w:t>
      </w:r>
    </w:p>
    <w:p w14:paraId="338BC0F1">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79DD0913">
      <w:pPr>
        <w:jc w:val="both"/>
        <w:rPr>
          <w:rFonts w:ascii="Times New Roman" w:hAnsi="Times New Roman" w:cs="Times New Roman"/>
          <w:sz w:val="28"/>
          <w:szCs w:val="28"/>
        </w:rPr>
      </w:pPr>
      <w:r>
        <w:rPr>
          <w:rFonts w:ascii="Times New Roman" w:hAnsi="Times New Roman" w:cs="Times New Roman"/>
          <w:sz w:val="28"/>
          <w:szCs w:val="28"/>
        </w:rPr>
        <w:t>В книге: МОСКОВСКИЙ ЮРИДИЧЕСКИЙ ФОРУМ ОНЛАЙН 2020. Сборник тезисов докладов: в 4 частях. Москва, 2020. С. 137-140.</w:t>
      </w:r>
    </w:p>
    <w:p w14:paraId="2678A8ED">
      <w:pPr>
        <w:jc w:val="both"/>
        <w:rPr>
          <w:rFonts w:ascii="Times New Roman" w:hAnsi="Times New Roman" w:cs="Times New Roman"/>
          <w:sz w:val="28"/>
          <w:szCs w:val="28"/>
        </w:rPr>
      </w:pPr>
      <w:r>
        <w:rPr>
          <w:rFonts w:ascii="Times New Roman" w:hAnsi="Times New Roman" w:cs="Times New Roman"/>
          <w:sz w:val="28"/>
          <w:szCs w:val="28"/>
        </w:rPr>
        <w:t>ПРАВОВАЯ ПРИРОДА ОГОВОРОК В ОТНОШЕНИИ АРБИТРАЖНЫХ ЦЕНТРОВ, РАЗРЕШАЮЩИХ СПОРЫ ПО ПРОЦЕДУРЕ UDRP</w:t>
      </w:r>
    </w:p>
    <w:p w14:paraId="5CFE4E56">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5459FFC1">
      <w:pPr>
        <w:jc w:val="both"/>
        <w:rPr>
          <w:rFonts w:ascii="Times New Roman" w:hAnsi="Times New Roman" w:cs="Times New Roman"/>
          <w:sz w:val="28"/>
          <w:szCs w:val="28"/>
        </w:rPr>
      </w:pPr>
      <w:r>
        <w:rPr>
          <w:rFonts w:ascii="Times New Roman" w:hAnsi="Times New Roman" w:cs="Times New Roman"/>
          <w:sz w:val="28"/>
          <w:szCs w:val="28"/>
        </w:rPr>
        <w:t>Lex Russica (Русский закон). 2020. Т. 73. № 6 (163). С. 44-60.</w:t>
      </w:r>
      <w:r>
        <w:rPr>
          <w:rFonts w:ascii="Times New Roman" w:hAnsi="Times New Roman" w:cs="Times New Roman"/>
          <w:sz w:val="28"/>
          <w:szCs w:val="28"/>
        </w:rPr>
        <w:tab/>
      </w:r>
    </w:p>
    <w:p w14:paraId="20ED133B">
      <w:pPr>
        <w:jc w:val="both"/>
        <w:rPr>
          <w:rFonts w:ascii="Times New Roman" w:hAnsi="Times New Roman" w:cs="Times New Roman"/>
          <w:sz w:val="28"/>
          <w:szCs w:val="28"/>
        </w:rPr>
      </w:pPr>
      <w:r>
        <w:rPr>
          <w:rFonts w:ascii="Times New Roman" w:hAnsi="Times New Roman" w:cs="Times New Roman"/>
          <w:sz w:val="28"/>
          <w:szCs w:val="28"/>
        </w:rPr>
        <w:t>ПРАВОВОЕ РЕГУЛИРОВАНИЕ МЕЖДУНАРОДНЫХ КОММЕРЧЕСКИХ ЭЛЕКТРОННЫХ КОНТРАКТОВ. ТЕХНОЛОГИЧЕСКИЕ И ПРАВОВЫЕ АСПЕКТЫ… ЭЛЕКТРОННОЙ ПОДПИСИ</w:t>
      </w:r>
    </w:p>
    <w:p w14:paraId="37F71795">
      <w:pPr>
        <w:jc w:val="both"/>
        <w:rPr>
          <w:rFonts w:ascii="Times New Roman" w:hAnsi="Times New Roman" w:cs="Times New Roman"/>
          <w:sz w:val="28"/>
          <w:szCs w:val="28"/>
        </w:rPr>
      </w:pPr>
      <w:r>
        <w:rPr>
          <w:rFonts w:ascii="Times New Roman" w:hAnsi="Times New Roman" w:cs="Times New Roman"/>
          <w:sz w:val="28"/>
          <w:szCs w:val="28"/>
        </w:rPr>
        <w:t>Ловцов Д.А., Терентьева Л.В.</w:t>
      </w:r>
    </w:p>
    <w:p w14:paraId="1ED0597F">
      <w:pPr>
        <w:jc w:val="both"/>
        <w:rPr>
          <w:rFonts w:ascii="Times New Roman" w:hAnsi="Times New Roman" w:cs="Times New Roman"/>
          <w:sz w:val="28"/>
          <w:szCs w:val="28"/>
        </w:rPr>
      </w:pPr>
      <w:r>
        <w:rPr>
          <w:rFonts w:ascii="Times New Roman" w:hAnsi="Times New Roman" w:cs="Times New Roman"/>
          <w:sz w:val="28"/>
          <w:szCs w:val="28"/>
        </w:rPr>
        <w:t>Lex Russica (Русский закон). 2020. Т. 73. № 7 (164). С. 115-126.</w:t>
      </w:r>
      <w:r>
        <w:rPr>
          <w:rFonts w:ascii="Times New Roman" w:hAnsi="Times New Roman" w:cs="Times New Roman"/>
          <w:sz w:val="28"/>
          <w:szCs w:val="28"/>
        </w:rPr>
        <w:tab/>
      </w:r>
    </w:p>
    <w:p w14:paraId="179C404A">
      <w:pPr>
        <w:jc w:val="both"/>
        <w:rPr>
          <w:rFonts w:ascii="Times New Roman" w:hAnsi="Times New Roman" w:cs="Times New Roman"/>
          <w:sz w:val="28"/>
          <w:szCs w:val="28"/>
        </w:rPr>
      </w:pPr>
      <w:r>
        <w:rPr>
          <w:rFonts w:ascii="Times New Roman" w:hAnsi="Times New Roman" w:cs="Times New Roman"/>
          <w:sz w:val="28"/>
          <w:szCs w:val="28"/>
        </w:rPr>
        <w:t>КРИТЕРИЙ НАПРАВЛЕННОСТИ ДЕЯТЕЛЬНОСТИ ПРОФЕССИОНАЛЬНОЙ СТОРОНЫ НА ТЕРРИТОРИЮ СТРАНЫ МЕСТА ЖИТЕЛЬСТВА ПОТРЕБИТЕЛЯ… КАК УСЛОВИЕ СПЕЦИАЛЬНОГО КОЛЛИЗИОННОГО РЕГУЛИРОВАНИЯ ПОТРЕБИТЕЛЬСКИХ ОТНОШЕНИЙ</w:t>
      </w:r>
    </w:p>
    <w:p w14:paraId="778D5B54">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05E07B6E">
      <w:pPr>
        <w:jc w:val="both"/>
        <w:rPr>
          <w:rFonts w:ascii="Times New Roman" w:hAnsi="Times New Roman" w:cs="Times New Roman"/>
          <w:sz w:val="28"/>
          <w:szCs w:val="28"/>
        </w:rPr>
      </w:pPr>
      <w:r>
        <w:rPr>
          <w:rFonts w:ascii="Times New Roman" w:hAnsi="Times New Roman" w:cs="Times New Roman"/>
          <w:sz w:val="28"/>
          <w:szCs w:val="28"/>
        </w:rPr>
        <w:t>Актуальные проблемы российского права. 2020. Т. 15. № 4 (113). С. 142-154.</w:t>
      </w:r>
    </w:p>
    <w:p w14:paraId="4A884128">
      <w:pPr>
        <w:jc w:val="both"/>
        <w:rPr>
          <w:rFonts w:ascii="Times New Roman" w:hAnsi="Times New Roman" w:cs="Times New Roman"/>
          <w:sz w:val="28"/>
          <w:szCs w:val="28"/>
        </w:rPr>
      </w:pPr>
      <w:r>
        <w:rPr>
          <w:rFonts w:ascii="Times New Roman" w:hAnsi="Times New Roman" w:cs="Times New Roman"/>
          <w:sz w:val="28"/>
          <w:szCs w:val="28"/>
        </w:rPr>
        <w:t>ПРАВОВАЯ ПРИРОДА АРБИТРАЖНЫХ ЦЕНТРОВ, РАССМАТРИВАЮЩИХ СПОРЫ ПО ПРОЦЕДУРЕ UDRP</w:t>
      </w:r>
    </w:p>
    <w:p w14:paraId="50702F2B">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32D8EF42">
      <w:pPr>
        <w:jc w:val="both"/>
        <w:rPr>
          <w:rFonts w:ascii="Times New Roman" w:hAnsi="Times New Roman" w:cs="Times New Roman"/>
          <w:sz w:val="28"/>
          <w:szCs w:val="28"/>
        </w:rPr>
      </w:pPr>
      <w:r>
        <w:rPr>
          <w:rFonts w:ascii="Times New Roman" w:hAnsi="Times New Roman" w:cs="Times New Roman"/>
          <w:sz w:val="28"/>
          <w:szCs w:val="28"/>
        </w:rPr>
        <w:t>Актуальные проблемы российского права. 2020. Т. 15. № 9 (118). С. 131-149.</w:t>
      </w:r>
    </w:p>
    <w:p w14:paraId="4A5AEA20">
      <w:pPr>
        <w:jc w:val="both"/>
        <w:rPr>
          <w:rFonts w:ascii="Times New Roman" w:hAnsi="Times New Roman" w:cs="Times New Roman"/>
          <w:sz w:val="28"/>
          <w:szCs w:val="28"/>
        </w:rPr>
      </w:pPr>
      <w:r>
        <w:rPr>
          <w:rFonts w:ascii="Times New Roman" w:hAnsi="Times New Roman" w:cs="Times New Roman"/>
          <w:sz w:val="28"/>
          <w:szCs w:val="28"/>
        </w:rPr>
        <w:t>АРБИТРАЖНЫЕ ОГОВОРКИ В СОГЛАШЕНИЯХ С УЧАСТИЕМ ПОТРЕБИТЕЛЯ</w:t>
      </w:r>
    </w:p>
    <w:p w14:paraId="193F5EB5">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7C4316A4">
      <w:pPr>
        <w:jc w:val="both"/>
        <w:rPr>
          <w:rFonts w:ascii="Times New Roman" w:hAnsi="Times New Roman" w:cs="Times New Roman"/>
          <w:sz w:val="28"/>
          <w:szCs w:val="28"/>
        </w:rPr>
      </w:pPr>
      <w:r>
        <w:rPr>
          <w:rFonts w:ascii="Times New Roman" w:hAnsi="Times New Roman" w:cs="Times New Roman"/>
          <w:sz w:val="28"/>
          <w:szCs w:val="28"/>
        </w:rPr>
        <w:t>Право. Журнал Высшей школы экономики. 2020. № 2. С. 28-44.</w:t>
      </w:r>
      <w:r>
        <w:rPr>
          <w:rFonts w:ascii="Times New Roman" w:hAnsi="Times New Roman" w:cs="Times New Roman"/>
          <w:sz w:val="28"/>
          <w:szCs w:val="28"/>
        </w:rPr>
        <w:tab/>
      </w:r>
    </w:p>
    <w:p w14:paraId="15CEBF5A">
      <w:pPr>
        <w:jc w:val="both"/>
        <w:rPr>
          <w:rFonts w:ascii="Times New Roman" w:hAnsi="Times New Roman" w:cs="Times New Roman"/>
          <w:sz w:val="28"/>
          <w:szCs w:val="28"/>
        </w:rPr>
      </w:pPr>
      <w:r>
        <w:rPr>
          <w:rFonts w:ascii="Times New Roman" w:hAnsi="Times New Roman" w:cs="Times New Roman"/>
          <w:sz w:val="28"/>
          <w:szCs w:val="28"/>
        </w:rPr>
        <w:t>ЮРИСДИКЦИОННЫЙ КОНТУР В ИНФОРМАЦИОННО-КОММУНИКАЦИОННОМ ПРОСТРАНСТВЕ</w:t>
      </w:r>
    </w:p>
    <w:p w14:paraId="69063008">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14389E8B">
      <w:pPr>
        <w:jc w:val="both"/>
        <w:rPr>
          <w:rFonts w:ascii="Times New Roman" w:hAnsi="Times New Roman" w:cs="Times New Roman"/>
          <w:sz w:val="28"/>
          <w:szCs w:val="28"/>
        </w:rPr>
      </w:pPr>
      <w:r>
        <w:rPr>
          <w:rFonts w:ascii="Times New Roman" w:hAnsi="Times New Roman" w:cs="Times New Roman"/>
          <w:sz w:val="28"/>
          <w:szCs w:val="28"/>
        </w:rPr>
        <w:t>В книге: Конституция Российской Федерации и современный правопорядок. Московская юридическая неделя. Материалы XV Международной научно-практической конференции. В 5-ти частях. 2019. С. 184-192.</w:t>
      </w:r>
      <w:r>
        <w:rPr>
          <w:rFonts w:ascii="Times New Roman" w:hAnsi="Times New Roman" w:cs="Times New Roman"/>
          <w:sz w:val="28"/>
          <w:szCs w:val="28"/>
        </w:rPr>
        <w:tab/>
      </w:r>
    </w:p>
    <w:p w14:paraId="7F1E1679">
      <w:pPr>
        <w:jc w:val="both"/>
        <w:rPr>
          <w:rFonts w:ascii="Times New Roman" w:hAnsi="Times New Roman" w:cs="Times New Roman"/>
          <w:sz w:val="28"/>
          <w:szCs w:val="28"/>
        </w:rPr>
      </w:pPr>
      <w:r>
        <w:rPr>
          <w:rFonts w:ascii="Times New Roman" w:hAnsi="Times New Roman" w:cs="Times New Roman"/>
          <w:sz w:val="28"/>
          <w:szCs w:val="28"/>
        </w:rPr>
        <w:t>ОСНОВАНИЯ УСТАНОВЛЕНИЯ МЕЖДУНАРОДНОЙ СУДЕБНОЙ ЮРИСДИКЦИИ ПРИМЕНИТЕЛЬНО К ТРАНСГРАНИЧНЫМ ПОТРЕБИТЕЛЬСКИМ СПОРАМ В ЦИФРОВУЮ ЭПОХУ</w:t>
      </w:r>
    </w:p>
    <w:p w14:paraId="721B0378">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40A4F455">
      <w:pPr>
        <w:jc w:val="both"/>
        <w:rPr>
          <w:rFonts w:ascii="Times New Roman" w:hAnsi="Times New Roman" w:cs="Times New Roman"/>
          <w:sz w:val="28"/>
          <w:szCs w:val="28"/>
        </w:rPr>
      </w:pPr>
      <w:r>
        <w:rPr>
          <w:rFonts w:ascii="Times New Roman" w:hAnsi="Times New Roman" w:cs="Times New Roman"/>
          <w:sz w:val="28"/>
          <w:szCs w:val="28"/>
        </w:rPr>
        <w:t>Lex Russica (Русский закон). 2019. № 11 (156). С. 96-107.</w:t>
      </w:r>
      <w:r>
        <w:rPr>
          <w:rFonts w:ascii="Times New Roman" w:hAnsi="Times New Roman" w:cs="Times New Roman"/>
          <w:sz w:val="28"/>
          <w:szCs w:val="28"/>
        </w:rPr>
        <w:tab/>
      </w:r>
    </w:p>
    <w:p w14:paraId="34C20D76">
      <w:pPr>
        <w:jc w:val="both"/>
        <w:rPr>
          <w:rFonts w:ascii="Times New Roman" w:hAnsi="Times New Roman" w:cs="Times New Roman"/>
          <w:sz w:val="28"/>
          <w:szCs w:val="28"/>
        </w:rPr>
      </w:pPr>
      <w:r>
        <w:rPr>
          <w:rFonts w:ascii="Times New Roman" w:hAnsi="Times New Roman" w:cs="Times New Roman"/>
          <w:sz w:val="28"/>
          <w:szCs w:val="28"/>
        </w:rPr>
        <w:t>ТЕРРИТОРИАЛЬНЫЙ АСПЕКТ ЮРИСДИКЦИИ И СУВЕРЕНИТЕТА ГОСУДАРСТВА В КИБЕРПРОСТРАНСТВЕ</w:t>
      </w:r>
    </w:p>
    <w:p w14:paraId="0592EDF0">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32B1C42B">
      <w:pPr>
        <w:jc w:val="both"/>
        <w:rPr>
          <w:rFonts w:ascii="Times New Roman" w:hAnsi="Times New Roman" w:cs="Times New Roman"/>
          <w:sz w:val="28"/>
          <w:szCs w:val="28"/>
        </w:rPr>
      </w:pPr>
      <w:r>
        <w:rPr>
          <w:rFonts w:ascii="Times New Roman" w:hAnsi="Times New Roman" w:cs="Times New Roman"/>
          <w:sz w:val="28"/>
          <w:szCs w:val="28"/>
        </w:rPr>
        <w:t>Lex Russica (Русский закон). 2019. № 4 (149). С. 139-150.</w:t>
      </w:r>
      <w:r>
        <w:rPr>
          <w:rFonts w:ascii="Times New Roman" w:hAnsi="Times New Roman" w:cs="Times New Roman"/>
          <w:sz w:val="28"/>
          <w:szCs w:val="28"/>
        </w:rPr>
        <w:tab/>
      </w:r>
    </w:p>
    <w:p w14:paraId="2FFBF457">
      <w:pPr>
        <w:jc w:val="both"/>
        <w:rPr>
          <w:rFonts w:ascii="Times New Roman" w:hAnsi="Times New Roman" w:cs="Times New Roman"/>
          <w:sz w:val="28"/>
          <w:szCs w:val="28"/>
        </w:rPr>
      </w:pPr>
      <w:r>
        <w:rPr>
          <w:rFonts w:ascii="Times New Roman" w:hAnsi="Times New Roman" w:cs="Times New Roman"/>
          <w:sz w:val="28"/>
          <w:szCs w:val="28"/>
        </w:rPr>
        <w:t>ПРИНЦИПЫ УСТАНОВЛЕНИЯ ТЕРРИТОРИАЛЬНОЙ ЮРИСДИКЦИИ ГОСУДАРСТВА В КИБЕРПРОСТРАНСТВЕ</w:t>
      </w:r>
    </w:p>
    <w:p w14:paraId="56617D46">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2EF1CB60">
      <w:pPr>
        <w:jc w:val="both"/>
        <w:rPr>
          <w:rFonts w:ascii="Times New Roman" w:hAnsi="Times New Roman" w:cs="Times New Roman"/>
          <w:sz w:val="28"/>
          <w:szCs w:val="28"/>
        </w:rPr>
      </w:pPr>
      <w:r>
        <w:rPr>
          <w:rFonts w:ascii="Times New Roman" w:hAnsi="Times New Roman" w:cs="Times New Roman"/>
          <w:sz w:val="28"/>
          <w:szCs w:val="28"/>
        </w:rPr>
        <w:t>Lex Russica (Русский закон). 2019. № 7 (152). С. 119-129.</w:t>
      </w:r>
      <w:r>
        <w:rPr>
          <w:rFonts w:ascii="Times New Roman" w:hAnsi="Times New Roman" w:cs="Times New Roman"/>
          <w:sz w:val="28"/>
          <w:szCs w:val="28"/>
        </w:rPr>
        <w:tab/>
      </w:r>
    </w:p>
    <w:p w14:paraId="24473EB3">
      <w:pPr>
        <w:jc w:val="both"/>
        <w:rPr>
          <w:rFonts w:ascii="Times New Roman" w:hAnsi="Times New Roman" w:cs="Times New Roman"/>
          <w:sz w:val="28"/>
          <w:szCs w:val="28"/>
        </w:rPr>
      </w:pPr>
      <w:r>
        <w:rPr>
          <w:rFonts w:ascii="Times New Roman" w:hAnsi="Times New Roman" w:cs="Times New Roman"/>
          <w:sz w:val="28"/>
          <w:szCs w:val="28"/>
        </w:rPr>
        <w:t>УПРАВЛЕНИЕ КИБЕРПРОСТРАНСТВОМ ПО МОДЕЛИ МУЛЬТИСТЕЙКХОЛДЕРИЗМА</w:t>
      </w:r>
    </w:p>
    <w:p w14:paraId="702CFCF4">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604C4AF6">
      <w:pPr>
        <w:jc w:val="both"/>
        <w:rPr>
          <w:rFonts w:ascii="Times New Roman" w:hAnsi="Times New Roman" w:cs="Times New Roman"/>
          <w:sz w:val="28"/>
          <w:szCs w:val="28"/>
        </w:rPr>
      </w:pPr>
      <w:r>
        <w:rPr>
          <w:rFonts w:ascii="Times New Roman" w:hAnsi="Times New Roman" w:cs="Times New Roman"/>
          <w:sz w:val="28"/>
          <w:szCs w:val="28"/>
        </w:rPr>
        <w:t>Право и экономика. 2019. № 3 (373). С. 11-20.</w:t>
      </w:r>
      <w:r>
        <w:rPr>
          <w:rFonts w:ascii="Times New Roman" w:hAnsi="Times New Roman" w:cs="Times New Roman"/>
          <w:sz w:val="28"/>
          <w:szCs w:val="28"/>
        </w:rPr>
        <w:tab/>
      </w:r>
    </w:p>
    <w:p w14:paraId="37045D9B">
      <w:pPr>
        <w:jc w:val="both"/>
        <w:rPr>
          <w:rFonts w:ascii="Times New Roman" w:hAnsi="Times New Roman" w:cs="Times New Roman"/>
          <w:sz w:val="28"/>
          <w:szCs w:val="28"/>
        </w:rPr>
      </w:pPr>
      <w:r>
        <w:rPr>
          <w:rFonts w:ascii="Times New Roman" w:hAnsi="Times New Roman" w:cs="Times New Roman"/>
          <w:sz w:val="28"/>
          <w:szCs w:val="28"/>
        </w:rPr>
        <w:t>МЕЖДУНАРОДНОЕ ЧАСТНОЕ ПРАВО В УСЛОВИЯХ РАЗВИТИЯ ИНФОРМАЦИОННО-КОММУНИКАЦИОННЫХ ТЕХНОЛОГИЙ</w:t>
      </w:r>
    </w:p>
    <w:p w14:paraId="21B21A1C">
      <w:pPr>
        <w:jc w:val="both"/>
        <w:rPr>
          <w:rFonts w:ascii="Times New Roman" w:hAnsi="Times New Roman" w:cs="Times New Roman"/>
          <w:sz w:val="28"/>
          <w:szCs w:val="28"/>
        </w:rPr>
      </w:pPr>
      <w:r>
        <w:rPr>
          <w:rFonts w:ascii="Times New Roman" w:hAnsi="Times New Roman" w:cs="Times New Roman"/>
          <w:sz w:val="28"/>
          <w:szCs w:val="28"/>
        </w:rPr>
        <w:t>Мажорина М.В., Терентьева Л.В., Шахназаров Б.А.</w:t>
      </w:r>
    </w:p>
    <w:p w14:paraId="319F639F">
      <w:pPr>
        <w:jc w:val="both"/>
        <w:rPr>
          <w:rFonts w:ascii="Times New Roman" w:hAnsi="Times New Roman" w:cs="Times New Roman"/>
          <w:sz w:val="28"/>
          <w:szCs w:val="28"/>
        </w:rPr>
      </w:pPr>
      <w:r>
        <w:rPr>
          <w:rFonts w:ascii="Times New Roman" w:hAnsi="Times New Roman" w:cs="Times New Roman"/>
          <w:sz w:val="28"/>
          <w:szCs w:val="28"/>
        </w:rPr>
        <w:t>Актуальные проблемы российского права. 2019. № 5 (102). С. 169-182.</w:t>
      </w:r>
      <w:r>
        <w:rPr>
          <w:rFonts w:ascii="Times New Roman" w:hAnsi="Times New Roman" w:cs="Times New Roman"/>
          <w:sz w:val="28"/>
          <w:szCs w:val="28"/>
        </w:rPr>
        <w:tab/>
      </w:r>
    </w:p>
    <w:p w14:paraId="6CEF3572">
      <w:pPr>
        <w:jc w:val="both"/>
        <w:rPr>
          <w:rFonts w:ascii="Times New Roman" w:hAnsi="Times New Roman" w:cs="Times New Roman"/>
          <w:sz w:val="28"/>
          <w:szCs w:val="28"/>
        </w:rPr>
      </w:pPr>
      <w:r>
        <w:rPr>
          <w:rFonts w:ascii="Times New Roman" w:hAnsi="Times New Roman" w:cs="Times New Roman"/>
          <w:sz w:val="28"/>
          <w:szCs w:val="28"/>
        </w:rPr>
        <w:t>ЭКСТЕРРИТОРИАЛЬНОЕ ПРОЯВЛЕНИЕ ЮРИСДИКЦИИ ГОСУДАРСТВА В УСЛОВИЯХ ТРАНСФОРМАЦИИ ВОСПРИЯТИЯ ЕГО ПРОСТРАНСТВЕННЫХ ГРАНИЦ</w:t>
      </w:r>
    </w:p>
    <w:p w14:paraId="47234B19">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265735A3">
      <w:pPr>
        <w:jc w:val="both"/>
        <w:rPr>
          <w:rFonts w:ascii="Times New Roman" w:hAnsi="Times New Roman" w:cs="Times New Roman"/>
          <w:sz w:val="28"/>
          <w:szCs w:val="28"/>
        </w:rPr>
      </w:pPr>
      <w:r>
        <w:rPr>
          <w:rFonts w:ascii="Times New Roman" w:hAnsi="Times New Roman" w:cs="Times New Roman"/>
          <w:sz w:val="28"/>
          <w:szCs w:val="28"/>
        </w:rPr>
        <w:t>Право. Журнал Высшей школы экономики. 2019. № 3. С. 160-180.</w:t>
      </w:r>
      <w:r>
        <w:rPr>
          <w:rFonts w:ascii="Times New Roman" w:hAnsi="Times New Roman" w:cs="Times New Roman"/>
          <w:sz w:val="28"/>
          <w:szCs w:val="28"/>
        </w:rPr>
        <w:tab/>
      </w:r>
    </w:p>
    <w:p w14:paraId="44FB1695">
      <w:pPr>
        <w:jc w:val="both"/>
        <w:rPr>
          <w:rFonts w:ascii="Times New Roman" w:hAnsi="Times New Roman" w:cs="Times New Roman"/>
          <w:sz w:val="28"/>
          <w:szCs w:val="28"/>
        </w:rPr>
      </w:pPr>
      <w:r>
        <w:rPr>
          <w:rFonts w:ascii="Times New Roman" w:hAnsi="Times New Roman" w:cs="Times New Roman"/>
          <w:sz w:val="28"/>
          <w:szCs w:val="28"/>
        </w:rPr>
        <w:t>СОГЛАШЕНИЕ О МЕЖДУНАРОДНОЙ ПОДСУДНОСТИ С УЧАСТИЕМ ПОТРЕБИТЕЛЯ: ПРЕДОСТАВЛЕНИЕ ЗАЩИТНОЙ ЮРИСДИКЦИИ ПОТРЕБИТЕЛЮ В ЦИФРОВУЮ ЭПОХУ</w:t>
      </w:r>
    </w:p>
    <w:p w14:paraId="769F4A65">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333CCD88">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2019. № 10 (62). С. 110-124.</w:t>
      </w:r>
      <w:r>
        <w:rPr>
          <w:rFonts w:ascii="Times New Roman" w:hAnsi="Times New Roman" w:cs="Times New Roman"/>
          <w:sz w:val="28"/>
          <w:szCs w:val="28"/>
        </w:rPr>
        <w:tab/>
      </w:r>
    </w:p>
    <w:p w14:paraId="22B3C12C">
      <w:pPr>
        <w:jc w:val="both"/>
        <w:rPr>
          <w:rFonts w:ascii="Times New Roman" w:hAnsi="Times New Roman" w:cs="Times New Roman"/>
          <w:sz w:val="28"/>
          <w:szCs w:val="28"/>
        </w:rPr>
      </w:pPr>
      <w:r>
        <w:rPr>
          <w:rFonts w:ascii="Times New Roman" w:hAnsi="Times New Roman" w:cs="Times New Roman"/>
          <w:sz w:val="28"/>
          <w:szCs w:val="28"/>
        </w:rPr>
        <w:t>ОСНОВНЫЕ ПРОБЛЕМЫ ОХРАНЫ ИНТЕЛЛЕКТУАЛЬНОЙ СОБСТВЕННОСТИ В МЕЖДУНАРОДНОМ ЧАСТНОМ ПРАВЕ</w:t>
      </w:r>
    </w:p>
    <w:p w14:paraId="262ED0F6">
      <w:pPr>
        <w:jc w:val="both"/>
        <w:rPr>
          <w:rFonts w:ascii="Times New Roman" w:hAnsi="Times New Roman" w:cs="Times New Roman"/>
          <w:sz w:val="28"/>
          <w:szCs w:val="28"/>
        </w:rPr>
      </w:pPr>
      <w:r>
        <w:rPr>
          <w:rFonts w:ascii="Times New Roman" w:hAnsi="Times New Roman" w:cs="Times New Roman"/>
          <w:sz w:val="28"/>
          <w:szCs w:val="28"/>
        </w:rPr>
        <w:t>Луткова О.В., Терентьева Л.В., Шахназаров Б.А.</w:t>
      </w:r>
    </w:p>
    <w:p w14:paraId="539EA575">
      <w:pPr>
        <w:jc w:val="both"/>
        <w:rPr>
          <w:rFonts w:ascii="Times New Roman" w:hAnsi="Times New Roman" w:cs="Times New Roman"/>
          <w:sz w:val="28"/>
          <w:szCs w:val="28"/>
        </w:rPr>
      </w:pPr>
      <w:r>
        <w:rPr>
          <w:rFonts w:ascii="Times New Roman" w:hAnsi="Times New Roman" w:cs="Times New Roman"/>
          <w:sz w:val="28"/>
          <w:szCs w:val="28"/>
        </w:rPr>
        <w:t>Учебное пособие для магистров / Москва, 2018.</w:t>
      </w:r>
      <w:r>
        <w:rPr>
          <w:rFonts w:ascii="Times New Roman" w:hAnsi="Times New Roman" w:cs="Times New Roman"/>
          <w:sz w:val="28"/>
          <w:szCs w:val="28"/>
        </w:rPr>
        <w:tab/>
      </w:r>
    </w:p>
    <w:p w14:paraId="1BD08C33">
      <w:pPr>
        <w:jc w:val="both"/>
        <w:rPr>
          <w:rFonts w:ascii="Times New Roman" w:hAnsi="Times New Roman" w:cs="Times New Roman"/>
          <w:sz w:val="28"/>
          <w:szCs w:val="28"/>
        </w:rPr>
      </w:pPr>
      <w:r>
        <w:rPr>
          <w:rFonts w:ascii="Times New Roman" w:hAnsi="Times New Roman" w:cs="Times New Roman"/>
          <w:sz w:val="28"/>
          <w:szCs w:val="28"/>
        </w:rPr>
        <w:t>ОРГАНИЗАЦИОННО-ПРАВОВЫЕ ОСОБЕННОСТИ ИСПОЛЬЗОВАНИЯ ВИДЕОКОНФЕРЕНЦСВЯЗИ В АРБИТРАЖНЫХ СУДАХ</w:t>
      </w:r>
    </w:p>
    <w:p w14:paraId="36A14FE9">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4900B39C">
      <w:pPr>
        <w:jc w:val="both"/>
        <w:rPr>
          <w:rFonts w:ascii="Times New Roman" w:hAnsi="Times New Roman" w:cs="Times New Roman"/>
          <w:sz w:val="28"/>
          <w:szCs w:val="28"/>
        </w:rPr>
      </w:pPr>
      <w:r>
        <w:rPr>
          <w:rFonts w:ascii="Times New Roman" w:hAnsi="Times New Roman" w:cs="Times New Roman"/>
          <w:sz w:val="28"/>
          <w:szCs w:val="28"/>
        </w:rPr>
        <w:t>В сборнике: ПРАВОВАЯ ИНФОРМАТИКА: ТЕОРИЯ И ОПЫТ. Федеральное бюджетное учреждение «Научный центр правовой информации при Министерстве юстиции Российской Федерации»; Главный редактор Ю.В. Матвиенко. Москва, 2018. С. 214-219.</w:t>
      </w:r>
      <w:r>
        <w:rPr>
          <w:rFonts w:ascii="Times New Roman" w:hAnsi="Times New Roman" w:cs="Times New Roman"/>
          <w:sz w:val="28"/>
          <w:szCs w:val="28"/>
        </w:rPr>
        <w:tab/>
      </w:r>
    </w:p>
    <w:p w14:paraId="347A57FB">
      <w:pPr>
        <w:jc w:val="both"/>
        <w:rPr>
          <w:rFonts w:ascii="Times New Roman" w:hAnsi="Times New Roman" w:cs="Times New Roman"/>
          <w:sz w:val="28"/>
          <w:szCs w:val="28"/>
        </w:rPr>
      </w:pPr>
      <w:r>
        <w:rPr>
          <w:rFonts w:ascii="Times New Roman" w:hAnsi="Times New Roman" w:cs="Times New Roman"/>
          <w:sz w:val="28"/>
          <w:szCs w:val="28"/>
        </w:rPr>
        <w:t>СООТНОШЕНИЕ РЕТОРСИЙ И ПРОЦЕССУАЛЬНЫХ ЛЬГОТ С НАЦИОНАЛЬНЫМ РЕЖИМОМ В МЕЖДУНАРОДНОМ ГРАЖДАНСКОМ ПРОЦЕССЕ</w:t>
      </w:r>
    </w:p>
    <w:p w14:paraId="2CD38C35">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45B3E99F">
      <w:pPr>
        <w:jc w:val="both"/>
        <w:rPr>
          <w:rFonts w:ascii="Times New Roman" w:hAnsi="Times New Roman" w:cs="Times New Roman"/>
          <w:sz w:val="28"/>
          <w:szCs w:val="28"/>
        </w:rPr>
      </w:pPr>
      <w:r>
        <w:rPr>
          <w:rFonts w:ascii="Times New Roman" w:hAnsi="Times New Roman" w:cs="Times New Roman"/>
          <w:sz w:val="28"/>
          <w:szCs w:val="28"/>
        </w:rPr>
        <w:t>В сборнике: Современное российское право: взаимодействие науки, нормотворчества и практики. Московская юридическая неделя. XIII Международная научно-практическая конференция (Кутафинские чтения) : в 3 ч.. 2018. С. 201-207.</w:t>
      </w:r>
    </w:p>
    <w:p w14:paraId="1EE7BDF1">
      <w:pPr>
        <w:jc w:val="both"/>
        <w:rPr>
          <w:rFonts w:ascii="Times New Roman" w:hAnsi="Times New Roman" w:cs="Times New Roman"/>
          <w:sz w:val="28"/>
          <w:szCs w:val="28"/>
        </w:rPr>
      </w:pPr>
      <w:r>
        <w:rPr>
          <w:rFonts w:ascii="Times New Roman" w:hAnsi="Times New Roman" w:cs="Times New Roman"/>
          <w:sz w:val="28"/>
          <w:szCs w:val="28"/>
        </w:rPr>
        <w:t>УСТАНОВЛЕНИЕ СОДЕРЖАНИЯ ПРИМЕНИМОГО ПРАВА МЕЖДУНАРОДНЫМ КОММЕРЧЕСКИМ АРБИТРАЖЕМ</w:t>
      </w:r>
    </w:p>
    <w:p w14:paraId="06888E59">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42590799">
      <w:pPr>
        <w:jc w:val="both"/>
        <w:rPr>
          <w:rFonts w:ascii="Times New Roman" w:hAnsi="Times New Roman" w:cs="Times New Roman"/>
          <w:sz w:val="28"/>
          <w:szCs w:val="28"/>
        </w:rPr>
      </w:pPr>
      <w:r>
        <w:rPr>
          <w:rFonts w:ascii="Times New Roman" w:hAnsi="Times New Roman" w:cs="Times New Roman"/>
          <w:sz w:val="28"/>
          <w:szCs w:val="28"/>
        </w:rPr>
        <w:t>Третейский суд. 2018. № 1/2 (113/114). С. 218-228.</w:t>
      </w:r>
      <w:r>
        <w:rPr>
          <w:rFonts w:ascii="Times New Roman" w:hAnsi="Times New Roman" w:cs="Times New Roman"/>
          <w:sz w:val="28"/>
          <w:szCs w:val="28"/>
        </w:rPr>
        <w:tab/>
      </w:r>
    </w:p>
    <w:p w14:paraId="79C01572">
      <w:pPr>
        <w:jc w:val="both"/>
        <w:rPr>
          <w:rFonts w:ascii="Times New Roman" w:hAnsi="Times New Roman" w:cs="Times New Roman"/>
          <w:sz w:val="28"/>
          <w:szCs w:val="28"/>
        </w:rPr>
      </w:pPr>
      <w:r>
        <w:rPr>
          <w:rFonts w:ascii="Times New Roman" w:hAnsi="Times New Roman" w:cs="Times New Roman"/>
          <w:sz w:val="28"/>
          <w:szCs w:val="28"/>
        </w:rPr>
        <w:t>ОБЩЕПРАВОВАЯ ПРЕЗУМПЦИЯ JURA NOVIT CURIA И ОТРАСЛЕВАЯ ПРЕЗУМПЦИЯ JURA ALIENA NOVIT CURIA МЕЖДУНАРОДНОГО ГРАЖДАНСКОГО ПРОЦЕССА</w:t>
      </w:r>
    </w:p>
    <w:p w14:paraId="2394FDF4">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62CC8E04">
      <w:pPr>
        <w:jc w:val="both"/>
        <w:rPr>
          <w:rFonts w:ascii="Times New Roman" w:hAnsi="Times New Roman" w:cs="Times New Roman"/>
          <w:sz w:val="28"/>
          <w:szCs w:val="28"/>
        </w:rPr>
      </w:pPr>
      <w:r>
        <w:rPr>
          <w:rFonts w:ascii="Times New Roman" w:hAnsi="Times New Roman" w:cs="Times New Roman"/>
          <w:sz w:val="28"/>
          <w:szCs w:val="28"/>
        </w:rPr>
        <w:t>Право. Журнал Высшей школы экономики. 2018. № 3. С. 195-213.</w:t>
      </w:r>
      <w:r>
        <w:rPr>
          <w:rFonts w:ascii="Times New Roman" w:hAnsi="Times New Roman" w:cs="Times New Roman"/>
          <w:sz w:val="28"/>
          <w:szCs w:val="28"/>
        </w:rPr>
        <w:tab/>
      </w:r>
    </w:p>
    <w:p w14:paraId="477B87FE">
      <w:pPr>
        <w:jc w:val="both"/>
        <w:rPr>
          <w:rFonts w:ascii="Times New Roman" w:hAnsi="Times New Roman" w:cs="Times New Roman"/>
          <w:sz w:val="28"/>
          <w:szCs w:val="28"/>
        </w:rPr>
      </w:pPr>
      <w:r>
        <w:rPr>
          <w:rFonts w:ascii="Times New Roman" w:hAnsi="Times New Roman" w:cs="Times New Roman"/>
          <w:sz w:val="28"/>
          <w:szCs w:val="28"/>
        </w:rPr>
        <w:t>ПОНЯТИЕ КИБЕРПРОСТРАНСТВА И ОЧЕРЧИВАНИЕ ЕГО ТЕРРИТОРИАЛЬНЫХ КОНТУРОВ</w:t>
      </w:r>
    </w:p>
    <w:p w14:paraId="5CA6712B">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3A9EA2C7">
      <w:pPr>
        <w:jc w:val="both"/>
        <w:rPr>
          <w:rFonts w:ascii="Times New Roman" w:hAnsi="Times New Roman" w:cs="Times New Roman"/>
          <w:sz w:val="28"/>
          <w:szCs w:val="28"/>
        </w:rPr>
      </w:pPr>
      <w:r>
        <w:rPr>
          <w:rFonts w:ascii="Times New Roman" w:hAnsi="Times New Roman" w:cs="Times New Roman"/>
          <w:sz w:val="28"/>
          <w:szCs w:val="28"/>
        </w:rPr>
        <w:t>Правовая информатика. 2018. № 4. С. 66-71.</w:t>
      </w:r>
      <w:r>
        <w:rPr>
          <w:rFonts w:ascii="Times New Roman" w:hAnsi="Times New Roman" w:cs="Times New Roman"/>
          <w:sz w:val="28"/>
          <w:szCs w:val="28"/>
        </w:rPr>
        <w:tab/>
      </w:r>
    </w:p>
    <w:p w14:paraId="2DCDABE0">
      <w:pPr>
        <w:jc w:val="both"/>
        <w:rPr>
          <w:rFonts w:ascii="Times New Roman" w:hAnsi="Times New Roman" w:cs="Times New Roman"/>
          <w:sz w:val="28"/>
          <w:szCs w:val="28"/>
        </w:rPr>
      </w:pPr>
      <w:r>
        <w:rPr>
          <w:rFonts w:ascii="Times New Roman" w:hAnsi="Times New Roman" w:cs="Times New Roman"/>
          <w:sz w:val="28"/>
          <w:szCs w:val="28"/>
        </w:rPr>
        <w:t>ОСНОВНЫЕ ПРОБЛЕМЫ ОХРАНЫ ИНТЕЛЛЕКТУАЛЬНОЙ СОБСТВЕННОСТИ В МЕЖДУНАРОДНОМ ЧАСТНОМ ПРАВЕ</w:t>
      </w:r>
    </w:p>
    <w:p w14:paraId="66B7ABF6">
      <w:pPr>
        <w:jc w:val="both"/>
        <w:rPr>
          <w:rFonts w:ascii="Times New Roman" w:hAnsi="Times New Roman" w:cs="Times New Roman"/>
          <w:sz w:val="28"/>
          <w:szCs w:val="28"/>
        </w:rPr>
      </w:pPr>
      <w:r>
        <w:rPr>
          <w:rFonts w:ascii="Times New Roman" w:hAnsi="Times New Roman" w:cs="Times New Roman"/>
          <w:sz w:val="28"/>
          <w:szCs w:val="28"/>
        </w:rPr>
        <w:t>Луткова О.В., Терентьева Л.В., Шахназаров Б.А.</w:t>
      </w:r>
    </w:p>
    <w:p w14:paraId="11C9DA8F">
      <w:pPr>
        <w:jc w:val="both"/>
        <w:rPr>
          <w:rFonts w:ascii="Times New Roman" w:hAnsi="Times New Roman" w:cs="Times New Roman"/>
          <w:sz w:val="28"/>
          <w:szCs w:val="28"/>
        </w:rPr>
      </w:pPr>
      <w:r>
        <w:rPr>
          <w:rFonts w:ascii="Times New Roman" w:hAnsi="Times New Roman" w:cs="Times New Roman"/>
          <w:sz w:val="28"/>
          <w:szCs w:val="28"/>
        </w:rPr>
        <w:t>Москва, 2017.</w:t>
      </w:r>
    </w:p>
    <w:p w14:paraId="65678256">
      <w:pPr>
        <w:jc w:val="both"/>
        <w:rPr>
          <w:rFonts w:ascii="Times New Roman" w:hAnsi="Times New Roman" w:cs="Times New Roman"/>
          <w:sz w:val="28"/>
          <w:szCs w:val="28"/>
        </w:rPr>
      </w:pPr>
      <w:r>
        <w:rPr>
          <w:rFonts w:ascii="Times New Roman" w:hAnsi="Times New Roman" w:cs="Times New Roman"/>
          <w:sz w:val="28"/>
          <w:szCs w:val="28"/>
        </w:rPr>
        <w:t>КОНЦЕПЦИЯ СУВЕРЕНИТЕТА ГОСУДАРСТВА В УСЛОВИЯХ ГЛОБАЛИЗАЦИОННЫХ И ИНФОРМАЦИОННО- КОММУНИКАЦИОННЫХ ПРОЦЕССОВ</w:t>
      </w:r>
    </w:p>
    <w:p w14:paraId="09D7AE24">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466E730E">
      <w:pPr>
        <w:jc w:val="both"/>
        <w:rPr>
          <w:rFonts w:ascii="Times New Roman" w:hAnsi="Times New Roman" w:cs="Times New Roman"/>
          <w:sz w:val="28"/>
          <w:szCs w:val="28"/>
        </w:rPr>
      </w:pPr>
      <w:r>
        <w:rPr>
          <w:rFonts w:ascii="Times New Roman" w:hAnsi="Times New Roman" w:cs="Times New Roman"/>
          <w:sz w:val="28"/>
          <w:szCs w:val="28"/>
        </w:rPr>
        <w:t>Право. Журнал Высшей школы экономики. 2017. № 1. С. 187-200.</w:t>
      </w:r>
      <w:r>
        <w:rPr>
          <w:rFonts w:ascii="Times New Roman" w:hAnsi="Times New Roman" w:cs="Times New Roman"/>
          <w:sz w:val="28"/>
          <w:szCs w:val="28"/>
        </w:rPr>
        <w:tab/>
      </w:r>
    </w:p>
    <w:p w14:paraId="57659D4B">
      <w:pPr>
        <w:jc w:val="both"/>
        <w:rPr>
          <w:rFonts w:ascii="Times New Roman" w:hAnsi="Times New Roman" w:cs="Times New Roman"/>
          <w:sz w:val="28"/>
          <w:szCs w:val="28"/>
        </w:rPr>
      </w:pPr>
      <w:r>
        <w:rPr>
          <w:rFonts w:ascii="Times New Roman" w:hAnsi="Times New Roman" w:cs="Times New Roman"/>
          <w:sz w:val="28"/>
          <w:szCs w:val="28"/>
        </w:rPr>
        <w:t>ОРГАНИЗАЦИОННО-ПРАВОВЫЕ ОСОБЕННОСТИ ИСПОЛЬЗОВАНИЯ ВИДЕОКОНФЕРЕНЦСВЯЗИ В АРБИТРАЖНЫХ СУДАХ</w:t>
      </w:r>
    </w:p>
    <w:p w14:paraId="5909C46D">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3538E189">
      <w:pPr>
        <w:jc w:val="both"/>
        <w:rPr>
          <w:rFonts w:ascii="Times New Roman" w:hAnsi="Times New Roman" w:cs="Times New Roman"/>
          <w:sz w:val="28"/>
          <w:szCs w:val="28"/>
        </w:rPr>
      </w:pPr>
      <w:r>
        <w:rPr>
          <w:rFonts w:ascii="Times New Roman" w:hAnsi="Times New Roman" w:cs="Times New Roman"/>
          <w:sz w:val="28"/>
          <w:szCs w:val="28"/>
        </w:rPr>
        <w:t>Правовая информатика. 2017. № 3. С. 59-65.</w:t>
      </w:r>
      <w:r>
        <w:rPr>
          <w:rFonts w:ascii="Times New Roman" w:hAnsi="Times New Roman" w:cs="Times New Roman"/>
          <w:sz w:val="28"/>
          <w:szCs w:val="28"/>
        </w:rPr>
        <w:tab/>
      </w:r>
    </w:p>
    <w:p w14:paraId="767F6256">
      <w:pPr>
        <w:jc w:val="both"/>
        <w:rPr>
          <w:rFonts w:ascii="Times New Roman" w:hAnsi="Times New Roman" w:cs="Times New Roman"/>
          <w:sz w:val="28"/>
          <w:szCs w:val="28"/>
        </w:rPr>
      </w:pPr>
      <w:r>
        <w:rPr>
          <w:rFonts w:ascii="Times New Roman" w:hAnsi="Times New Roman" w:cs="Times New Roman"/>
          <w:sz w:val="28"/>
          <w:szCs w:val="28"/>
        </w:rPr>
        <w:t>ОСНОВНЫЕ ПРОБЛЕМЫ ОХРАНЫ ИНТЕЛЛЕКТУАЛЬНОЙ СОБСТВЕННОСТИ В МЕЖДУНАРОДНОМ ЧАСТНОМ ПРАВЕ</w:t>
      </w:r>
    </w:p>
    <w:p w14:paraId="602EA422">
      <w:pPr>
        <w:jc w:val="both"/>
        <w:rPr>
          <w:rFonts w:ascii="Times New Roman" w:hAnsi="Times New Roman" w:cs="Times New Roman"/>
          <w:sz w:val="28"/>
          <w:szCs w:val="28"/>
        </w:rPr>
      </w:pPr>
      <w:r>
        <w:rPr>
          <w:rFonts w:ascii="Times New Roman" w:hAnsi="Times New Roman" w:cs="Times New Roman"/>
          <w:sz w:val="28"/>
          <w:szCs w:val="28"/>
        </w:rPr>
        <w:t>Луткова О.В., Терентьева Л.В., Шахназаров Б.А.</w:t>
      </w:r>
    </w:p>
    <w:p w14:paraId="60C7D339">
      <w:pPr>
        <w:jc w:val="both"/>
        <w:rPr>
          <w:rFonts w:ascii="Times New Roman" w:hAnsi="Times New Roman" w:cs="Times New Roman"/>
          <w:sz w:val="28"/>
          <w:szCs w:val="28"/>
        </w:rPr>
      </w:pPr>
      <w:r>
        <w:rPr>
          <w:rFonts w:ascii="Times New Roman" w:hAnsi="Times New Roman" w:cs="Times New Roman"/>
          <w:sz w:val="28"/>
          <w:szCs w:val="28"/>
        </w:rPr>
        <w:t>Москва, 2016.</w:t>
      </w:r>
      <w:r>
        <w:rPr>
          <w:rFonts w:ascii="Times New Roman" w:hAnsi="Times New Roman" w:cs="Times New Roman"/>
          <w:sz w:val="28"/>
          <w:szCs w:val="28"/>
        </w:rPr>
        <w:tab/>
      </w:r>
    </w:p>
    <w:p w14:paraId="21C16AC8">
      <w:pPr>
        <w:jc w:val="both"/>
        <w:rPr>
          <w:rFonts w:ascii="Times New Roman" w:hAnsi="Times New Roman" w:cs="Times New Roman"/>
          <w:sz w:val="28"/>
          <w:szCs w:val="28"/>
        </w:rPr>
      </w:pPr>
      <w:r>
        <w:rPr>
          <w:rFonts w:ascii="Times New Roman" w:hAnsi="Times New Roman" w:cs="Times New Roman"/>
          <w:sz w:val="28"/>
          <w:szCs w:val="28"/>
        </w:rPr>
        <w:t>УНИФИКАЦИЯ И ГАРМОНИЗАЦИЯ В МЕЖДУНАРОДНОМ ЧАСТНОМ ПРАВЕ. ВОПРОСЫ ТЕОРИИ И ПРАКТИКИ</w:t>
      </w:r>
    </w:p>
    <w:p w14:paraId="411F0A72">
      <w:pPr>
        <w:jc w:val="both"/>
        <w:rPr>
          <w:rFonts w:ascii="Times New Roman" w:hAnsi="Times New Roman" w:cs="Times New Roman"/>
          <w:sz w:val="28"/>
          <w:szCs w:val="28"/>
        </w:rPr>
      </w:pPr>
      <w:r>
        <w:rPr>
          <w:rFonts w:ascii="Times New Roman" w:hAnsi="Times New Roman" w:cs="Times New Roman"/>
          <w:sz w:val="28"/>
          <w:szCs w:val="28"/>
        </w:rPr>
        <w:t>Алимова Я.О., Викторова Н.Н., Дмитриева Г.К., Засемкова О.Ф., Кутузов И.М., Лемешева И.Ю., Луткова О.В., Мажорина М.В., Пирцхалава Х.Д., Приходько М.А., Пузырева Е.Н., Савенко О.Е., Скачков Н.Г., Соболев И.Д., Терентьева Л.В., Шахназаров Б.А., Шулаков А.А.</w:t>
      </w:r>
    </w:p>
    <w:p w14:paraId="63F2D274">
      <w:pPr>
        <w:jc w:val="both"/>
        <w:rPr>
          <w:rFonts w:ascii="Times New Roman" w:hAnsi="Times New Roman" w:cs="Times New Roman"/>
          <w:sz w:val="28"/>
          <w:szCs w:val="28"/>
        </w:rPr>
      </w:pPr>
      <w:r>
        <w:rPr>
          <w:rFonts w:ascii="Times New Roman" w:hAnsi="Times New Roman" w:cs="Times New Roman"/>
          <w:sz w:val="28"/>
          <w:szCs w:val="28"/>
        </w:rPr>
        <w:t>Москва, 2016.</w:t>
      </w:r>
      <w:r>
        <w:rPr>
          <w:rFonts w:ascii="Times New Roman" w:hAnsi="Times New Roman" w:cs="Times New Roman"/>
          <w:sz w:val="28"/>
          <w:szCs w:val="28"/>
        </w:rPr>
        <w:tab/>
      </w:r>
    </w:p>
    <w:p w14:paraId="714819D0">
      <w:pPr>
        <w:jc w:val="both"/>
        <w:rPr>
          <w:rFonts w:ascii="Times New Roman" w:hAnsi="Times New Roman" w:cs="Times New Roman"/>
          <w:sz w:val="28"/>
          <w:szCs w:val="28"/>
        </w:rPr>
      </w:pPr>
      <w:r>
        <w:rPr>
          <w:rFonts w:ascii="Times New Roman" w:hAnsi="Times New Roman" w:cs="Times New Roman"/>
          <w:sz w:val="28"/>
          <w:szCs w:val="28"/>
        </w:rPr>
        <w:t>СООТНОШЕНИЕ ПОНЯТИЙ "ЮРИСДИКЦИЯ" И "СУВЕРЕНИТЕТ"</w:t>
      </w:r>
    </w:p>
    <w:p w14:paraId="58DDBE12">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5EC21C15">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2016. № 12 (28). С. 126-133.</w:t>
      </w:r>
      <w:r>
        <w:rPr>
          <w:rFonts w:ascii="Times New Roman" w:hAnsi="Times New Roman" w:cs="Times New Roman"/>
          <w:sz w:val="28"/>
          <w:szCs w:val="28"/>
        </w:rPr>
        <w:tab/>
      </w:r>
    </w:p>
    <w:p w14:paraId="3B52200F">
      <w:pPr>
        <w:jc w:val="both"/>
        <w:rPr>
          <w:rFonts w:ascii="Times New Roman" w:hAnsi="Times New Roman" w:cs="Times New Roman"/>
          <w:sz w:val="28"/>
          <w:szCs w:val="28"/>
        </w:rPr>
      </w:pPr>
      <w:r>
        <w:rPr>
          <w:rFonts w:ascii="Times New Roman" w:hAnsi="Times New Roman" w:cs="Times New Roman"/>
          <w:sz w:val="28"/>
          <w:szCs w:val="28"/>
        </w:rPr>
        <w:t>МЕЖДУНАРОДНОЕ ЧАСТНОЕ ПРАВО</w:t>
      </w:r>
    </w:p>
    <w:p w14:paraId="4EA4302E">
      <w:pPr>
        <w:jc w:val="both"/>
        <w:rPr>
          <w:rFonts w:ascii="Times New Roman" w:hAnsi="Times New Roman" w:cs="Times New Roman"/>
          <w:sz w:val="28"/>
          <w:szCs w:val="28"/>
        </w:rPr>
      </w:pPr>
      <w:r>
        <w:rPr>
          <w:rFonts w:ascii="Times New Roman" w:hAnsi="Times New Roman" w:cs="Times New Roman"/>
          <w:sz w:val="28"/>
          <w:szCs w:val="28"/>
        </w:rPr>
        <w:t>Викторова Н.Н., Канашевский В.А., Кутузов И.М., Луткова О.В., Мажорина М.В., Савенко О.Е., Скачков Н.Г., Терентьева Л.В., Шахназаров Б.А.</w:t>
      </w:r>
    </w:p>
    <w:p w14:paraId="6C8AE47D">
      <w:pPr>
        <w:jc w:val="both"/>
        <w:rPr>
          <w:rFonts w:ascii="Times New Roman" w:hAnsi="Times New Roman" w:cs="Times New Roman"/>
          <w:sz w:val="28"/>
          <w:szCs w:val="28"/>
        </w:rPr>
      </w:pPr>
      <w:r>
        <w:rPr>
          <w:rFonts w:ascii="Times New Roman" w:hAnsi="Times New Roman" w:cs="Times New Roman"/>
          <w:sz w:val="28"/>
          <w:szCs w:val="28"/>
        </w:rPr>
        <w:t>Учебник для бакалавров / Москва, 2015.</w:t>
      </w:r>
      <w:r>
        <w:rPr>
          <w:rFonts w:ascii="Times New Roman" w:hAnsi="Times New Roman" w:cs="Times New Roman"/>
          <w:sz w:val="28"/>
          <w:szCs w:val="28"/>
        </w:rPr>
        <w:tab/>
      </w:r>
    </w:p>
    <w:p w14:paraId="30275455">
      <w:pPr>
        <w:jc w:val="both"/>
        <w:rPr>
          <w:rFonts w:ascii="Times New Roman" w:hAnsi="Times New Roman" w:cs="Times New Roman"/>
          <w:sz w:val="28"/>
          <w:szCs w:val="28"/>
        </w:rPr>
      </w:pPr>
      <w:r>
        <w:rPr>
          <w:rFonts w:ascii="Times New Roman" w:hAnsi="Times New Roman" w:cs="Times New Roman"/>
          <w:sz w:val="28"/>
          <w:szCs w:val="28"/>
        </w:rPr>
        <w:t>КОМПЕТЕНЦИЯ ГОСУДАРСТВЕННЫХ СУДОВ ПО РАССМОТРЕНИЮ ДОМЕННЫХ СПОРОВ</w:t>
      </w:r>
    </w:p>
    <w:p w14:paraId="486239C6">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45760884">
      <w:pPr>
        <w:jc w:val="both"/>
        <w:rPr>
          <w:rFonts w:ascii="Times New Roman" w:hAnsi="Times New Roman" w:cs="Times New Roman"/>
          <w:sz w:val="28"/>
          <w:szCs w:val="28"/>
        </w:rPr>
      </w:pPr>
      <w:r>
        <w:rPr>
          <w:rFonts w:ascii="Times New Roman" w:hAnsi="Times New Roman" w:cs="Times New Roman"/>
          <w:sz w:val="28"/>
          <w:szCs w:val="28"/>
        </w:rPr>
        <w:t>Вестник Университета имени О.Е. Кутафина (МГЮА). 2015. № 2 (6). С. 116-121.</w:t>
      </w:r>
      <w:r>
        <w:rPr>
          <w:rFonts w:ascii="Times New Roman" w:hAnsi="Times New Roman" w:cs="Times New Roman"/>
          <w:sz w:val="28"/>
          <w:szCs w:val="28"/>
        </w:rPr>
        <w:tab/>
      </w:r>
    </w:p>
    <w:p w14:paraId="0A15D381">
      <w:pPr>
        <w:jc w:val="both"/>
        <w:rPr>
          <w:rFonts w:ascii="Times New Roman" w:hAnsi="Times New Roman" w:cs="Times New Roman"/>
          <w:sz w:val="28"/>
          <w:szCs w:val="28"/>
        </w:rPr>
      </w:pPr>
      <w:r>
        <w:rPr>
          <w:rFonts w:ascii="Times New Roman" w:hAnsi="Times New Roman" w:cs="Times New Roman"/>
          <w:sz w:val="28"/>
          <w:szCs w:val="28"/>
        </w:rPr>
        <w:t>ПРАВОВОЕ РЕГУЛИРОВАНИЕ АВТОРСКИХ ОТНОШЕНИЙ, ОСЛОЖНЕННЫХ ИНОСТРАННЫМ ЭЛЕМЕНТОМ, В ЯПОНИИ</w:t>
      </w:r>
    </w:p>
    <w:p w14:paraId="57621E27">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5C1E468E">
      <w:pPr>
        <w:jc w:val="both"/>
        <w:rPr>
          <w:rFonts w:ascii="Times New Roman" w:hAnsi="Times New Roman" w:cs="Times New Roman"/>
          <w:sz w:val="28"/>
          <w:szCs w:val="28"/>
        </w:rPr>
      </w:pPr>
      <w:r>
        <w:rPr>
          <w:rFonts w:ascii="Times New Roman" w:hAnsi="Times New Roman" w:cs="Times New Roman"/>
          <w:sz w:val="28"/>
          <w:szCs w:val="28"/>
        </w:rPr>
        <w:t>В сборнике: МОСКОВСКИЙ ЮРИДИЧЕСКИЙ ФОРУМ. VI МЕЖДУНАРОДНАЯ НАУЧНО-ПРАКТИЧЕСКАЯ КОНФЕРЕНЦИЯ "КУТАФИНСКИЕ ЧТЕНИЯ" - "ГАРМОНИЗАЦИЯ РОССИЙСКОЙ ПРАВОВОЙ СИСТЕМЫ В УСЛОВИЯХ МЕЖДУНАРОДНОЙ ИНТЕГРАЦИИ. 2014. С. 202-206.</w:t>
      </w:r>
      <w:r>
        <w:rPr>
          <w:rFonts w:ascii="Times New Roman" w:hAnsi="Times New Roman" w:cs="Times New Roman"/>
          <w:sz w:val="28"/>
          <w:szCs w:val="28"/>
        </w:rPr>
        <w:tab/>
      </w:r>
    </w:p>
    <w:p w14:paraId="1CFDCE60">
      <w:pPr>
        <w:jc w:val="both"/>
        <w:rPr>
          <w:rFonts w:ascii="Times New Roman" w:hAnsi="Times New Roman" w:cs="Times New Roman"/>
          <w:sz w:val="28"/>
          <w:szCs w:val="28"/>
        </w:rPr>
      </w:pPr>
      <w:r>
        <w:rPr>
          <w:rFonts w:ascii="Times New Roman" w:hAnsi="Times New Roman" w:cs="Times New Roman"/>
          <w:sz w:val="28"/>
          <w:szCs w:val="28"/>
        </w:rPr>
        <w:t>ОХРАНА ФОТОГРАФИЧЕСКИХ ПРОИЗВЕДЕНИЙ В ПРАВЕ США И ВЕЛИКОБРИТАНИИ</w:t>
      </w:r>
    </w:p>
    <w:p w14:paraId="51696E59">
      <w:pPr>
        <w:jc w:val="both"/>
        <w:rPr>
          <w:rFonts w:ascii="Times New Roman" w:hAnsi="Times New Roman" w:cs="Times New Roman"/>
          <w:sz w:val="28"/>
          <w:szCs w:val="28"/>
        </w:rPr>
      </w:pPr>
      <w:r>
        <w:rPr>
          <w:rFonts w:ascii="Times New Roman" w:hAnsi="Times New Roman" w:cs="Times New Roman"/>
          <w:sz w:val="28"/>
          <w:szCs w:val="28"/>
        </w:rPr>
        <w:t>Терентьева Л.</w:t>
      </w:r>
    </w:p>
    <w:p w14:paraId="1BDA0C49">
      <w:pPr>
        <w:jc w:val="both"/>
        <w:rPr>
          <w:rFonts w:ascii="Times New Roman" w:hAnsi="Times New Roman" w:cs="Times New Roman"/>
          <w:sz w:val="28"/>
          <w:szCs w:val="28"/>
        </w:rPr>
      </w:pPr>
      <w:r>
        <w:rPr>
          <w:rFonts w:ascii="Times New Roman" w:hAnsi="Times New Roman" w:cs="Times New Roman"/>
          <w:sz w:val="28"/>
          <w:szCs w:val="28"/>
        </w:rPr>
        <w:t>Интеллектуальная собственность. Авторское право и смежные права. 2014. № 11. С. 54-62.</w:t>
      </w:r>
      <w:r>
        <w:rPr>
          <w:rFonts w:ascii="Times New Roman" w:hAnsi="Times New Roman" w:cs="Times New Roman"/>
          <w:sz w:val="28"/>
          <w:szCs w:val="28"/>
        </w:rPr>
        <w:tab/>
      </w:r>
    </w:p>
    <w:p w14:paraId="682FD0B3">
      <w:pPr>
        <w:jc w:val="both"/>
        <w:rPr>
          <w:rFonts w:ascii="Times New Roman" w:hAnsi="Times New Roman" w:cs="Times New Roman"/>
          <w:sz w:val="28"/>
          <w:szCs w:val="28"/>
        </w:rPr>
      </w:pPr>
      <w:r>
        <w:rPr>
          <w:rFonts w:ascii="Times New Roman" w:hAnsi="Times New Roman" w:cs="Times New Roman"/>
          <w:sz w:val="28"/>
          <w:szCs w:val="28"/>
        </w:rPr>
        <w:t>РАЗРЕШЕНИЕ АРБИТРАЖНЫМИ ЦЕНТРАМИ ДОМЕННЫХ СПОРОВ ПО ПРОЦЕДУРЕ UDRP</w:t>
      </w:r>
    </w:p>
    <w:p w14:paraId="43500DD1">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08DB4601">
      <w:pPr>
        <w:jc w:val="both"/>
        <w:rPr>
          <w:rFonts w:ascii="Times New Roman" w:hAnsi="Times New Roman" w:cs="Times New Roman"/>
          <w:sz w:val="28"/>
          <w:szCs w:val="28"/>
        </w:rPr>
      </w:pPr>
      <w:r>
        <w:rPr>
          <w:rFonts w:ascii="Times New Roman" w:hAnsi="Times New Roman" w:cs="Times New Roman"/>
          <w:sz w:val="28"/>
          <w:szCs w:val="28"/>
        </w:rPr>
        <w:t>Право. Журнал Высшей школы экономики. 2014. № 4. С. 124-135.</w:t>
      </w:r>
      <w:r>
        <w:rPr>
          <w:rFonts w:ascii="Times New Roman" w:hAnsi="Times New Roman" w:cs="Times New Roman"/>
          <w:sz w:val="28"/>
          <w:szCs w:val="28"/>
        </w:rPr>
        <w:tab/>
      </w:r>
    </w:p>
    <w:p w14:paraId="41265599">
      <w:pPr>
        <w:jc w:val="both"/>
        <w:rPr>
          <w:rFonts w:ascii="Times New Roman" w:hAnsi="Times New Roman" w:cs="Times New Roman"/>
          <w:sz w:val="28"/>
          <w:szCs w:val="28"/>
        </w:rPr>
      </w:pPr>
      <w:r>
        <w:rPr>
          <w:rFonts w:ascii="Times New Roman" w:hAnsi="Times New Roman" w:cs="Times New Roman"/>
          <w:sz w:val="28"/>
          <w:szCs w:val="28"/>
        </w:rPr>
        <w:t>ОСОБЕННОСТИ ОХРАНЫ МУЗЫКАЛЬНЫХ ПРОИЗВЕДЕНИЙ В США</w:t>
      </w:r>
    </w:p>
    <w:p w14:paraId="4CD91851">
      <w:pPr>
        <w:jc w:val="both"/>
        <w:rPr>
          <w:rFonts w:ascii="Times New Roman" w:hAnsi="Times New Roman" w:cs="Times New Roman"/>
          <w:sz w:val="28"/>
          <w:szCs w:val="28"/>
        </w:rPr>
      </w:pPr>
      <w:r>
        <w:rPr>
          <w:rFonts w:ascii="Times New Roman" w:hAnsi="Times New Roman" w:cs="Times New Roman"/>
          <w:sz w:val="28"/>
          <w:szCs w:val="28"/>
        </w:rPr>
        <w:t>Терентьева Л.</w:t>
      </w:r>
    </w:p>
    <w:p w14:paraId="6C26C72C">
      <w:pPr>
        <w:jc w:val="both"/>
        <w:rPr>
          <w:rFonts w:ascii="Times New Roman" w:hAnsi="Times New Roman" w:cs="Times New Roman"/>
          <w:sz w:val="28"/>
          <w:szCs w:val="28"/>
        </w:rPr>
      </w:pPr>
      <w:r>
        <w:rPr>
          <w:rFonts w:ascii="Times New Roman" w:hAnsi="Times New Roman" w:cs="Times New Roman"/>
          <w:sz w:val="28"/>
          <w:szCs w:val="28"/>
        </w:rPr>
        <w:t>Интеллектуальная собственность. Авторское право и смежные права. 2013. № 10. С. 47-54.</w:t>
      </w:r>
      <w:r>
        <w:rPr>
          <w:rFonts w:ascii="Times New Roman" w:hAnsi="Times New Roman" w:cs="Times New Roman"/>
          <w:sz w:val="28"/>
          <w:szCs w:val="28"/>
        </w:rPr>
        <w:tab/>
      </w:r>
    </w:p>
    <w:p w14:paraId="1EA6BE1E">
      <w:pPr>
        <w:jc w:val="both"/>
        <w:rPr>
          <w:rFonts w:ascii="Times New Roman" w:hAnsi="Times New Roman" w:cs="Times New Roman"/>
          <w:sz w:val="28"/>
          <w:szCs w:val="28"/>
        </w:rPr>
      </w:pPr>
      <w:r>
        <w:rPr>
          <w:rFonts w:ascii="Times New Roman" w:hAnsi="Times New Roman" w:cs="Times New Roman"/>
          <w:sz w:val="28"/>
          <w:szCs w:val="28"/>
        </w:rPr>
        <w:t>АВТОРСКОЕ ПРАВО ЯПОНИИ В ЦИФРОВУЮ ЭПОХУ</w:t>
      </w:r>
    </w:p>
    <w:p w14:paraId="42863FAE">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48197901">
      <w:pPr>
        <w:jc w:val="both"/>
        <w:rPr>
          <w:rFonts w:ascii="Times New Roman" w:hAnsi="Times New Roman" w:cs="Times New Roman"/>
          <w:sz w:val="28"/>
          <w:szCs w:val="28"/>
        </w:rPr>
      </w:pPr>
      <w:r>
        <w:rPr>
          <w:rFonts w:ascii="Times New Roman" w:hAnsi="Times New Roman" w:cs="Times New Roman"/>
          <w:sz w:val="28"/>
          <w:szCs w:val="28"/>
        </w:rPr>
        <w:t>Право и политика. 2013. № 5. С. 623-633.</w:t>
      </w:r>
      <w:r>
        <w:rPr>
          <w:rFonts w:ascii="Times New Roman" w:hAnsi="Times New Roman" w:cs="Times New Roman"/>
          <w:sz w:val="28"/>
          <w:szCs w:val="28"/>
        </w:rPr>
        <w:tab/>
      </w:r>
    </w:p>
    <w:p w14:paraId="4DEFE98C">
      <w:pPr>
        <w:jc w:val="both"/>
        <w:rPr>
          <w:rFonts w:ascii="Times New Roman" w:hAnsi="Times New Roman" w:cs="Times New Roman"/>
          <w:sz w:val="28"/>
          <w:szCs w:val="28"/>
        </w:rPr>
      </w:pPr>
      <w:r>
        <w:rPr>
          <w:rFonts w:ascii="Times New Roman" w:hAnsi="Times New Roman" w:cs="Times New Roman"/>
          <w:sz w:val="28"/>
          <w:szCs w:val="28"/>
        </w:rPr>
        <w:t>КОЛЛИЗИОННОЕ РЕГУЛИРОВАНИЕ АВТОРСКИХ ОТНОШЕНИЙ В УСЛОВИЯХ РАЗВИТИЯ ИНТЕРНЕТА (НА ПРИМЕРЕ РОССИИ, США И ЯПОНИИ)</w:t>
      </w:r>
    </w:p>
    <w:p w14:paraId="315D3CA5">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06013F7A">
      <w:pPr>
        <w:jc w:val="both"/>
        <w:rPr>
          <w:rFonts w:ascii="Times New Roman" w:hAnsi="Times New Roman" w:cs="Times New Roman"/>
          <w:sz w:val="28"/>
          <w:szCs w:val="28"/>
        </w:rPr>
      </w:pPr>
      <w:r>
        <w:rPr>
          <w:rFonts w:ascii="Times New Roman" w:hAnsi="Times New Roman" w:cs="Times New Roman"/>
          <w:sz w:val="28"/>
          <w:szCs w:val="28"/>
        </w:rPr>
        <w:t>Право. Журнал Высшей школы экономики. 2013. № 3. С. 151-176.</w:t>
      </w:r>
      <w:r>
        <w:rPr>
          <w:rFonts w:ascii="Times New Roman" w:hAnsi="Times New Roman" w:cs="Times New Roman"/>
          <w:sz w:val="28"/>
          <w:szCs w:val="28"/>
        </w:rPr>
        <w:tab/>
      </w:r>
    </w:p>
    <w:p w14:paraId="330907E7">
      <w:pPr>
        <w:jc w:val="both"/>
        <w:rPr>
          <w:rFonts w:ascii="Times New Roman" w:hAnsi="Times New Roman" w:cs="Times New Roman"/>
          <w:sz w:val="28"/>
          <w:szCs w:val="28"/>
        </w:rPr>
      </w:pPr>
      <w:r>
        <w:rPr>
          <w:rFonts w:ascii="Times New Roman" w:hAnsi="Times New Roman" w:cs="Times New Roman"/>
          <w:sz w:val="28"/>
          <w:szCs w:val="28"/>
        </w:rPr>
        <w:t>АВТОРСКОЕ ПРАВО ЯПОНИИ В ЦИФРОВУЮ ЭПОХУ</w:t>
      </w:r>
    </w:p>
    <w:p w14:paraId="2BF08914">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4FB71C91">
      <w:pPr>
        <w:jc w:val="both"/>
        <w:rPr>
          <w:rFonts w:ascii="Times New Roman" w:hAnsi="Times New Roman" w:cs="Times New Roman"/>
          <w:sz w:val="28"/>
          <w:szCs w:val="28"/>
        </w:rPr>
      </w:pPr>
      <w:r>
        <w:rPr>
          <w:rFonts w:ascii="Times New Roman" w:hAnsi="Times New Roman" w:cs="Times New Roman"/>
          <w:sz w:val="28"/>
          <w:szCs w:val="28"/>
        </w:rPr>
        <w:t>Право и политика. 2012. № 5. С. 55.</w:t>
      </w:r>
      <w:r>
        <w:rPr>
          <w:rFonts w:ascii="Times New Roman" w:hAnsi="Times New Roman" w:cs="Times New Roman"/>
          <w:sz w:val="28"/>
          <w:szCs w:val="28"/>
        </w:rPr>
        <w:tab/>
      </w:r>
    </w:p>
    <w:p w14:paraId="2B41297E">
      <w:pPr>
        <w:jc w:val="both"/>
        <w:rPr>
          <w:rFonts w:ascii="Times New Roman" w:hAnsi="Times New Roman" w:cs="Times New Roman"/>
          <w:sz w:val="28"/>
          <w:szCs w:val="28"/>
        </w:rPr>
      </w:pPr>
      <w:r>
        <w:rPr>
          <w:rFonts w:ascii="Times New Roman" w:hAnsi="Times New Roman" w:cs="Times New Roman"/>
          <w:sz w:val="28"/>
          <w:szCs w:val="28"/>
        </w:rPr>
        <w:t>ОГРАНИЧЕНИЯ АВТОРСКИХ ПРАВОМОЧИЙ НА ПРИМЕРЕ ПРАВА ЯПОНИИ</w:t>
      </w:r>
    </w:p>
    <w:p w14:paraId="6A1E7431">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6F89117D">
      <w:pPr>
        <w:jc w:val="both"/>
        <w:rPr>
          <w:rFonts w:ascii="Times New Roman" w:hAnsi="Times New Roman" w:cs="Times New Roman"/>
          <w:sz w:val="28"/>
          <w:szCs w:val="28"/>
        </w:rPr>
      </w:pPr>
      <w:r>
        <w:rPr>
          <w:rFonts w:ascii="Times New Roman" w:hAnsi="Times New Roman" w:cs="Times New Roman"/>
          <w:sz w:val="28"/>
          <w:szCs w:val="28"/>
        </w:rPr>
        <w:t>Современное право. 2012. № 10. С. 116-122.</w:t>
      </w:r>
      <w:r>
        <w:rPr>
          <w:rFonts w:ascii="Times New Roman" w:hAnsi="Times New Roman" w:cs="Times New Roman"/>
          <w:sz w:val="28"/>
          <w:szCs w:val="28"/>
        </w:rPr>
        <w:tab/>
      </w:r>
    </w:p>
    <w:p w14:paraId="2E685FE2">
      <w:pPr>
        <w:jc w:val="both"/>
        <w:rPr>
          <w:rFonts w:ascii="Times New Roman" w:hAnsi="Times New Roman" w:cs="Times New Roman"/>
          <w:sz w:val="28"/>
          <w:szCs w:val="28"/>
        </w:rPr>
      </w:pPr>
      <w:r>
        <w:rPr>
          <w:rFonts w:ascii="Times New Roman" w:hAnsi="Times New Roman" w:cs="Times New Roman"/>
          <w:sz w:val="28"/>
          <w:szCs w:val="28"/>
        </w:rPr>
        <w:t>ИСПОЛЬЗОВАНИЕ ЭЛЕКТРОННЫХ СООБЩЕНИЙ В МЕЖДУНАРОДНЫХ ДОГОВОРАХ</w:t>
      </w:r>
    </w:p>
    <w:p w14:paraId="0CA7BFB8">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5D290359">
      <w:pPr>
        <w:jc w:val="both"/>
        <w:rPr>
          <w:rFonts w:ascii="Times New Roman" w:hAnsi="Times New Roman" w:cs="Times New Roman"/>
          <w:sz w:val="28"/>
          <w:szCs w:val="28"/>
        </w:rPr>
      </w:pPr>
      <w:r>
        <w:rPr>
          <w:rFonts w:ascii="Times New Roman" w:hAnsi="Times New Roman" w:cs="Times New Roman"/>
          <w:sz w:val="28"/>
          <w:szCs w:val="28"/>
        </w:rPr>
        <w:t>Право. Журнал Высшей школы экономики. 2011. № 2. С. 77-87.</w:t>
      </w:r>
      <w:r>
        <w:rPr>
          <w:rFonts w:ascii="Times New Roman" w:hAnsi="Times New Roman" w:cs="Times New Roman"/>
          <w:sz w:val="28"/>
          <w:szCs w:val="28"/>
        </w:rPr>
        <w:tab/>
      </w:r>
    </w:p>
    <w:p w14:paraId="67C966B4">
      <w:pPr>
        <w:jc w:val="both"/>
        <w:rPr>
          <w:rFonts w:ascii="Times New Roman" w:hAnsi="Times New Roman" w:cs="Times New Roman"/>
          <w:sz w:val="28"/>
          <w:szCs w:val="28"/>
        </w:rPr>
      </w:pPr>
      <w:r>
        <w:rPr>
          <w:rFonts w:ascii="Times New Roman" w:hAnsi="Times New Roman" w:cs="Times New Roman"/>
          <w:sz w:val="28"/>
          <w:szCs w:val="28"/>
        </w:rPr>
        <w:t>СЕТЕВОЕ ПРОСТРАНСТВО И ГОСУДАРСТВЕННЫЕ ГРАНИЦЫ: ВОПРОСЫ ЮРИСДИКЦИИ В СЕТИ ИНТЕРНЕТ</w:t>
      </w:r>
    </w:p>
    <w:p w14:paraId="52270E7A">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6D21CECD">
      <w:pPr>
        <w:jc w:val="both"/>
        <w:rPr>
          <w:rFonts w:ascii="Times New Roman" w:hAnsi="Times New Roman" w:cs="Times New Roman"/>
          <w:sz w:val="28"/>
          <w:szCs w:val="28"/>
        </w:rPr>
      </w:pPr>
      <w:r>
        <w:rPr>
          <w:rFonts w:ascii="Times New Roman" w:hAnsi="Times New Roman" w:cs="Times New Roman"/>
          <w:sz w:val="28"/>
          <w:szCs w:val="28"/>
        </w:rPr>
        <w:t>Право. Журнал Высшей школы экономики. 2010. № 1. С. 63-68.</w:t>
      </w:r>
      <w:r>
        <w:rPr>
          <w:rFonts w:ascii="Times New Roman" w:hAnsi="Times New Roman" w:cs="Times New Roman"/>
          <w:sz w:val="28"/>
          <w:szCs w:val="28"/>
        </w:rPr>
        <w:tab/>
      </w:r>
    </w:p>
    <w:p w14:paraId="03934F62">
      <w:pPr>
        <w:jc w:val="both"/>
        <w:rPr>
          <w:rFonts w:ascii="Times New Roman" w:hAnsi="Times New Roman" w:cs="Times New Roman"/>
          <w:sz w:val="28"/>
          <w:szCs w:val="28"/>
        </w:rPr>
      </w:pPr>
      <w:r>
        <w:rPr>
          <w:rFonts w:ascii="Times New Roman" w:hAnsi="Times New Roman" w:cs="Times New Roman"/>
          <w:sz w:val="28"/>
          <w:szCs w:val="28"/>
        </w:rPr>
        <w:t>ПРАВОВЫЕ ПРОБЛЕМЫ ОПРЕДЕЛЕНИЯ КРУГА "СВЕРХИМПЕРАТИВНЫХ" НОРМ В ПРАВОПРИМЕНИТЕЛЬНОЙ ПРАКТИКЕ</w:t>
      </w:r>
    </w:p>
    <w:p w14:paraId="68909B41">
      <w:pPr>
        <w:jc w:val="both"/>
        <w:rPr>
          <w:rFonts w:ascii="Times New Roman" w:hAnsi="Times New Roman" w:cs="Times New Roman"/>
          <w:sz w:val="28"/>
          <w:szCs w:val="28"/>
        </w:rPr>
      </w:pPr>
      <w:r>
        <w:rPr>
          <w:rFonts w:ascii="Times New Roman" w:hAnsi="Times New Roman" w:cs="Times New Roman"/>
          <w:sz w:val="28"/>
          <w:szCs w:val="28"/>
        </w:rPr>
        <w:t>Терентьева Л.В.</w:t>
      </w:r>
    </w:p>
    <w:p w14:paraId="0E0BFE0B">
      <w:pPr>
        <w:jc w:val="both"/>
        <w:rPr>
          <w:rFonts w:ascii="Times New Roman" w:hAnsi="Times New Roman" w:cs="Times New Roman"/>
          <w:sz w:val="28"/>
          <w:szCs w:val="28"/>
        </w:rPr>
      </w:pPr>
      <w:r>
        <w:rPr>
          <w:rFonts w:ascii="Times New Roman" w:hAnsi="Times New Roman" w:cs="Times New Roman"/>
          <w:sz w:val="28"/>
          <w:szCs w:val="28"/>
        </w:rPr>
        <w:t>Российское правосудие. 2009. № 11 (43). С. 41-45.</w:t>
      </w:r>
      <w:r>
        <w:rPr>
          <w:rFonts w:ascii="Times New Roman" w:hAnsi="Times New Roman" w:cs="Times New Roman"/>
          <w:sz w:val="28"/>
          <w:szCs w:val="28"/>
        </w:rPr>
        <w:tab/>
      </w:r>
    </w:p>
    <w:p w14:paraId="0EEAC0B8">
      <w:pPr>
        <w:jc w:val="both"/>
        <w:rPr>
          <w:rFonts w:ascii="Times New Roman" w:hAnsi="Times New Roman" w:cs="Times New Roman"/>
          <w:sz w:val="28"/>
          <w:szCs w:val="28"/>
        </w:rPr>
      </w:pPr>
      <w:r>
        <w:rPr>
          <w:rFonts w:ascii="Times New Roman" w:hAnsi="Times New Roman" w:cs="Times New Roman"/>
          <w:sz w:val="28"/>
          <w:szCs w:val="28"/>
        </w:rPr>
        <w:t>ПРАВОВЫЕ ПРОБЛЕМЫ РЕГУЛИРОВАНИЯ ЧАСТНОПРАВОВЫХ ОТНОШЕНИЙ МЕЖДУНАРОДНОГО ХАРАКТЕРА В СЕТИ ИНТЕРНЕТ</w:t>
      </w:r>
    </w:p>
    <w:p w14:paraId="3B3F7204">
      <w:pPr>
        <w:jc w:val="both"/>
        <w:rPr>
          <w:rFonts w:ascii="Times New Roman" w:hAnsi="Times New Roman" w:cs="Times New Roman"/>
          <w:sz w:val="28"/>
          <w:szCs w:val="28"/>
        </w:rPr>
      </w:pPr>
      <w:r>
        <w:rPr>
          <w:rFonts w:ascii="Times New Roman" w:hAnsi="Times New Roman" w:cs="Times New Roman"/>
          <w:sz w:val="28"/>
          <w:szCs w:val="28"/>
        </w:rPr>
        <w:t>Горшкова Л.В.</w:t>
      </w:r>
    </w:p>
    <w:p w14:paraId="012C2DB3">
      <w:pPr>
        <w:jc w:val="both"/>
        <w:rPr>
          <w:rFonts w:ascii="Times New Roman" w:hAnsi="Times New Roman" w:cs="Times New Roman"/>
          <w:sz w:val="28"/>
          <w:szCs w:val="28"/>
        </w:rPr>
      </w:pPr>
      <w:r>
        <w:rPr>
          <w:rFonts w:ascii="Times New Roman" w:hAnsi="Times New Roman" w:cs="Times New Roman"/>
          <w:sz w:val="28"/>
          <w:szCs w:val="28"/>
        </w:rPr>
        <w:t>автореферат диссертации на соискание ученой степени кандидата юридических наук / Московская государственная юридическая академия. Москва, 2005</w:t>
      </w:r>
      <w:r>
        <w:rPr>
          <w:rFonts w:ascii="Times New Roman" w:hAnsi="Times New Roman" w:cs="Times New Roman"/>
          <w:sz w:val="28"/>
          <w:szCs w:val="28"/>
        </w:rPr>
        <w:tab/>
      </w:r>
    </w:p>
    <w:p w14:paraId="7465F7D5">
      <w:pPr>
        <w:jc w:val="both"/>
        <w:rPr>
          <w:rFonts w:ascii="Times New Roman" w:hAnsi="Times New Roman" w:cs="Times New Roman"/>
          <w:sz w:val="28"/>
          <w:szCs w:val="28"/>
        </w:rPr>
      </w:pPr>
      <w:r>
        <w:rPr>
          <w:rFonts w:ascii="Times New Roman" w:hAnsi="Times New Roman" w:cs="Times New Roman"/>
          <w:sz w:val="28"/>
          <w:szCs w:val="28"/>
        </w:rPr>
        <w:t>ПРАВОВЫЕ ПРОБЛЕМЫ РЕГУЛИРОВАНИЯ ЧАСТНОПРАВОВЫХ ОТНОШЕНИЙ МЕЖДУНАРОДНОГО ХАРАКТЕРА В СЕТИ ИНТЕРНЕТ</w:t>
      </w:r>
    </w:p>
    <w:p w14:paraId="49296CAA">
      <w:pPr>
        <w:jc w:val="both"/>
        <w:rPr>
          <w:rFonts w:ascii="Times New Roman" w:hAnsi="Times New Roman" w:cs="Times New Roman"/>
          <w:sz w:val="28"/>
          <w:szCs w:val="28"/>
        </w:rPr>
      </w:pPr>
      <w:r>
        <w:rPr>
          <w:rFonts w:ascii="Times New Roman" w:hAnsi="Times New Roman" w:cs="Times New Roman"/>
          <w:sz w:val="28"/>
          <w:szCs w:val="28"/>
        </w:rPr>
        <w:t>Горшкова Л.В.</w:t>
      </w:r>
    </w:p>
    <w:p w14:paraId="2C344064">
      <w:pPr>
        <w:jc w:val="both"/>
        <w:rPr>
          <w:rFonts w:ascii="Times New Roman" w:hAnsi="Times New Roman" w:cs="Times New Roman"/>
          <w:sz w:val="28"/>
          <w:szCs w:val="28"/>
        </w:rPr>
      </w:pPr>
      <w:r>
        <w:rPr>
          <w:rFonts w:ascii="Times New Roman" w:hAnsi="Times New Roman" w:cs="Times New Roman"/>
          <w:sz w:val="28"/>
          <w:szCs w:val="28"/>
        </w:rPr>
        <w:t>диссертация на соискание ученой степени кандидата юридических наук / Москва, 2005</w:t>
      </w:r>
    </w:p>
    <w:p w14:paraId="0FE92687">
      <w:pPr>
        <w:jc w:val="both"/>
        <w:rPr>
          <w:rFonts w:ascii="Times New Roman" w:hAnsi="Times New Roman" w:cs="Times New Roman"/>
          <w:sz w:val="28"/>
          <w:szCs w:val="28"/>
        </w:rPr>
      </w:pPr>
      <w:r>
        <w:rPr>
          <w:rFonts w:ascii="Times New Roman" w:hAnsi="Times New Roman" w:cs="Times New Roman"/>
          <w:sz w:val="28"/>
          <w:szCs w:val="28"/>
        </w:rPr>
        <w:t>ОСОБЕННОСТИ ПРАВОВОГО РЕГУЛИРОВАНИЯ ЧАСТНОПРАВОВЫХ ОТНОШЕНИЙ МЕЖДУНАРОДНОГО ХАРАКТЕРА В СЕТИ ИНТЕРНЕТ</w:t>
      </w:r>
    </w:p>
    <w:p w14:paraId="7F13B53C">
      <w:pPr>
        <w:jc w:val="both"/>
        <w:rPr>
          <w:rFonts w:ascii="Times New Roman" w:hAnsi="Times New Roman" w:cs="Times New Roman"/>
          <w:sz w:val="28"/>
          <w:szCs w:val="28"/>
        </w:rPr>
      </w:pPr>
      <w:r>
        <w:rPr>
          <w:rFonts w:ascii="Times New Roman" w:hAnsi="Times New Roman" w:cs="Times New Roman"/>
          <w:sz w:val="28"/>
          <w:szCs w:val="28"/>
        </w:rPr>
        <w:t>Горшкова Л.В.</w:t>
      </w:r>
    </w:p>
    <w:p w14:paraId="2E94A34D">
      <w:pPr>
        <w:jc w:val="both"/>
        <w:rPr>
          <w:rFonts w:ascii="Times New Roman" w:hAnsi="Times New Roman" w:cs="Times New Roman"/>
          <w:sz w:val="28"/>
          <w:szCs w:val="28"/>
        </w:rPr>
      </w:pPr>
      <w:r>
        <w:rPr>
          <w:rFonts w:ascii="Times New Roman" w:hAnsi="Times New Roman" w:cs="Times New Roman"/>
          <w:sz w:val="28"/>
          <w:szCs w:val="28"/>
        </w:rPr>
        <w:t>Москва, 2005.</w:t>
      </w:r>
      <w:r>
        <w:rPr>
          <w:rFonts w:ascii="Times New Roman" w:hAnsi="Times New Roman" w:cs="Times New Roman"/>
          <w:sz w:val="28"/>
          <w:szCs w:val="28"/>
        </w:rPr>
        <w:tab/>
      </w:r>
    </w:p>
    <w:p w14:paraId="5817D8ED">
      <w:pPr>
        <w:jc w:val="both"/>
        <w:rPr>
          <w:rFonts w:ascii="Times New Roman" w:hAnsi="Times New Roman" w:cs="Times New Roman"/>
          <w:sz w:val="28"/>
          <w:szCs w:val="28"/>
        </w:rPr>
      </w:pPr>
      <w:r>
        <w:rPr>
          <w:rFonts w:ascii="Times New Roman" w:hAnsi="Times New Roman" w:cs="Times New Roman"/>
          <w:sz w:val="28"/>
          <w:szCs w:val="28"/>
        </w:rPr>
        <w:t>ПРОБЛЕМА ИДЕНТИФИКАЦИИ СУБЪЕКТА И ОБЪЕКТА В СЕТИ ИНТЕРНЕТ</w:t>
      </w:r>
    </w:p>
    <w:p w14:paraId="73C49532">
      <w:pPr>
        <w:jc w:val="both"/>
        <w:rPr>
          <w:rFonts w:ascii="Times New Roman" w:hAnsi="Times New Roman" w:cs="Times New Roman"/>
          <w:sz w:val="28"/>
          <w:szCs w:val="28"/>
        </w:rPr>
      </w:pPr>
      <w:r>
        <w:rPr>
          <w:rFonts w:ascii="Times New Roman" w:hAnsi="Times New Roman" w:cs="Times New Roman"/>
          <w:sz w:val="28"/>
          <w:szCs w:val="28"/>
        </w:rPr>
        <w:t>Горшкова Л.</w:t>
      </w:r>
    </w:p>
    <w:p w14:paraId="200B9100">
      <w:pPr>
        <w:jc w:val="both"/>
        <w:rPr>
          <w:rFonts w:ascii="Times New Roman" w:hAnsi="Times New Roman" w:cs="Times New Roman"/>
          <w:sz w:val="28"/>
          <w:szCs w:val="28"/>
        </w:rPr>
      </w:pPr>
      <w:r>
        <w:rPr>
          <w:rFonts w:ascii="Times New Roman" w:hAnsi="Times New Roman" w:cs="Times New Roman"/>
          <w:sz w:val="28"/>
          <w:szCs w:val="28"/>
        </w:rPr>
        <w:t>Законодательство и экономика. 2005. № 5. С. 53-56.</w:t>
      </w:r>
      <w:r>
        <w:rPr>
          <w:rFonts w:ascii="Times New Roman" w:hAnsi="Times New Roman" w:cs="Times New Roman"/>
          <w:sz w:val="28"/>
          <w:szCs w:val="28"/>
        </w:rPr>
        <w:tab/>
      </w:r>
    </w:p>
    <w:p w14:paraId="7EB233D2">
      <w:pPr>
        <w:jc w:val="both"/>
        <w:rPr>
          <w:rFonts w:ascii="Times New Roman" w:hAnsi="Times New Roman" w:cs="Times New Roman"/>
          <w:sz w:val="28"/>
          <w:szCs w:val="28"/>
        </w:rPr>
      </w:pPr>
      <w:r>
        <w:rPr>
          <w:rFonts w:ascii="Times New Roman" w:hAnsi="Times New Roman" w:cs="Times New Roman"/>
          <w:sz w:val="28"/>
          <w:szCs w:val="28"/>
        </w:rPr>
        <w:t>Горшкова Л. В.</w:t>
      </w:r>
    </w:p>
    <w:p w14:paraId="28D80425">
      <w:pPr>
        <w:jc w:val="both"/>
        <w:rPr>
          <w:rFonts w:ascii="Times New Roman" w:hAnsi="Times New Roman" w:cs="Times New Roman"/>
          <w:sz w:val="28"/>
          <w:szCs w:val="28"/>
        </w:rPr>
      </w:pPr>
      <w:r>
        <w:rPr>
          <w:rFonts w:ascii="Times New Roman" w:hAnsi="Times New Roman" w:cs="Times New Roman"/>
          <w:sz w:val="28"/>
          <w:szCs w:val="28"/>
        </w:rPr>
        <w:t>Законодательство и экономика. 2005. № 5. С. 67.</w:t>
      </w:r>
      <w:r>
        <w:rPr>
          <w:rFonts w:ascii="Times New Roman" w:hAnsi="Times New Roman" w:cs="Times New Roman"/>
          <w:sz w:val="28"/>
          <w:szCs w:val="28"/>
        </w:rPr>
        <w:tab/>
      </w:r>
    </w:p>
    <w:p w14:paraId="3E60BAE9">
      <w:pPr>
        <w:jc w:val="both"/>
        <w:rPr>
          <w:rFonts w:ascii="Times New Roman" w:hAnsi="Times New Roman" w:cs="Times New Roman"/>
          <w:sz w:val="28"/>
          <w:szCs w:val="28"/>
        </w:rPr>
      </w:pPr>
      <w:r>
        <w:rPr>
          <w:rFonts w:ascii="Times New Roman" w:hAnsi="Times New Roman" w:cs="Times New Roman"/>
          <w:sz w:val="28"/>
          <w:szCs w:val="28"/>
        </w:rPr>
        <w:t>ТЕОРЕТИЧЕСКИЕ ПОДХОДЫ И ЗАКОНОДАТЕЛЬНЫЕ ИНИЦИАТИВЫ К ОПРЕДЕЛЕНИЮ ПОНЯТИЯ СЕТИ ИНТЕРНЕТ</w:t>
      </w:r>
    </w:p>
    <w:p w14:paraId="7C162AEB">
      <w:pPr>
        <w:jc w:val="both"/>
        <w:rPr>
          <w:rFonts w:ascii="Times New Roman" w:hAnsi="Times New Roman" w:cs="Times New Roman"/>
          <w:sz w:val="28"/>
          <w:szCs w:val="28"/>
        </w:rPr>
      </w:pPr>
      <w:r>
        <w:rPr>
          <w:rFonts w:ascii="Times New Roman" w:hAnsi="Times New Roman" w:cs="Times New Roman"/>
          <w:sz w:val="28"/>
          <w:szCs w:val="28"/>
        </w:rPr>
        <w:t>Горшкова Л.В.</w:t>
      </w:r>
    </w:p>
    <w:p w14:paraId="62F1C423">
      <w:pPr>
        <w:jc w:val="both"/>
        <w:rPr>
          <w:rFonts w:ascii="Times New Roman" w:hAnsi="Times New Roman" w:cs="Times New Roman"/>
          <w:sz w:val="28"/>
          <w:szCs w:val="28"/>
        </w:rPr>
      </w:pPr>
      <w:r>
        <w:rPr>
          <w:rFonts w:ascii="Times New Roman" w:hAnsi="Times New Roman" w:cs="Times New Roman"/>
          <w:sz w:val="28"/>
          <w:szCs w:val="28"/>
        </w:rPr>
        <w:t>Информационные ресурсы России. 2005. № 2 (84). С. 7.</w:t>
      </w:r>
      <w:r>
        <w:rPr>
          <w:rFonts w:ascii="Times New Roman" w:hAnsi="Times New Roman" w:cs="Times New Roman"/>
          <w:sz w:val="28"/>
          <w:szCs w:val="28"/>
        </w:rPr>
        <w:tab/>
      </w:r>
    </w:p>
    <w:p w14:paraId="41BDA7ED">
      <w:pPr>
        <w:jc w:val="both"/>
        <w:rPr>
          <w:rFonts w:ascii="Times New Roman" w:hAnsi="Times New Roman" w:cs="Times New Roman"/>
          <w:sz w:val="28"/>
          <w:szCs w:val="28"/>
        </w:rPr>
      </w:pPr>
      <w:r>
        <w:rPr>
          <w:rFonts w:ascii="Times New Roman" w:hAnsi="Times New Roman" w:cs="Times New Roman"/>
          <w:sz w:val="28"/>
          <w:szCs w:val="28"/>
        </w:rPr>
        <w:t>МЕСТО НОРМ, РЕГУЛИРУЮЩИХ СЕТЬ ИНТЕРНЕТ, В СИСТЕМЕ РОССИЙСКОГО ПРАВА</w:t>
      </w:r>
    </w:p>
    <w:p w14:paraId="5C30A404">
      <w:pPr>
        <w:jc w:val="both"/>
        <w:rPr>
          <w:rFonts w:ascii="Times New Roman" w:hAnsi="Times New Roman" w:cs="Times New Roman"/>
          <w:sz w:val="28"/>
          <w:szCs w:val="28"/>
        </w:rPr>
      </w:pPr>
      <w:r>
        <w:rPr>
          <w:rFonts w:ascii="Times New Roman" w:hAnsi="Times New Roman" w:cs="Times New Roman"/>
          <w:sz w:val="28"/>
          <w:szCs w:val="28"/>
        </w:rPr>
        <w:t>Горшкова Л.В.</w:t>
      </w:r>
    </w:p>
    <w:p w14:paraId="6C1AABB8">
      <w:pPr>
        <w:jc w:val="both"/>
        <w:rPr>
          <w:rFonts w:ascii="Times New Roman" w:hAnsi="Times New Roman" w:cs="Times New Roman"/>
          <w:sz w:val="28"/>
          <w:szCs w:val="28"/>
        </w:rPr>
      </w:pPr>
      <w:r>
        <w:rPr>
          <w:rFonts w:ascii="Times New Roman" w:hAnsi="Times New Roman" w:cs="Times New Roman"/>
          <w:sz w:val="28"/>
          <w:szCs w:val="28"/>
        </w:rPr>
        <w:t>Информационные ресурсы России. 2005. № 3 (85). С. 8.</w:t>
      </w:r>
      <w:r>
        <w:rPr>
          <w:rFonts w:ascii="Times New Roman" w:hAnsi="Times New Roman" w:cs="Times New Roman"/>
          <w:sz w:val="28"/>
          <w:szCs w:val="28"/>
        </w:rPr>
        <w:tab/>
      </w:r>
    </w:p>
    <w:p w14:paraId="09BEC6BA">
      <w:pPr>
        <w:jc w:val="both"/>
        <w:rPr>
          <w:rFonts w:ascii="Times New Roman" w:hAnsi="Times New Roman" w:cs="Times New Roman"/>
          <w:sz w:val="28"/>
          <w:szCs w:val="28"/>
        </w:rPr>
      </w:pPr>
      <w:r>
        <w:rPr>
          <w:rFonts w:ascii="Times New Roman" w:hAnsi="Times New Roman" w:cs="Times New Roman"/>
          <w:sz w:val="28"/>
          <w:szCs w:val="28"/>
        </w:rPr>
        <w:t>ПРОБЛЕМА ЮРИСДИКЦИИ В СЕТИ ИНТЕРНЕТ</w:t>
      </w:r>
    </w:p>
    <w:p w14:paraId="6D082163">
      <w:pPr>
        <w:jc w:val="both"/>
        <w:rPr>
          <w:rFonts w:ascii="Times New Roman" w:hAnsi="Times New Roman" w:cs="Times New Roman"/>
          <w:sz w:val="28"/>
          <w:szCs w:val="28"/>
        </w:rPr>
      </w:pPr>
      <w:r>
        <w:rPr>
          <w:rFonts w:ascii="Times New Roman" w:hAnsi="Times New Roman" w:cs="Times New Roman"/>
          <w:sz w:val="28"/>
          <w:szCs w:val="28"/>
        </w:rPr>
        <w:t>Горшкова Л.В.</w:t>
      </w:r>
    </w:p>
    <w:p w14:paraId="375B5BE7">
      <w:pPr>
        <w:jc w:val="both"/>
        <w:rPr>
          <w:rFonts w:ascii="Times New Roman" w:hAnsi="Times New Roman" w:cs="Times New Roman"/>
          <w:sz w:val="28"/>
          <w:szCs w:val="28"/>
        </w:rPr>
      </w:pPr>
      <w:r>
        <w:rPr>
          <w:rFonts w:ascii="Times New Roman" w:hAnsi="Times New Roman" w:cs="Times New Roman"/>
          <w:sz w:val="28"/>
          <w:szCs w:val="28"/>
        </w:rPr>
        <w:t>Информационные ресурсы России. 2004. № 6. С. 22.</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C0"/>
    <w:rsid w:val="007B79C0"/>
    <w:rsid w:val="00AA7150"/>
    <w:rsid w:val="029D3091"/>
    <w:rsid w:val="039D2714"/>
    <w:rsid w:val="03E734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1932</Words>
  <Characters>11015</Characters>
  <Lines>91</Lines>
  <Paragraphs>25</Paragraphs>
  <TotalTime>17</TotalTime>
  <ScaleCrop>false</ScaleCrop>
  <LinksUpToDate>false</LinksUpToDate>
  <CharactersWithSpaces>12922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2023-08-28T21:37:00Z</dcterms:created>
  <dc:creator>Мария</dc:creator>
  <cp:lastModifiedBy>user</cp:lastModifiedBy>
  <dcterms:modified xsi:type="dcterms:W3CDTF">2026-04-19T17:26:57Z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B9AF88909DE648F0BCFB9EB446496209_13</vt:lpwstr>
  </property>
</Properties>
</file>