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8A7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НАУЧНЫЕ ПУБЛИКАЦИИ КАНАШЕВСКОГО ВЛАДИМИРА АЛЕКСАНДРОВИЧА</w:t>
      </w:r>
    </w:p>
    <w:p w14:paraId="2A239A9F">
      <w:pPr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1.</w:t>
      </w:r>
      <w:r>
        <w:rPr>
          <w:rFonts w:hint="default" w:ascii="Times New Roman" w:hAnsi="Times New Roman"/>
          <w:sz w:val="28"/>
          <w:szCs w:val="28"/>
        </w:rPr>
        <w:t>РОССИЙСКАЯ ПРАВОВАЯ СИСТЕМА: В ПОИСКАХ НАЦИОНАЛЬНОЙ ИДЕНТИЧНОСТИ</w:t>
      </w:r>
    </w:p>
    <w:p w14:paraId="46EDD53F">
      <w:pPr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Сборник докладов XIV Московской юридической недели. В 6-ти частях / Часть 1. Москва, 2025.</w:t>
      </w:r>
      <w:r>
        <w:rPr>
          <w:rFonts w:hint="default" w:ascii="Times New Roman" w:hAnsi="Times New Roman"/>
          <w:sz w:val="28"/>
          <w:szCs w:val="28"/>
        </w:rPr>
        <w:tab/>
      </w:r>
    </w:p>
    <w:p w14:paraId="3EB942A9">
      <w:pPr>
        <w:numPr>
          <w:ilvl w:val="0"/>
          <w:numId w:val="1"/>
        </w:numPr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Р.Л. НАРЫШКИНА: IN MEMORIAM</w:t>
      </w:r>
    </w:p>
    <w:p w14:paraId="5B7989A5">
      <w:pPr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избранные труды, сборник воспоминаний и статей / Москва, 2025.</w:t>
      </w:r>
      <w:r>
        <w:rPr>
          <w:rFonts w:hint="default" w:ascii="Times New Roman" w:hAnsi="Times New Roman"/>
          <w:sz w:val="28"/>
          <w:szCs w:val="28"/>
        </w:rPr>
        <w:tab/>
      </w:r>
    </w:p>
    <w:p w14:paraId="76BA5B9B">
      <w:pPr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3.ТРАДИЦИИ И НОВАЦИИ В СИСТЕМЕ СОВРЕМЕННОГО РОССИЙСКОГО ПРАВА</w:t>
      </w:r>
    </w:p>
    <w:p w14:paraId="31E8D3D8">
      <w:pPr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Материалы Международного конгресса молодых ученых. В 5-ти томах / Том 4. Международно-правовое направление. Междисциплинарное направление. Москва, 2025.</w:t>
      </w:r>
      <w:r>
        <w:rPr>
          <w:rFonts w:hint="default" w:ascii="Times New Roman" w:hAnsi="Times New Roman"/>
          <w:sz w:val="28"/>
          <w:szCs w:val="28"/>
        </w:rPr>
        <w:tab/>
      </w:r>
    </w:p>
    <w:p w14:paraId="70908DAB">
      <w:pPr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4.ПРИВЛЕЧЕНИЕ УЧАСТНИКОВ ГРУППЫ КОМПАНИЙ К СОЛИДАРНОЙ ОТВЕТСТВЕННОСТИ ПО ДОЛГАМ ДРУГ ДРУГА</w:t>
      </w:r>
    </w:p>
    <w:p w14:paraId="283CABAB">
      <w:pPr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Канашевский В.А.</w:t>
      </w:r>
    </w:p>
    <w:p w14:paraId="6510CDAF">
      <w:pPr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Международное публичное и частное право. 2025. № 2. С. 18-22.</w:t>
      </w:r>
      <w:r>
        <w:rPr>
          <w:rFonts w:hint="default" w:ascii="Times New Roman" w:hAnsi="Times New Roman"/>
          <w:sz w:val="28"/>
          <w:szCs w:val="28"/>
        </w:rPr>
        <w:tab/>
      </w:r>
    </w:p>
    <w:p w14:paraId="5D629B3D">
      <w:pPr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5.ПЕРСПЕКТИВЫ СОЗДАНИЯ И ФУНКЦИОНИРОВАНИЯ МЕЖДУНАРОДНЫХ ФИНАНСОВО-ПРОМЫШЛЕННЫХ ГРУПП В СТРАНАХ БРИКС</w:t>
      </w:r>
    </w:p>
    <w:p w14:paraId="60F6ABDB">
      <w:pPr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Канашевский В.А.</w:t>
      </w:r>
    </w:p>
    <w:p w14:paraId="2B6C5C0A">
      <w:pPr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Вестник Университета имени О.Е. Кутафина (МГЮА). 2025. № 3 (127). С. 24-35.</w:t>
      </w:r>
      <w:r>
        <w:rPr>
          <w:rFonts w:hint="default" w:ascii="Times New Roman" w:hAnsi="Times New Roman"/>
          <w:sz w:val="28"/>
          <w:szCs w:val="28"/>
        </w:rPr>
        <w:tab/>
      </w:r>
    </w:p>
    <w:p w14:paraId="24CB6D95">
      <w:pPr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6.ПРАВОВОЙ КОМПЛАЕНС В УСЛОВИЯХ САНКЦИЙ</w:t>
      </w:r>
    </w:p>
    <w:p w14:paraId="504ECD25">
      <w:pPr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Ашфа Д.М., Белова Д.А., Викторова Н.Н., Канашевский В.А., Кутузов И.М., Моргунова Е.А., Мошкова Д.М., Рязанова А.Р., Соболев И.Д., Сорокин А.А., Шахназаров Б.А.</w:t>
      </w:r>
    </w:p>
    <w:p w14:paraId="206CDB5E">
      <w:pPr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Москва, 2024.</w:t>
      </w:r>
      <w:r>
        <w:rPr>
          <w:rFonts w:hint="default" w:ascii="Times New Roman" w:hAnsi="Times New Roman"/>
          <w:sz w:val="28"/>
          <w:szCs w:val="28"/>
        </w:rPr>
        <w:tab/>
      </w:r>
    </w:p>
    <w:p w14:paraId="1D8BB888">
      <w:pPr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7.СУДЕБНЫЕ СПОРЫ О ПРЕКРАЩЕНИИ ТЕХНИЧЕСКОЙ ПОДДЕРЖКИ ПРОГРАММНОГО ОБЕСПЕЧЕНИЯ ИНОСТРАННЫМИ ПРАВООБЛАДАТЕЛЯМИ</w:t>
      </w:r>
    </w:p>
    <w:p w14:paraId="718DD0C9">
      <w:pPr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Канашевский В.А.</w:t>
      </w:r>
    </w:p>
    <w:p w14:paraId="565D13EA">
      <w:pPr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Журнал российского права. 2024. Т. 28. № 12. С. 76-87.</w:t>
      </w:r>
      <w:r>
        <w:rPr>
          <w:rFonts w:hint="default" w:ascii="Times New Roman" w:hAnsi="Times New Roman"/>
          <w:sz w:val="28"/>
          <w:szCs w:val="28"/>
        </w:rPr>
        <w:tab/>
      </w:r>
    </w:p>
    <w:p w14:paraId="57EB1AC6">
      <w:pPr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8.LEGAL CHALLENGES SURROUNDING PARTICIPATION OF BIG TECH COMPANIES IN THE RUSSIAN SOCIAL NETWORKING MARKET</w:t>
      </w:r>
    </w:p>
    <w:p w14:paraId="6B582687">
      <w:pPr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Kanashevskiy V.A.</w:t>
      </w:r>
    </w:p>
    <w:p w14:paraId="2E2494DD">
      <w:pPr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Kutafin Law Review. 2024. Т. 11. № 2. С. 246-267.</w:t>
      </w:r>
      <w:r>
        <w:rPr>
          <w:rFonts w:hint="default" w:ascii="Times New Roman" w:hAnsi="Times New Roman"/>
          <w:sz w:val="28"/>
          <w:szCs w:val="28"/>
        </w:rPr>
        <w:tab/>
      </w:r>
    </w:p>
    <w:p w14:paraId="25D5349E">
      <w:pPr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9.ОГРАНИЧИТЕЛЬНЫЕ ОГОВОРКИ В МЕЖДУНАРОДНЫХ КОНТРАКТАХ И ИХ ИСПОЛНИМОСТЬ С ТОЧКИ ЗРЕНИЯ ЗАКОНА СТРАНЫ СУДА (LEX FORI)</w:t>
      </w:r>
    </w:p>
    <w:p w14:paraId="003C1F66">
      <w:pPr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Канашевский В.А.</w:t>
      </w:r>
    </w:p>
    <w:p w14:paraId="285008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 книге: Российская цивилистика в XXI веке: тенденции развития основных институтов гражданского права в современном обществе (посвящается 95-летию со дня рождения В.П. Мозолина). Монография. Под общей редакцией Е.Е. Богдановой. Москва, 2023. С. 103-116.</w:t>
      </w:r>
    </w:p>
    <w:p w14:paraId="7905E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</w:rPr>
        <w:t>.ВОЗМЕЩЕНИЕ УБЫТКОВ, ВОЗНИКШИХ ВСЛЕДСТВИЕ ДЕЙСТВИЙ ТРЕТЬЕГО ЛИЦА: РОССИЙСКАЯ И МЕЖДУНАРОДНАЯ ПРАКТИКА</w:t>
      </w:r>
    </w:p>
    <w:p w14:paraId="2499C1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08E602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российского права. 2023. Т. 27. № 1. С. 68-77.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47D074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11</w:t>
      </w:r>
      <w:r>
        <w:rPr>
          <w:rFonts w:ascii="Times New Roman" w:hAnsi="Times New Roman" w:cs="Times New Roman"/>
          <w:sz w:val="28"/>
          <w:szCs w:val="28"/>
          <w:lang w:val="en-US"/>
        </w:rPr>
        <w:t>.RUSSIAN ANTI-OFFSHORE POLICY: CURRENT REGULATION AND PERSPECTIVES</w:t>
      </w:r>
    </w:p>
    <w:p w14:paraId="71CF92D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Kanashevskiy V.A.</w:t>
      </w:r>
    </w:p>
    <w:p w14:paraId="194806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Kutafin Law Review. </w:t>
      </w:r>
      <w:r>
        <w:rPr>
          <w:rFonts w:ascii="Times New Roman" w:hAnsi="Times New Roman" w:cs="Times New Roman"/>
          <w:sz w:val="28"/>
          <w:szCs w:val="28"/>
        </w:rPr>
        <w:t>2023. Т. 10. № 1. С. 3-40.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D9A7CD1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</w:rPr>
        <w:t>.ВЛИЯНИЕ САНКЦИЙ И КОНТРСАНКЦИЙ НА ДЕОФШОРИЗАЦИЮ РОССИЙСКОЙ ЭКОНОМИКИ</w:t>
      </w:r>
    </w:p>
    <w:p w14:paraId="36399D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652D3E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мир. 2022. № 11. С. 13-20.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336E18F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13</w:t>
      </w:r>
      <w:r>
        <w:rPr>
          <w:rFonts w:ascii="Times New Roman" w:hAnsi="Times New Roman" w:cs="Times New Roman"/>
          <w:sz w:val="28"/>
          <w:szCs w:val="28"/>
        </w:rPr>
        <w:t>.ПРАКТИКУМ ПО МЕЖДУНАРОДНОМУ ПРАВУ</w:t>
      </w:r>
    </w:p>
    <w:p w14:paraId="387A1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Толстых В.Л., Варламов Ю.Е., Должиков А.В., Канашевский В.А., Кожеуров Я.С., Кудинов А.С., Лифшиц И.М., Мальцева А.В., Мезяев А.Б., Рачков И.В., Рудт Ю.А., Смбатян А.С., Шарипов Р.И.</w:t>
      </w:r>
    </w:p>
    <w:p w14:paraId="32584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Москва, 2021.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F6669AE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14</w:t>
      </w:r>
      <w:r>
        <w:rPr>
          <w:rFonts w:ascii="Times New Roman" w:hAnsi="Times New Roman" w:cs="Times New Roman"/>
          <w:sz w:val="28"/>
          <w:szCs w:val="28"/>
        </w:rPr>
        <w:t>.ПРОБЛЕМА КВАЛИФИКАЦИИ В МЕЖДУНАРОДНОМ ЧАСТНОМ ПРАВЕ</w:t>
      </w:r>
    </w:p>
    <w:p w14:paraId="0A30C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77DD88B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российского права.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2021. 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25. № 9.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>. 33-46.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018C96A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sz w:val="28"/>
          <w:szCs w:val="28"/>
          <w:lang w:val="en-US"/>
        </w:rPr>
        <w:t>.TRUSTS AND BENEFICIARY OWNERSHIP CONCEPT IN RUSSIAN LAW AND PRACTICE</w:t>
      </w:r>
    </w:p>
    <w:p w14:paraId="14AC593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Kanashevsky V.A.</w:t>
      </w:r>
    </w:p>
    <w:p w14:paraId="5EB0B7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Trusts &amp; Trustees. </w:t>
      </w:r>
      <w:r>
        <w:rPr>
          <w:rFonts w:ascii="Times New Roman" w:hAnsi="Times New Roman" w:cs="Times New Roman"/>
          <w:sz w:val="28"/>
          <w:szCs w:val="28"/>
        </w:rPr>
        <w:t>2021. Т. 27. № 9. С. 930-943.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3789D00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16</w:t>
      </w:r>
      <w:r>
        <w:rPr>
          <w:rFonts w:ascii="Times New Roman" w:hAnsi="Times New Roman" w:cs="Times New Roman"/>
          <w:sz w:val="28"/>
          <w:szCs w:val="28"/>
        </w:rPr>
        <w:t>.РАСПОРЯЖЕНИЕ ОБЩИМ ИМУЩЕСТВОМ СУПРУГОВ В ОТНОШЕНИЯХ, ОСЛОЖНЕННЫХ ИНОСТРАННЫМ ЭЛЕМЕНТОМ</w:t>
      </w:r>
    </w:p>
    <w:p w14:paraId="240C0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228F4F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Судья. 2021. № 6 (126). С. 31-35.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251D8F5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17</w:t>
      </w:r>
      <w:r>
        <w:rPr>
          <w:rFonts w:ascii="Times New Roman" w:hAnsi="Times New Roman" w:cs="Times New Roman"/>
          <w:sz w:val="28"/>
          <w:szCs w:val="28"/>
        </w:rPr>
        <w:t>.О ВЗЫСКАНИИ УБЫТКОВ, ВОЗНИКШИХ В РЕЗУЛЬТАТЕ ВЫНЕСЕНИЯ СУДЕБНОГО ИЛИ АРБИТРАЖНОГО РЕШЕНИЯ В РОССИЙСКОЙ И МЕЖДУНАРОДНОЙ ПРАКТИКЕ</w:t>
      </w:r>
    </w:p>
    <w:p w14:paraId="42637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0E354D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Вестник Университета имени О.Е. Кутафина (МГЮА). 2021. № 3 (79). С. 27-33.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01F6035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14</w:t>
      </w:r>
      <w:r>
        <w:rPr>
          <w:rFonts w:ascii="Times New Roman" w:hAnsi="Times New Roman" w:cs="Times New Roman"/>
          <w:sz w:val="28"/>
          <w:szCs w:val="28"/>
        </w:rPr>
        <w:t>.ТРАСТ И ЕГО АЛЬТЕРНАТИВЫ В СТРАНАХ С КОНТИНЕНТАЛЬНОЙ И СМЕШАННОЙ ПРАВОВЫМИ СИСТЕМАМИ</w:t>
      </w:r>
    </w:p>
    <w:p w14:paraId="64265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Ткачева М.А.</w:t>
      </w:r>
    </w:p>
    <w:p w14:paraId="75983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Москва, 2020.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8D077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.РЕГИСТРАЦИЯ МОРСКИХ И ВОЗДУШНЫХ СУДОВ В РОССИЙСКИХ РЕЕСТРАХ: ТЕКУЩАЯ СИТУАЦИЯ И ПЕРСПЕКТИВЫ</w:t>
      </w:r>
    </w:p>
    <w:p w14:paraId="73D8FA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796C47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сборнике: Актуальные проблемы международного частного права и международного гражданского процесса : Liber Amicorum в честь заслуженного деятеля науки Российской Федерации, доктора юридических наук Н. И. Марышевой. сост. и отв. ред. В. М. Жуйков, А. И. Щукин; Институт законодательства и сравнительного правоведения при Правительстве Российской Федерации. Москва, 2020. С. 211-215.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5C63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.ПРАВА И ОБЯЗАННОСТИ ГРАЖДАНИНА И ПУБЛИЧНОЙ ВЛАСТИ: ПОИСК БАЛАНСА ИНТЕРЕСОВ</w:t>
      </w:r>
    </w:p>
    <w:p w14:paraId="6734F1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XVII Международная научно-практическая конференция (Кутафинские чтения) Московского государственного юридического университета имени О. Е. Кутафина (МГЮА) и XX Международная научно-практическая конференция юридического факультета Московского государственного университета имени М.В. Ломоносова (МГУ), в 5 ч. / Том Часть 2. Москва, 2020.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07A2F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>.КОЛЛИЗИОННЫЕ ВОПРОСЫ РАЗДЕЛА МЕЖДУ СУПРУГАМИ СОВМЕСТНО НАЖИТОГО ИМУЩЕСТВА, НАХОДЯЩЕГОСЯ ЗА РУБЕЖОМ</w:t>
      </w:r>
    </w:p>
    <w:p w14:paraId="635CE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7C775D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Закон. 2020. № 2. С. 178-185.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83DA2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>.МЕЖДУНАРОДНЫЕ СДЕЛКИ: ПРАВОВОЕ РЕГУЛИРОВАНИЕ</w:t>
      </w:r>
    </w:p>
    <w:p w14:paraId="0E976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786CF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(второе издание) Москва, 2019.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6955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</w:rPr>
        <w:t>.МЕЖДУНАРОДНОЕ ЧАСТНОЕ ПРАВО</w:t>
      </w:r>
    </w:p>
    <w:p w14:paraId="236F3B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7D44D8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(4-е издание, переработанное и дополненное) Москва, 2019.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1868A2C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</w:rPr>
        <w:t>.ОФШОРНЫЕ КОМПАНИИ И ТРАСТЫ. АНТИОФШОРНОЕ РЕГУЛИРОВАНИЕ</w:t>
      </w:r>
    </w:p>
    <w:p w14:paraId="63D578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7CCC8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(2-е издание, дополненное) Москва, 2019.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4718818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21</w:t>
      </w:r>
      <w:r>
        <w:rPr>
          <w:rFonts w:ascii="Times New Roman" w:hAnsi="Times New Roman" w:cs="Times New Roman"/>
          <w:sz w:val="28"/>
          <w:szCs w:val="28"/>
        </w:rPr>
        <w:t>.ЮРИДИЧЕСКИЕ ПРОБЛЕМЫ ИСПОЛЬЗОВАНИЯ РОССИЙСКИМИ БАНКАМИ ОБЛАЧНЫХ УСЛУГ ЗАРУБЕЖНЫХ ПРОВАЙДЕРОВ</w:t>
      </w:r>
    </w:p>
    <w:p w14:paraId="18B16A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0B2BE7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Lex Russica (Русский закон). 2019. № 3 (148). С. 108-115.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44D1B6A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22</w:t>
      </w:r>
      <w:r>
        <w:rPr>
          <w:rFonts w:ascii="Times New Roman" w:hAnsi="Times New Roman" w:cs="Times New Roman"/>
          <w:sz w:val="28"/>
          <w:szCs w:val="28"/>
        </w:rPr>
        <w:t>.О СУБСИДИАРНОЙ ОТВЕТСТВЕННОСТИ БЕНЕФИЦИАРОВ ОФШОРНЫХ КОМПАНИЙ И ТРАСТОВ</w:t>
      </w:r>
    </w:p>
    <w:p w14:paraId="14691D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53F18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российского права. 2019. № 6 (270). С. 50-57.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8BAB975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23</w:t>
      </w:r>
      <w:r>
        <w:rPr>
          <w:rFonts w:ascii="Times New Roman" w:hAnsi="Times New Roman" w:cs="Times New Roman"/>
          <w:sz w:val="28"/>
          <w:szCs w:val="28"/>
        </w:rPr>
        <w:t>.Публикация из списков цитируемой литературы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МЕЖДУНАРОДНЫЙ ТОРГОВЫЙ ОБЫЧАЙ И ЕГО МЕСТО В ПРАВОВОЙ СИСТЕМЕ РОССИИ</w:t>
      </w:r>
    </w:p>
    <w:p w14:paraId="537C6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357B2D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российского права. 2019. № 8. С. 5.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46F25AC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24</w:t>
      </w:r>
      <w:r>
        <w:rPr>
          <w:rFonts w:ascii="Times New Roman" w:hAnsi="Times New Roman" w:cs="Times New Roman"/>
          <w:sz w:val="28"/>
          <w:szCs w:val="28"/>
        </w:rPr>
        <w:t>.СОВРЕМЕННЫЕ МОДЕЛИ ИСПОЛЬЗОВАНИЯ ОФШОРНЫХ КОМПАНИЙ</w:t>
      </w:r>
    </w:p>
    <w:p w14:paraId="349171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2B6FC9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Вестник Университета имени О.Е. Кутафина (МГЮА). 2019. № 10 (62). С. 48-61.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4FEA9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.ОФШОРНЫЕ КОМПАНИИ И ТРАСТЫ. АНТИОФШОРНОЕ РЕГУЛИРОВАНИЕ</w:t>
      </w:r>
    </w:p>
    <w:p w14:paraId="1637F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098DAF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Москва, 2018.</w:t>
      </w:r>
    </w:p>
    <w:p w14:paraId="74074F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.БАНКОВСКАЯ ТАЙНА И ИСПОЛЬЗОВАНИЕ БАНКАМИ УСЛУГ АУТСОРСИНГА ИНФОРМАЦИОННОЙ БЕЗОПАСНОСТИ</w:t>
      </w:r>
    </w:p>
    <w:p w14:paraId="52ACF7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13482B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Lex Russica (Русский закон). 2018. № 7 (140). С. 92-97.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EBB8B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>.ВОПРОСЫ ПУБЛИЧНОГО ПОРЯДКА И КВАЛИФИКАЦИИ ПРИ РЕГУЛИРОВАНИИ СЕМЕЙНЫХ ОТНОШЕНИЙ, ОСЛОЖНЕННЫХ ИНОСТРАННЫМ ЭЛЕМЕНТОМ</w:t>
      </w:r>
    </w:p>
    <w:p w14:paraId="32268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6B197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российского права. 2018. № 5 (257). С. 56-62.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2AA9F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>.О РАСКРЫТИИ ИНФОРМАЦИИ О БЕНЕФИЦИАРАХ ОФШОРНЫХ КОМПАНИЙ И ТРАСТОВ: ТЕКУЩЕЕ СОСТОЯНИЕ И ПЕРСПЕКТИВЫ</w:t>
      </w:r>
    </w:p>
    <w:p w14:paraId="27A8B0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3D3194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зарубежного законодательства и сравнительного правоведения. 2018. № 2 (69). С. 81-86.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E9EE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</w:rPr>
        <w:t>.МЕЖДУНАРОДНАЯ КОМПАНИЯ КАК ОСОБЫЙ ВИД ЮРИДИЧЕСКОГО ЛИЦА В РОССИИ</w:t>
      </w:r>
    </w:p>
    <w:p w14:paraId="2B0387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133E5B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зарубежного законодательства и сравнительного правоведения. 2018. № 6 (73). С. 104-108.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A2A24CA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30</w:t>
      </w:r>
      <w:r>
        <w:rPr>
          <w:rFonts w:ascii="Times New Roman" w:hAnsi="Times New Roman" w:cs="Times New Roman"/>
          <w:sz w:val="28"/>
          <w:szCs w:val="28"/>
        </w:rPr>
        <w:t>.ВЫБОР ПРИМЕНИМОГО НАЦИОНАЛЬНОГО ПРАВА К ТРУДОВОМУ ДОГОВОРУ: РОССИЙСКИЙ И ИНОСТРАННЫЙ ОПЫТ</w:t>
      </w:r>
    </w:p>
    <w:p w14:paraId="3584DB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6E23A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Трудовое право в России и за рубежом. 2018. № 3. С. 55-58.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0</w:t>
      </w:r>
    </w:p>
    <w:p w14:paraId="1494EB48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31</w:t>
      </w:r>
      <w:r>
        <w:rPr>
          <w:rFonts w:ascii="Times New Roman" w:hAnsi="Times New Roman" w:cs="Times New Roman"/>
          <w:sz w:val="28"/>
          <w:szCs w:val="28"/>
        </w:rPr>
        <w:t>.ВЗАИМООТНОШЕНИЯ УЧАСТНИКОВ ТРАСТА В ОТНОШЕНИИ ПЕРЕДАННОГО В ТРАСТ ИМУЩЕСТВА</w:t>
      </w:r>
    </w:p>
    <w:p w14:paraId="1CB25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647591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российского права. 2017. № 10 (250). С. 37-49.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13D0CC4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32</w:t>
      </w:r>
      <w:r>
        <w:rPr>
          <w:rFonts w:ascii="Times New Roman" w:hAnsi="Times New Roman" w:cs="Times New Roman"/>
          <w:sz w:val="28"/>
          <w:szCs w:val="28"/>
        </w:rPr>
        <w:t>.О ПОНЯТИИ МЕЖДУНАРОДНОГО КОНТРАКТА (СДЕЛКИ)</w:t>
      </w:r>
    </w:p>
    <w:p w14:paraId="3A4E1A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28DB4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Международное публичное и частное право. 2017. № 1. С. 19-22.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E39A787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33</w:t>
      </w:r>
      <w:r>
        <w:rPr>
          <w:rFonts w:ascii="Times New Roman" w:hAnsi="Times New Roman" w:cs="Times New Roman"/>
          <w:sz w:val="28"/>
          <w:szCs w:val="28"/>
        </w:rPr>
        <w:t>.ОБ ОБЯЗАТЕЛЬНОМ ХРАНЕНИИ ИНФОРМАЦИИ НА ТЕРРИТОРИИ РОССИИ (ТРЕБОВАНИЕ ЛОКАЛИЗАЦИИ)</w:t>
      </w:r>
    </w:p>
    <w:p w14:paraId="690300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23199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Международное публичное и частное право. 2017. № 6. С. 15-19.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993725B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34</w:t>
      </w:r>
      <w:r>
        <w:rPr>
          <w:rFonts w:ascii="Times New Roman" w:hAnsi="Times New Roman" w:cs="Times New Roman"/>
          <w:sz w:val="28"/>
          <w:szCs w:val="28"/>
        </w:rPr>
        <w:t>.ПРАВА НАСЛЕДНИКОВ БЕНЕФИЦИАРОВ ОФШОРНЫХ КОМПАНИЙ И ТРАСТОВ</w:t>
      </w:r>
    </w:p>
    <w:p w14:paraId="4C5B6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1B358D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зарубежного законодательства и сравнительного правоведения. 2017. № 5 (66). С. 85-91.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F1644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.МЕЖДУНАРОДНОЕ ЧАСТНОЕ ПРАВО</w:t>
      </w:r>
    </w:p>
    <w:p w14:paraId="79B10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Луткова О.В., Канашевский В.А., Мажорина М.В.</w:t>
      </w:r>
    </w:p>
    <w:p w14:paraId="318E5A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/ Москва, 2016.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EF687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.МЕЖДУНАРОДНЫЕ СДЕЛКИ: ПРАВОВОЕ РЕГУЛИРОВАНИЕ</w:t>
      </w:r>
    </w:p>
    <w:p w14:paraId="66B16A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073F9A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Москва, 2016.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BAF9D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>.МЕЖДУНАРОДНОЕ ЧАСТНОЕ ПРАВО</w:t>
      </w:r>
    </w:p>
    <w:p w14:paraId="0CA774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14772E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/ (3-е издание, переработанное и дополненное) Москва, 2016.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86C63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>.КОНЦЕПЦИЯ БЕНЕФИЦИАРНОЙ СОБСТВЕННОСТИ В РОССИЙСКОЙ СУДЕБНОЙ ПРАКТИКЕ (ЧАСТНОПРАВОВЫЕ АСПЕКТЫ)</w:t>
      </w:r>
    </w:p>
    <w:p w14:paraId="2C6050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422DEA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российского права. 2016. № 9 (237). С. 27-38.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6664C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</w:rPr>
        <w:t>.КОЛЛИЗИОННОЕ РЕГУЛИРОВАНИЕ ДОГОВОРОВ С УЧАСТИЕМ ПОТРЕБИТЕЛЕЙ</w:t>
      </w:r>
    </w:p>
    <w:p w14:paraId="4888D3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0B504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Международное публичное и частное право. 2016. № 4. С. 22-25.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49ED004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40</w:t>
      </w:r>
      <w:r>
        <w:rPr>
          <w:rFonts w:ascii="Times New Roman" w:hAnsi="Times New Roman" w:cs="Times New Roman"/>
          <w:sz w:val="28"/>
          <w:szCs w:val="28"/>
        </w:rPr>
        <w:t>.МЕЖДУНАРОДНОЕ ЧАСТНОЕ ПРАВО</w:t>
      </w:r>
    </w:p>
    <w:p w14:paraId="1BA92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Викторова Н.Н., Канашевский В.А., Кутузов И.М., Луткова О.В., Мажорина М.В., Савенко О.Е., Скачков Н.Г., Терентьева Л.В., Шахназаров Б.А.</w:t>
      </w:r>
    </w:p>
    <w:p w14:paraId="1745C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для бакалавров / Москва, 2015.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1A5982E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41</w:t>
      </w:r>
      <w:r>
        <w:rPr>
          <w:rFonts w:ascii="Times New Roman" w:hAnsi="Times New Roman" w:cs="Times New Roman"/>
          <w:sz w:val="28"/>
          <w:szCs w:val="28"/>
        </w:rPr>
        <w:t>.ПРАВОВОЙ РЕЖИМ ОФШОРНЫХ КОМПАНИЙ И ТРАСТОВ</w:t>
      </w:r>
    </w:p>
    <w:p w14:paraId="0D6BA3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42D83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Москва, 2015.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5F998BB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42</w:t>
      </w:r>
      <w:r>
        <w:rPr>
          <w:rFonts w:ascii="Times New Roman" w:hAnsi="Times New Roman" w:cs="Times New Roman"/>
          <w:sz w:val="28"/>
          <w:szCs w:val="28"/>
        </w:rPr>
        <w:t>.ОПРЕДЕЛЕНИЕ ПРИМЕНИМОГО ПРАВА К ДОГОВОРУ МЕЖДУНАРОДНОЙ ВОЗДУШНОЙ ПЕРЕВОЗКИ ПАССАЖИРОВ В РОССИЙСКОЙ СУДЕБНОЙ ПРАКТИКЕ</w:t>
      </w:r>
    </w:p>
    <w:p w14:paraId="300E3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1B92B1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российского права. 2015. № 10 (226). С. 99-110.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F46D3E6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43</w:t>
      </w:r>
      <w:r>
        <w:rPr>
          <w:rFonts w:ascii="Times New Roman" w:hAnsi="Times New Roman" w:cs="Times New Roman"/>
          <w:sz w:val="28"/>
          <w:szCs w:val="28"/>
        </w:rPr>
        <w:t>.ВНЕШНЕЭКОНОМИЧЕСКИЕ СДЕЛКИ</w:t>
      </w:r>
    </w:p>
    <w:p w14:paraId="0819B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В.А., Мажорина М.В., Шулаков А.А., Алимова Я.О.</w:t>
      </w:r>
    </w:p>
    <w:p w14:paraId="4F2971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и бизнес. 2015. № 3. С. 35-36.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8EF00B6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44</w:t>
      </w:r>
      <w:r>
        <w:rPr>
          <w:rFonts w:ascii="Times New Roman" w:hAnsi="Times New Roman" w:cs="Times New Roman"/>
          <w:sz w:val="28"/>
          <w:szCs w:val="28"/>
        </w:rPr>
        <w:t>.ПРАВОВОЕ РЕГУЛИРОВАНИЕ ТОРГОВОЙ ДЕЯТЕЛЬНОСТИ В РОССИИ</w:t>
      </w:r>
    </w:p>
    <w:p w14:paraId="541A5F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Андреева Л.В., Андронова Т.А., Апресова Н.Г., Ершова И.В., Канашевский В.А., Кузнецова Н.В., Мохов А.А., Соболь О.С., Туманова Л.К., Шевченко О.М.</w:t>
      </w:r>
    </w:p>
    <w:p w14:paraId="34E7B6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Москва, 2014.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A28C6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.АГЕНТСКИЕ СОГЛАШЕНИЯ И ДОГОВОРЫ КОМИССИИ ВО ВНЕШНЕТОРГОВОМ ОБОРОТЕ</w:t>
      </w:r>
    </w:p>
    <w:p w14:paraId="6BDD7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5FB06B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российского права. 2014. № 3 (207). С. 96-104.</w:t>
      </w:r>
    </w:p>
    <w:p w14:paraId="33C9C8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.СДЕЛКИ ПО СЛИЯНИЯМ И ПОГЛОЩЕНИЯМ (M&amp;A) В АСПЕКТЕ МЕЖДУНАРОДНОГО ЧАСТНОГО ПРАВА</w:t>
      </w:r>
    </w:p>
    <w:p w14:paraId="3FDBF2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5A1F0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зарубежного законодательства и сравнительного правоведения. 2014. № 2 (45). С. 272-277.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53C0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>.МЕЖДУНАРОДНОЕ ЧАСТНОЕ ПРАВО</w:t>
      </w:r>
    </w:p>
    <w:p w14:paraId="5D141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В.А., Мажорина М.В., Луткова О.В.</w:t>
      </w:r>
    </w:p>
    <w:p w14:paraId="4ADE6C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/ Москва, 2013.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9C1A3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>.ПРАВОВОЙ РЕЖИМ ОФШОРНЫХ КОМПАНИЙ И ТРАСТОВ</w:t>
      </w:r>
    </w:p>
    <w:p w14:paraId="263A5B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6F72BE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Москва, 2013.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2B71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</w:rPr>
        <w:t>.КОЛЛИЗИОННОЕ РЕГУЛИРОВАНИЕ ЛИЦЕНЗИОННЫХ ДОГОВОРОВ В РОССИИ И ЗАРУБЕЖНЫХ СТРАНАХ</w:t>
      </w:r>
    </w:p>
    <w:p w14:paraId="5987A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4C23D6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российского права. 2013. № 2 (194). С. 93-101.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F20FF84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50</w:t>
      </w:r>
      <w:r>
        <w:rPr>
          <w:rFonts w:ascii="Times New Roman" w:hAnsi="Times New Roman" w:cs="Times New Roman"/>
          <w:sz w:val="28"/>
          <w:szCs w:val="28"/>
        </w:rPr>
        <w:t>.О ПРАВЕ, ПРИМЕНИМОМ К ОФШОРНЫМ ТРАСТАМ, И ОБ ИХ ПРИЗНАНИИ</w:t>
      </w:r>
    </w:p>
    <w:p w14:paraId="5B76D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57F765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Закон. 2013. № 4. С. 63-73.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EE40BA1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51</w:t>
      </w:r>
      <w:r>
        <w:rPr>
          <w:rFonts w:ascii="Times New Roman" w:hAnsi="Times New Roman" w:cs="Times New Roman"/>
          <w:sz w:val="28"/>
          <w:szCs w:val="28"/>
        </w:rPr>
        <w:t>.КОЛЛИЗИОННОЕ РЕГУЛИРОВАНИЕ ОТНОШЕНИЙ ПРЕДСТАВИТЕЛЬСТВА ВО ВНЕШНЕТОРГОВОМ ОБОРОТЕ</w:t>
      </w:r>
    </w:p>
    <w:p w14:paraId="1851C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750485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Закон. 2013. № 8. С. 109-114.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6510467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52</w:t>
      </w:r>
      <w:r>
        <w:rPr>
          <w:rFonts w:ascii="Times New Roman" w:hAnsi="Times New Roman" w:cs="Times New Roman"/>
          <w:sz w:val="28"/>
          <w:szCs w:val="28"/>
        </w:rPr>
        <w:t>.СОГЛАШЕНИЯ О ПЕРЕДАЧЕ КОНФИДЕНЦИАЛЬНОЙ ИНФОРМАЦИИ: ВОПРОСЫ КОЛЛИЗИОННОГО ПРАВА</w:t>
      </w:r>
    </w:p>
    <w:p w14:paraId="7354DA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6EC2EF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Законодательство. 2013. № 5. С. 10-13.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9DA3CB7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53</w:t>
      </w:r>
      <w:r>
        <w:rPr>
          <w:rFonts w:ascii="Times New Roman" w:hAnsi="Times New Roman" w:cs="Times New Roman"/>
          <w:sz w:val="28"/>
          <w:szCs w:val="28"/>
        </w:rPr>
        <w:t>.ДОГОВОР МЕЖДУНАРОДНОГО ФРАНЧАЙЗИНГА: СОДЕРЖАНИЕ И КОЛЛИЗИОННОЕ РЕГУЛИРОВАНИЕ</w:t>
      </w:r>
    </w:p>
    <w:p w14:paraId="1444AD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019801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Законодательство. 2013. № 9. С. 59-67.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EB25F0C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54</w:t>
      </w:r>
      <w:r>
        <w:rPr>
          <w:rFonts w:ascii="Times New Roman" w:hAnsi="Times New Roman" w:cs="Times New Roman"/>
          <w:sz w:val="28"/>
          <w:szCs w:val="28"/>
        </w:rPr>
        <w:t>.АКЦИОНЕРНЫЕ СОГЛАШЕНИЯ С ИНОСТРАННЫМ ЛИЦОМ: ВОПРОСЫ ПРИМЕНИМОГО ПРАВА</w:t>
      </w:r>
    </w:p>
    <w:p w14:paraId="15E9F0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388380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Международное публичное и частное право. 2013. № 5. С. 10-13.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EDE21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.ПРАВОВОЙ РЕЖИМ ОФШОРНЫХ КОМПАНИЙ И ТРАСТОВ. М</w:t>
      </w:r>
    </w:p>
    <w:p w14:paraId="6518F0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49D679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Международные отношения. 2013. С. 152.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9E6D8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.ОФШОРНЫЕ КОМПАНИИ: ОСОБЕННОСТИ УЧАСТИЯ В ГРАЖДАНСКОМ ОБОРОТЕ</w:t>
      </w:r>
    </w:p>
    <w:p w14:paraId="74BB77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47EF7D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Закон. 2012. № 9. С. 187-192.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70D3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>.ПРАВОВОЙ РЕЖИМ ТРАНСГРАНИЧНОЙ ПЕРЕДАЧИ ПЕРСОНАЛЬНЫХ ДАННЫХ</w:t>
      </w:r>
    </w:p>
    <w:p w14:paraId="0AA98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759470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Законодательство. 2012. № 12. С. 16-22.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7D02F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>.ДОГОВОР СТРАХОВАНИЯ ВО ВНЕШНЕТОРГОВОЙ ПРАКТИКЕ: КОЛЛИЗИОННОЕ РЕГУЛИРОВАНИЕ И ПРАВОПРИМЕНЕНИЕ</w:t>
      </w:r>
    </w:p>
    <w:p w14:paraId="716C77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2DAC16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Законодательство. 2012. № 6. С. 60-69.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82A8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</w:rPr>
        <w:t>.ТРАСТЫ: ПОНЯТИЕ И ПРАКТИКА ИХ ИСПОЛЬЗОВАНИЯ В ЗАРУБЕЖНЫХ СТРАНАХ</w:t>
      </w:r>
    </w:p>
    <w:p w14:paraId="5B6BA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233BA5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зарубежного законодательства и сравнительного правоведения. 2012. № 4 (35). С. 35-41.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8BDC337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60</w:t>
      </w:r>
      <w:r>
        <w:rPr>
          <w:rFonts w:ascii="Times New Roman" w:hAnsi="Times New Roman" w:cs="Times New Roman"/>
          <w:sz w:val="28"/>
          <w:szCs w:val="28"/>
        </w:rPr>
        <w:t>.ПРЕЦЕДЕНТНАЯ ПРАКТИКА ЕВРОПЕЙСКОГО СУДА ПО ПРАВАМ ЧЕЛОВЕКА КАК РЕГУЛЯТОР ГРАЖДАНСКИХ ОТНОШЕНИЙ В РОССИЙСКОЙ ФЕДЕРАЦИИ</w:t>
      </w:r>
    </w:p>
    <w:p w14:paraId="172EAE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70849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российского права. 2011. № 4.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BB6366B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61</w:t>
      </w:r>
      <w:r>
        <w:rPr>
          <w:rFonts w:ascii="Times New Roman" w:hAnsi="Times New Roman" w:cs="Times New Roman"/>
          <w:sz w:val="28"/>
          <w:szCs w:val="28"/>
        </w:rPr>
        <w:t>.КОЛЛИЗИОННОЕ РЕГУЛИРОВАНИЕ ЦЕННЫХ БУМАГ: СОСТОЯНИЕ И ПЕРСПЕКТИВЫ</w:t>
      </w:r>
    </w:p>
    <w:p w14:paraId="40E7C6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5B665D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российского права. 2011. № 9 (177). С. 87-94.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DEEC779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62</w:t>
      </w:r>
      <w:r>
        <w:rPr>
          <w:rFonts w:ascii="Times New Roman" w:hAnsi="Times New Roman" w:cs="Times New Roman"/>
          <w:sz w:val="28"/>
          <w:szCs w:val="28"/>
        </w:rPr>
        <w:t>.ЛИЦЕНЗИОННЫЙ ДОГОВОР В ЗАКОНОДАТЕЛЬСТВЕ И ПРАКТИКЕ ЗАРУБЕЖНЫХ СТРАН</w:t>
      </w:r>
    </w:p>
    <w:p w14:paraId="1D43F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4F6AA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Закон. 2011. № 12. С. 163-171.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DB0C8C1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63</w:t>
      </w:r>
      <w:r>
        <w:rPr>
          <w:rFonts w:ascii="Times New Roman" w:hAnsi="Times New Roman" w:cs="Times New Roman"/>
          <w:sz w:val="28"/>
          <w:szCs w:val="28"/>
        </w:rPr>
        <w:t>.ВНЕШНЕЭКОНОМИЧЕСКИЕ СДЕЛКИ: МАТЕРИАЛЬНО-ПРАВОВОЕ И КОЛЛИЗИОННОЕ РЕГУЛИРОВАНИЕ</w:t>
      </w:r>
    </w:p>
    <w:p w14:paraId="4FCE71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789C0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Москва, 2010.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D593060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64</w:t>
      </w:r>
      <w:r>
        <w:rPr>
          <w:rFonts w:ascii="Times New Roman" w:hAnsi="Times New Roman" w:cs="Times New Roman"/>
          <w:sz w:val="28"/>
          <w:szCs w:val="28"/>
        </w:rPr>
        <w:t>.ДОГОВОРЫ МЕЖДУНАРОДНОГО ПОДРЯДА В КОММЕРЧЕСКОЙ ПРАКТИКЕ</w:t>
      </w:r>
    </w:p>
    <w:p w14:paraId="3B80EE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30CEA8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российского права. 2010. № 7 (163). С. 85-91.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53EEA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.ОТВЕТСТВЕННОСТЬ ПЕРЕВОЗЧИКА ПО ДОГОВОРУ МЕЖДУНАРОДНОЙ ВОЗДУШНОЙ ПЕРЕВОЗКИ ГРУЗОВ</w:t>
      </w:r>
    </w:p>
    <w:p w14:paraId="4D3EAF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</w:t>
      </w:r>
    </w:p>
    <w:p w14:paraId="364B7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Хозяйство и право. 2010. № 1 (396). С. 52-58.</w:t>
      </w:r>
    </w:p>
    <w:p w14:paraId="18FCB7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.ВНЕШНЕЭКОНОМИЧЕСКИЕ СДЕЛКИ: МАТЕРИАЛЬНО-ПРАВОВОЕ И КОЛЛИЗИОННОЕ РЕГУЛИРОВАНИЕ</w:t>
      </w:r>
    </w:p>
    <w:p w14:paraId="77DEF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01968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Москва, 2009.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36E76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>.МЕЖДУНАРОДНОЕ ЧАСТНОЕ ПРАВО</w:t>
      </w:r>
    </w:p>
    <w:p w14:paraId="26B61E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5913C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(2-е издание, дополненное) Москва, 2009.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A136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>.ВНЕШНЕЭКОНОМИЧЕСКИЕ СДЕЛКИ: ОСНОВНЫЕ РЕГУЛЯТОРЫ, ИХ СООТНОШЕНИЕ И ВЗАИМОДЕЙСТВИЕ</w:t>
      </w:r>
    </w:p>
    <w:p w14:paraId="2025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59474D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автореферат дис. ... доктора юридических наук / Московский государственный юридический университет имени О.Е. Кутафина (МГЮА). Москва, 2009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8150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</w:rPr>
        <w:t>.ВНЕШНЕЭКОНОМИЧЕСКИЕ СДЕЛКИ: ОСНОВНЫЕ РЕГУЛЯТОРЫ, ИХ СООТНОШЕНИЕ И ВЗАИМОДЕЙСТВИЕ</w:t>
      </w:r>
    </w:p>
    <w:p w14:paraId="674633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099C9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диссертация на соискание ученой степени доктора юридических наук / Московская государственная юридическая академия им. О.Е. Кутафина. Москва, 2009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D894C7C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70</w:t>
      </w:r>
      <w:r>
        <w:rPr>
          <w:rFonts w:ascii="Times New Roman" w:hAnsi="Times New Roman" w:cs="Times New Roman"/>
          <w:sz w:val="28"/>
          <w:szCs w:val="28"/>
        </w:rPr>
        <w:t>.ВНЕШНЕЭКОНОМИЧЕСКИЕ СДЕЛКИ: МАТЕРИАЛЬНО-ПРАВОВОЕ И КОЛЛИЗИОННОЕ РЕГУЛИРОВАНИЕ</w:t>
      </w:r>
    </w:p>
    <w:p w14:paraId="18815D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27197D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Москва, 2009.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5E3B66B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71</w:t>
      </w:r>
      <w:r>
        <w:rPr>
          <w:rFonts w:ascii="Times New Roman" w:hAnsi="Times New Roman" w:cs="Times New Roman"/>
          <w:sz w:val="28"/>
          <w:szCs w:val="28"/>
        </w:rPr>
        <w:t>.УСЛОВИЯ О ФОРС"МАЖОРЕ ВО ВНЕШНЕЭКОНОМИЧЕСКИХ КОНТРАКТАХ</w:t>
      </w:r>
    </w:p>
    <w:p w14:paraId="29FCD9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7F0864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российского права. 2009. № 2 (146). С. 91-99.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0CDA7EB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72</w:t>
      </w:r>
      <w:r>
        <w:rPr>
          <w:rFonts w:ascii="Times New Roman" w:hAnsi="Times New Roman" w:cs="Times New Roman"/>
          <w:sz w:val="28"/>
          <w:szCs w:val="28"/>
        </w:rPr>
        <w:t>.ВНЕШНЕЭКОНОМИЧЕСКИЕ СДЕЛКИ: МАТЕРИАЛЬНО-ПРАВОВОЕ И КОЛЛИЗИОННОЕ РЕГУЛИРОВАНИЕ</w:t>
      </w:r>
    </w:p>
    <w:p w14:paraId="25D6C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2FD68C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Москва, 2008.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8D982F1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73</w:t>
      </w:r>
      <w:r>
        <w:rPr>
          <w:rFonts w:ascii="Times New Roman" w:hAnsi="Times New Roman" w:cs="Times New Roman"/>
          <w:sz w:val="28"/>
          <w:szCs w:val="28"/>
        </w:rPr>
        <w:t>.МЕЖДУНАРОДНЫЕ (МЕЖГОСУДАРСТВЕННЫЕ) ОБЫЧАИ КАК РЕГУЛЯТОРЫ ЧАСТНОПРАВОВЫХ ОТНОШЕНИЙ</w:t>
      </w:r>
    </w:p>
    <w:p w14:paraId="1BE1E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2E479A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Государство и право. 2008. № 7. С. 88-92.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369067F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74</w:t>
      </w:r>
      <w:r>
        <w:rPr>
          <w:rFonts w:ascii="Times New Roman" w:hAnsi="Times New Roman" w:cs="Times New Roman"/>
          <w:sz w:val="28"/>
          <w:szCs w:val="28"/>
        </w:rPr>
        <w:t>.ПОНЯТИЕ ВНЕШНЕЭКОНОМИЧЕСКОЙ СДЕЛКИ В РОССИЙСКОМ ПРАВЕ, ДОКТРИНЕ И СУДЕБНО-АРБИТРАЖНОЙ ПРАКТИКЕ</w:t>
      </w:r>
    </w:p>
    <w:p w14:paraId="5284C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149AD3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российского права. 2008. № 8 (140). С. 107-117.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8D4D4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.МЕЖДУНАРОДНЫЙ КОММЕРЧЕСКИЙ АРБИТРАЖ И ПУБЛИЧНЫЙ ПОРЯДОК</w:t>
      </w:r>
    </w:p>
    <w:p w14:paraId="066274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286644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Арбитражный и гражданский процесс. 2008. № 6. С. 40-42.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63CD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.РЕГУЛИРОВАНИЕ ОТВЕТСТВЕННОСТИ ПЕРЕВОЗЧИКА И ЭКСПЕДИТОРА ПО. ДОГОВОРУ МЕЖДУНАРОДНОЙ СМЕШАННОЙ ПЕРЕВОЗКИ ГРУЗОВ</w:t>
      </w:r>
    </w:p>
    <w:p w14:paraId="7E760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6BABA7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Закон. 2008. № 1. С. 157-164.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09DF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>.ДИСТРИБЬЮТОРСКИЕ СОГЛАШЕНИЯ С ИНОСТРАННЫМ ЛИЦОМ В РОССИЙСКОЙ КОММЕРЧЕСКОЙ ПРАКТИКЕ: МАТЕРИАЛЬНО-ПРАВОВЫЕ И КОЛЛИЗИОННЫЕ ВОПРОСЫ</w:t>
      </w:r>
    </w:p>
    <w:p w14:paraId="437483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1241F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Закон. 2008. № 10. С. 31-36.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9A3B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>.РЕГУЛИРОВАНИЕ МЕЖДУНАРОДНЫХ ЖЕЛЕЗНОДОРОЖНЫХ ПЕРЕВОЗОК ГРУЗОВ: МЕЖДУНАРОДНЫЕ СОГЛАШЕНИЯ В РОССИЙСКОЙ СУДЕБНОЙ ПРАКТИКЕ</w:t>
      </w:r>
    </w:p>
    <w:p w14:paraId="2B29E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2C4937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Закон. 2008. № 7. С. 39-48.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C1BE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</w:rPr>
        <w:t>.ДОГОВОР МЕЖДУНАРОДНОЙ АВТОМОБИЛЬНОЙ ПЕРЕВОЗКИ ГРУЗОВ В РОССИЙСКОЙ И ЗАРУБЕЖНОЙ СУДЕБНОЙ ПРАКТИКЕ</w:t>
      </w:r>
    </w:p>
    <w:p w14:paraId="4E6516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</w:t>
      </w:r>
    </w:p>
    <w:p w14:paraId="4A1329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Хозяйство и право. 2008. № 2 (373). С. 30-36.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E2C9950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80</w:t>
      </w:r>
      <w:r>
        <w:rPr>
          <w:rFonts w:ascii="Times New Roman" w:hAnsi="Times New Roman" w:cs="Times New Roman"/>
          <w:sz w:val="28"/>
          <w:szCs w:val="28"/>
        </w:rPr>
        <w:t>.РЕГУЛИРОВАНИЕ МЕЖДУНАРОДНЫМИ ДОГОВОРАМИ О ПРАВАХ ЧЕЛОВЕКА ГРАЖДАНСКИХ ОТНОШЕНИЙ В РОССИИ</w:t>
      </w:r>
    </w:p>
    <w:p w14:paraId="5C028C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42B32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Известия высших учебных заведений. Правоведение. 2007. № 5 (274). С. 118-129.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C76C9A0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81</w:t>
      </w:r>
      <w:r>
        <w:rPr>
          <w:rFonts w:ascii="Times New Roman" w:hAnsi="Times New Roman" w:cs="Times New Roman"/>
          <w:sz w:val="28"/>
          <w:szCs w:val="28"/>
        </w:rPr>
        <w:t>.МЕТОДЫ УСТАНОВЛЕНИЯ ПРИМЕНИМОГО ПРАВА В ПРАКТИКЕ МЕЖДУНАРОДНОГО КОММЕРЧЕСКОГО АРБИТРАЖА</w:t>
      </w:r>
    </w:p>
    <w:p w14:paraId="7A7052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73009A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российского права. 2007. № 5 (125). С. 114-122.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B69BE68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82</w:t>
      </w:r>
      <w:r>
        <w:rPr>
          <w:rFonts w:ascii="Times New Roman" w:hAnsi="Times New Roman" w:cs="Times New Roman"/>
          <w:sz w:val="28"/>
          <w:szCs w:val="28"/>
        </w:rPr>
        <w:t>.КОЛЛИЗИОННЫЕ ВОПРОСЫ ВЕКСЕЛЯ В РОССИЙСКОЙ СУДЕБНОЙ ПРАКТИКЕ</w:t>
      </w:r>
    </w:p>
    <w:p w14:paraId="3CED9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4F39A5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Законодательство и экономика. 2007. № 8. С. 22-28.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7D853ED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83</w:t>
      </w:r>
      <w:r>
        <w:rPr>
          <w:rFonts w:ascii="Times New Roman" w:hAnsi="Times New Roman" w:cs="Times New Roman"/>
          <w:sz w:val="28"/>
          <w:szCs w:val="28"/>
        </w:rPr>
        <w:t>.ИМПЕРАТИВНЫЕ НОРМЫ В ПРАКТИКЕ МЕЖДУНАРОДНОГО КОММЕРЧЕСКОГО АРБИТРАЖА</w:t>
      </w:r>
    </w:p>
    <w:p w14:paraId="285654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2926F0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Внешнеторговое право. 2007. № 2. С. 43-45.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F565739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84</w:t>
      </w:r>
      <w:r>
        <w:rPr>
          <w:rFonts w:ascii="Times New Roman" w:hAnsi="Times New Roman" w:cs="Times New Roman"/>
          <w:sz w:val="28"/>
          <w:szCs w:val="28"/>
        </w:rPr>
        <w:t>.КОНЦЕПЦИЯ "LEX MERCATORIA" В МЕЖДУНАРОДНОМ ЧАСТНОМ ПРАВЕ</w:t>
      </w:r>
    </w:p>
    <w:p w14:paraId="10B6E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2E395C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Российский ежегодник международного права. 2007. Т. 2006. С. 225-236.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BE21E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.МЕЖДУНАРОДНОЕ ЧАСТНОЕ ПРАВО</w:t>
      </w:r>
    </w:p>
    <w:p w14:paraId="36EFF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090A2E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/ Москва, 2006.</w:t>
      </w:r>
    </w:p>
    <w:p w14:paraId="512CBB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.ПРАКТИКУМ ПО МЕЖДУНАРОДНОМУ ЧАСТНОМУ ПРАВУ</w:t>
      </w:r>
    </w:p>
    <w:p w14:paraId="258AC3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В.А., Толстых В.П.</w:t>
      </w:r>
    </w:p>
    <w:p w14:paraId="235581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Москва, 2006.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579F6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>.ОПРЕДЕЛЕНИЕ ПРИМЕНИМОГО ПРАВА В ПРАКТИКЕ МЕЖДУНАРОДНОГО КОММЕРЧЕСКОГО АРБИТРАЖА</w:t>
      </w:r>
    </w:p>
    <w:p w14:paraId="78EF9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6AA439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Международное публичное и частное право. 2006. № 6. С. 13-17.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C9266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>.СДЕЛКИ С УЧАСТИЕМ ГОСУДАРСТВА В МЕЖДУНАРОДНОМ ЧАСТНОМ ПРАВЕ</w:t>
      </w:r>
    </w:p>
    <w:p w14:paraId="47070F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129C52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международного частного права. 2006. № 1 (51). С. 3-15.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F5514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</w:rPr>
        <w:t>.ОБ ОСНОВАНИЯХ ДЛЯ ПРИЗНАНИЯ И ИСПОЛНЕНИЯ ИНОСТРАННЫХ СУДЕБНЫХ РЕШЕНИЙ СОГЛАСНО РОССИЙСКОМУ И ИНОСТРАННОМУ ПРАВУ</w:t>
      </w:r>
    </w:p>
    <w:p w14:paraId="45C6D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7E1AB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международного частного права. 2006. № 4 (54). С. 27-37.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F406A18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90</w:t>
      </w:r>
      <w:r>
        <w:rPr>
          <w:rFonts w:ascii="Times New Roman" w:hAnsi="Times New Roman" w:cs="Times New Roman"/>
          <w:sz w:val="28"/>
          <w:szCs w:val="28"/>
        </w:rPr>
        <w:t>.ВНЕШНЕЭКОНОМИЧЕСКИЕ СДЕЛКИ</w:t>
      </w:r>
    </w:p>
    <w:p w14:paraId="388FDE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2DE8AB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правовое регулирование / Москва, 2005.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6E87D9C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91</w:t>
      </w:r>
      <w:r>
        <w:rPr>
          <w:rFonts w:ascii="Times New Roman" w:hAnsi="Times New Roman" w:cs="Times New Roman"/>
          <w:sz w:val="28"/>
          <w:szCs w:val="28"/>
        </w:rPr>
        <w:t>.МЕЖДУНАРОДНЫЕ НОРМЫ И ГРАЖДАНСКОЕ ЗАКОНОДАТЕЛЬСТВО РОССИИ</w:t>
      </w:r>
    </w:p>
    <w:p w14:paraId="20EC7F9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Канашевский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731CB0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>
        <w:rPr>
          <w:rFonts w:ascii="Times New Roman" w:hAnsi="Times New Roman" w:cs="Times New Roman"/>
          <w:sz w:val="28"/>
          <w:szCs w:val="28"/>
          <w:lang w:val="en-US"/>
        </w:rPr>
        <w:t>, 2004.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37CF99F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92</w:t>
      </w:r>
      <w:r>
        <w:rPr>
          <w:rFonts w:ascii="Times New Roman" w:hAnsi="Times New Roman" w:cs="Times New Roman"/>
          <w:sz w:val="28"/>
          <w:szCs w:val="28"/>
          <w:lang w:val="en-US"/>
        </w:rPr>
        <w:t>.INTERNATIONAL ORGANIZATIONS AND FOREIGN STATES: PARTICIPANTS IN CIVIL LAW RELATIONS IN RUSSIA</w:t>
      </w:r>
    </w:p>
    <w:p w14:paraId="746BDBA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Kanachevskii V.A.</w:t>
      </w:r>
    </w:p>
    <w:p w14:paraId="74B1D3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Review of Central and East European Law. 2004. </w:t>
      </w:r>
      <w:r>
        <w:rPr>
          <w:rFonts w:ascii="Times New Roman" w:hAnsi="Times New Roman" w:cs="Times New Roman"/>
          <w:sz w:val="28"/>
          <w:szCs w:val="28"/>
        </w:rPr>
        <w:t>Т. 29. № 1. С. 15-34.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5B4A677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93</w:t>
      </w:r>
      <w:r>
        <w:rPr>
          <w:rFonts w:ascii="Times New Roman" w:hAnsi="Times New Roman" w:cs="Times New Roman"/>
          <w:sz w:val="28"/>
          <w:szCs w:val="28"/>
        </w:rPr>
        <w:t>.КАТЕГОРИЯ "ГРАЖДАНСКИЕ ПРАВА" В МЕЖДУНАРОДНЫХ ДОГОВОРАХ О ЗАЩИТЕ ПРАВ ЧЕЛОВЕКА И ЗАКОНОДАТЕЛЬСТВЕ РФ</w:t>
      </w:r>
    </w:p>
    <w:p w14:paraId="7A465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Илларионова Т.И., Канашевский В.А.</w:t>
      </w:r>
    </w:p>
    <w:p w14:paraId="6124C0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Государство и право. 2004. № 9. С. 40-45.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098D1A6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94</w:t>
      </w:r>
      <w:r>
        <w:rPr>
          <w:rFonts w:ascii="Times New Roman" w:hAnsi="Times New Roman" w:cs="Times New Roman"/>
          <w:sz w:val="28"/>
          <w:szCs w:val="28"/>
        </w:rPr>
        <w:t>.ВНЕШНЕЭКОНОМИЧЕСКИЕ СДЕЛКИ</w:t>
      </w:r>
    </w:p>
    <w:p w14:paraId="713252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4BA28F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Учеб. пособие / Екатеринбург, 2003.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F681A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.К ВОПРОСУ О ТОЛКОВАНИИ МЕЖДУНАРОДНЫХ ДОГОВОРОВ, РЕГУЛИРУЮЩИХ ГРАЖДАНСКО-ПРАВОВЫЕ ОТНОШЕНИЯ</w:t>
      </w:r>
    </w:p>
    <w:p w14:paraId="464B2B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17959E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сборнике: Применение международных договоров в области прав человека в правовой системе Российской Федерации. Материалы Всероссийской научно-практической конференции. 2003. С. 78-80.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15936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.ПРАВОВОЕ ПОЛОЖЕНИЕ МЕЖДУНАРОДНОЙ ОРГАНИЗАЦИИ КАК СУБЪЕКТА МЕЖДУНАРОДНОГО ЧАСТНОГО И ГРАЖДАНСКОГО ПРАВА</w:t>
      </w:r>
    </w:p>
    <w:p w14:paraId="106D43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3D087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Известия высших учебных заведений. Правоведение. 2003. № 3 (248). С. 139-158.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989A0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>.ПРЕЦЕДЕНТНАЯ ПРАКТИКА ЕВРОПЕЙСКОГО СУДА ПО ПРАВАМ ЧЕЛОВЕКА КАК РЕГУЛЯТОР ГРАЖДАНСКИХ ОТНОШЕНИЙ В РОССИЙСКОЙ ФЕДЕРАЦИИ</w:t>
      </w:r>
    </w:p>
    <w:p w14:paraId="3D9FD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154C17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российского права. 2003. № 4 (76). С. 122-126.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1E9B4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>.МЕЖДУНАРОДНЫЙ ТОРГОВЫЙ ОБЫЧАЙ И ЕГО МЕСТО В ПРАВОВОЙ СИСТЕМЕ РОССИИ</w:t>
      </w:r>
    </w:p>
    <w:p w14:paraId="617971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1FA8F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российского права. 2003. № 8 (80). С. 127-136.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BECFB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</w:rPr>
        <w:t>.СООТНОШЕНИЕ МАТЕРИАЛЬНОГО И ПРОЦЕССУАЛЬНОГО НАЧАЛ В МЕЖДУНАРОДНОМ ЧАСТНОМ ПРАВЕ</w:t>
      </w:r>
    </w:p>
    <w:p w14:paraId="793E0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576FF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Российский юридический журнал. 2003. № 1 (37). С. 95-97.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74839CD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100</w:t>
      </w:r>
      <w:r>
        <w:rPr>
          <w:rFonts w:ascii="Times New Roman" w:hAnsi="Times New Roman" w:cs="Times New Roman"/>
          <w:sz w:val="28"/>
          <w:szCs w:val="28"/>
        </w:rPr>
        <w:t>.ПУБЛИЧНО-ПРАВОВЫЕ ОБРАЗОВАНИЯ РФ КАК СУБЪЕКТЫ МЕЖДУНАРОДНОГО ЧАСТНОГО ПРАВА</w:t>
      </w:r>
    </w:p>
    <w:p w14:paraId="5C8B38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29CBA3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международного частного права. 2003. № 3 (41). С. 3-14.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856F676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101</w:t>
      </w:r>
      <w:r>
        <w:rPr>
          <w:rFonts w:ascii="Times New Roman" w:hAnsi="Times New Roman" w:cs="Times New Roman"/>
          <w:sz w:val="28"/>
          <w:szCs w:val="28"/>
        </w:rPr>
        <w:t>.ПРАВО НА ОБРАЩЕНИЕ В ЕВРОПЕЙСКИЙ СУД ПО ПРАВАМ ЧЕЛОВЕКА И ЗАЩИТА ГРАЖДАНСКИХ ПРАВ В РОССИЙСКОЙ ФЕДЕРАЦИИ</w:t>
      </w:r>
    </w:p>
    <w:p w14:paraId="2001A3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6FF0AA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Российский ежегодник гражданского и арбитражного процесса. 2003. № 2. С. 282-288.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BBE4EF7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102</w:t>
      </w:r>
      <w:r>
        <w:rPr>
          <w:rFonts w:ascii="Times New Roman" w:hAnsi="Times New Roman" w:cs="Times New Roman"/>
          <w:sz w:val="28"/>
          <w:szCs w:val="28"/>
        </w:rPr>
        <w:t>.НЕДЕЙСТВИТЕЛЬНОСТЬ ВНЕШНЕЭКОНОМИЧЕСКОЙ СДЕЛКИ: ГРАЖДАНСКО-ПРАВОВОЙ И АДМИНИСТРАТИВНЫЙ АСПЕКТЫ</w:t>
      </w:r>
    </w:p>
    <w:p w14:paraId="5D13B0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4ACB3D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сборнике: Экономические правонарушения: история, состояние, проблемы борьбы. Материалы Международной научно-практической конференции. 2002. С. 378-385.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13345FB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103</w:t>
      </w:r>
      <w:r>
        <w:rPr>
          <w:rFonts w:ascii="Times New Roman" w:hAnsi="Times New Roman" w:cs="Times New Roman"/>
          <w:sz w:val="28"/>
          <w:szCs w:val="28"/>
        </w:rPr>
        <w:t>.Доступ к полному тексту открыт</w:t>
      </w:r>
    </w:p>
    <w:p w14:paraId="1D8C8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НЕПОСРЕДСТВЕННОМ ДЕЙСТВИИ МЕЖДУНАРОДНЫХ ДОГОВОРОВ РФ</w:t>
      </w:r>
    </w:p>
    <w:p w14:paraId="422F1E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130C64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Российский юридический журнал. 2002. № 4 (36). С. 146-151.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0B0D675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104</w:t>
      </w:r>
      <w:r>
        <w:rPr>
          <w:rFonts w:ascii="Times New Roman" w:hAnsi="Times New Roman" w:cs="Times New Roman"/>
          <w:sz w:val="28"/>
          <w:szCs w:val="28"/>
        </w:rPr>
        <w:t>.К ВОПРОСУ О СОДЕРЖАНИИ КАТЕГОРИЙ "ОТНОШЕНИЕ, ОСЛОЖНЕННОЕ ИНОСТРАННЫМ ЭЛЕМЕНТОМ" И "ПРИМЕНИМОЕ ПРАВО" В МЕЖДУНАРОДНОМ ЧАСТНОМ ПРАВЕ</w:t>
      </w:r>
    </w:p>
    <w:p w14:paraId="61CF77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21E880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международного частного права. 2002. № 2-3 (36-37). С. 3-11.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4E194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.ПРАВО НА ОБРАЩЕНИЕ В ЕВРОПЕЙСКИЙ СУД ПО ПРАВАМ ЧЕЛОВЕКА И ЗАЩИТА ГРАЖДАНСКИХ ПРАВ В РОССИЙСКОЙ ФЕДЕРАЦИИ</w:t>
      </w:r>
    </w:p>
    <w:p w14:paraId="0FE586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5A146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Российский ежегодник гражданского и арбитражного процесса. 2002. № 2. С. 288.</w:t>
      </w:r>
    </w:p>
    <w:p w14:paraId="29A67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.МЕЖДУНАРОДНЫЕ ДОГОВОРЫ РФ И АКТЫ ГРАЖДАНСКОГО ЗАКОНОДАТЕЛЬСТВА (СООТНОШЕНИЕ И ВЗАИМОДЕЙСТВИЕ РАЗНОСИСТЕМНЫХ ИСТОЧНИКОВ)</w:t>
      </w:r>
    </w:p>
    <w:p w14:paraId="63B718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6E51F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диссертация на соискание ученой степени кандидата юридических наук / Уральский государственный юридический университет. Екатеринбург, 2000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6D4D5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>.МЕЖДУНАРОДНЫЕ ДОГОВОРЫ РФ И АКТЫ ГРАЖДАНСКОГО ЗАКОНОДАТЕЛЬСТВА (СООТНОШЕНИЕ И ВЗАИМОДЕЙСТВИЕ РАЗНОСИСТЕМНЫХ ИСТОЧНИКОВ)</w:t>
      </w:r>
    </w:p>
    <w:p w14:paraId="0AB1BD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7CD4FE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Автореферат диссертации на соискание ученой степени кандидата юридических наук / Уральский государственный юридический университет. Казань, 2000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08B1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>.МЕЖДУНАРОДНЫЙ ДОГОВОР КАК ИСТОЧНИК ВНУТРЕННЕГО ПРАВА</w:t>
      </w:r>
    </w:p>
    <w:p w14:paraId="53D4B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4DE3D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сборнике: Публичное и частное право:проблемы развития и взаимодействия,законодательного выражения и юридической практики. 1999. С. 315-317.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3BF0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</w:rPr>
        <w:t>.О КВАЛИФИКАЦИИ МЕЖДУНАРОДНОГО ДОГОВОРА КАК ИСТОЧНИКА ВНУТРЕННЕГО ПРАВА</w:t>
      </w:r>
    </w:p>
    <w:p w14:paraId="533F7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Канашевский В.А.</w:t>
      </w:r>
    </w:p>
    <w:p w14:paraId="4B6AE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сийский юридический журнал. 1999. № 2 (22). С. 57-64.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272AA1"/>
    <w:multiLevelType w:val="singleLevel"/>
    <w:tmpl w:val="04272AA1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A1"/>
    <w:rsid w:val="00155D7E"/>
    <w:rsid w:val="006A1D36"/>
    <w:rsid w:val="009307A5"/>
    <w:rsid w:val="00D271A1"/>
    <w:rsid w:val="0BA9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2506</Words>
  <Characters>14287</Characters>
  <Lines>119</Lines>
  <Paragraphs>33</Paragraphs>
  <TotalTime>10</TotalTime>
  <ScaleCrop>false</ScaleCrop>
  <LinksUpToDate>false</LinksUpToDate>
  <CharactersWithSpaces>16760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2023-08-28T21:14:00Z</dcterms:created>
  <dc:creator>Мария</dc:creator>
  <cp:lastModifiedBy>user</cp:lastModifiedBy>
  <dcterms:modified xsi:type="dcterms:W3CDTF">2026-04-16T14:54:37Z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110360BEAB23409C9540F561FC225AC3_13</vt:lpwstr>
  </property>
</Properties>
</file>