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Default="005908CC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базовым кафедрам</w:t>
      </w:r>
      <w:r w:rsidR="00134634">
        <w:rPr>
          <w:rFonts w:ascii="Times New Roman" w:hAnsi="Times New Roman" w:cs="Times New Roman"/>
          <w:b/>
          <w:sz w:val="28"/>
          <w:szCs w:val="28"/>
        </w:rPr>
        <w:t xml:space="preserve"> ВШП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980"/>
        <w:gridCol w:w="4536"/>
        <w:gridCol w:w="4404"/>
        <w:gridCol w:w="3640"/>
      </w:tblGrid>
      <w:tr w:rsidR="00E140B3" w:rsidTr="005908CC">
        <w:tc>
          <w:tcPr>
            <w:tcW w:w="1980" w:type="dxa"/>
          </w:tcPr>
          <w:p w:rsidR="00E140B3" w:rsidRDefault="00517E14" w:rsidP="0051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4536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4404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0706B0" w:rsidTr="005908CC">
        <w:tc>
          <w:tcPr>
            <w:tcW w:w="1980" w:type="dxa"/>
            <w:vMerge w:val="restart"/>
          </w:tcPr>
          <w:p w:rsidR="000706B0" w:rsidRPr="00D71F1A" w:rsidRDefault="000706B0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ВШП</w:t>
            </w:r>
          </w:p>
        </w:tc>
        <w:tc>
          <w:tcPr>
            <w:tcW w:w="4536" w:type="dxa"/>
            <w:vMerge w:val="restart"/>
          </w:tcPr>
          <w:p w:rsidR="000706B0" w:rsidRPr="00416CC9" w:rsidRDefault="000706B0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юриспруденция</w:t>
            </w:r>
          </w:p>
        </w:tc>
        <w:tc>
          <w:tcPr>
            <w:tcW w:w="4404" w:type="dxa"/>
            <w:vAlign w:val="center"/>
          </w:tcPr>
          <w:p w:rsidR="000706B0" w:rsidRPr="004C5B17" w:rsidRDefault="000706B0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«Фонд развития Центра разработки и коммерциализации новых технологий»</w:t>
            </w:r>
          </w:p>
        </w:tc>
        <w:tc>
          <w:tcPr>
            <w:tcW w:w="3640" w:type="dxa"/>
          </w:tcPr>
          <w:p w:rsidR="000706B0" w:rsidRPr="00FE1419" w:rsidRDefault="000706B0" w:rsidP="00FE1419">
            <w:pPr>
              <w:rPr>
                <w:rFonts w:ascii="Times New Roman" w:hAnsi="Times New Roman" w:cs="Times New Roman"/>
              </w:rPr>
            </w:pPr>
            <w:r w:rsidRPr="00FE1419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ЭджЦентр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B4361A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Датамайнинг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Солюшинс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 (ООО «ДМС»)</w:t>
            </w:r>
          </w:p>
        </w:tc>
        <w:tc>
          <w:tcPr>
            <w:tcW w:w="3640" w:type="dxa"/>
          </w:tcPr>
          <w:p w:rsidR="000706B0" w:rsidRDefault="000706B0" w:rsidP="00FE1419">
            <w:r w:rsidRPr="00B4361A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Цифрового сервиса «Инновационный правовой центр Синицын Алексей Валерьевич»</w:t>
            </w:r>
          </w:p>
        </w:tc>
        <w:tc>
          <w:tcPr>
            <w:tcW w:w="3640" w:type="dxa"/>
          </w:tcPr>
          <w:p w:rsidR="000706B0" w:rsidRDefault="000706B0" w:rsidP="00FE1419">
            <w:r w:rsidRPr="00B4361A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«ГЛОБАЛ АЙ ТИ ТЕХНОЛОДЖИС»</w:t>
            </w:r>
          </w:p>
        </w:tc>
        <w:tc>
          <w:tcPr>
            <w:tcW w:w="3640" w:type="dxa"/>
          </w:tcPr>
          <w:p w:rsidR="000706B0" w:rsidRDefault="000706B0" w:rsidP="00FE1419">
            <w:r w:rsidRPr="00B4361A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Федеральная служба по интеллектуальной собственности (РОСПАТЕНТ)</w:t>
            </w:r>
          </w:p>
        </w:tc>
        <w:tc>
          <w:tcPr>
            <w:tcW w:w="3640" w:type="dxa"/>
          </w:tcPr>
          <w:p w:rsidR="000706B0" w:rsidRDefault="000706B0" w:rsidP="00FE1419">
            <w:r w:rsidRPr="00B4361A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C45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C4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по интеллектуальным правам</w:t>
            </w:r>
          </w:p>
        </w:tc>
        <w:tc>
          <w:tcPr>
            <w:tcW w:w="3640" w:type="dxa"/>
          </w:tcPr>
          <w:p w:rsidR="000706B0" w:rsidRPr="00860966" w:rsidRDefault="000706B0" w:rsidP="00860966">
            <w:pPr>
              <w:rPr>
                <w:rFonts w:ascii="Times New Roman" w:hAnsi="Times New Roman" w:cs="Times New Roman"/>
              </w:rPr>
            </w:pPr>
            <w:r w:rsidRPr="00860966">
              <w:rPr>
                <w:rFonts w:ascii="Times New Roman" w:hAnsi="Times New Roman" w:cs="Times New Roman"/>
              </w:rPr>
              <w:t>Кафедра конкурентного права</w:t>
            </w:r>
            <w:r>
              <w:rPr>
                <w:rFonts w:ascii="Times New Roman" w:hAnsi="Times New Roman" w:cs="Times New Roman"/>
              </w:rPr>
              <w:t>, 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</w:tc>
        <w:tc>
          <w:tcPr>
            <w:tcW w:w="3640" w:type="dxa"/>
          </w:tcPr>
          <w:p w:rsidR="000706B0" w:rsidRDefault="000706B0" w:rsidP="00FE1419">
            <w:r w:rsidRPr="00CC648D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3640" w:type="dxa"/>
          </w:tcPr>
          <w:p w:rsidR="000706B0" w:rsidRDefault="000706B0" w:rsidP="00FE1419">
            <w:r w:rsidRPr="00CC648D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«ДОКЗИЛЛА»</w:t>
            </w:r>
          </w:p>
        </w:tc>
        <w:tc>
          <w:tcPr>
            <w:tcW w:w="3640" w:type="dxa"/>
          </w:tcPr>
          <w:p w:rsidR="000706B0" w:rsidRDefault="000706B0" w:rsidP="00FE1419">
            <w:r w:rsidRPr="00CC648D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0706B0" w:rsidRDefault="000706B0" w:rsidP="00FE1419">
            <w:r w:rsidRPr="00CC648D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г. Москвы «МИЦ» «Московский исследовательский Центр»</w:t>
            </w:r>
          </w:p>
        </w:tc>
        <w:tc>
          <w:tcPr>
            <w:tcW w:w="3640" w:type="dxa"/>
          </w:tcPr>
          <w:p w:rsidR="000706B0" w:rsidRDefault="000706B0" w:rsidP="00FE1419">
            <w:r w:rsidRPr="00CC648D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3640" w:type="dxa"/>
          </w:tcPr>
          <w:p w:rsidR="000706B0" w:rsidRDefault="000706B0" w:rsidP="00FE1419">
            <w:r w:rsidRPr="00CC648D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 связи и массовых коммуникаций РФ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7170F6" w:rsidRDefault="000706B0" w:rsidP="00FE1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КА г. Москвы «Правовик-К»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«Юридическое бюро»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C36182" w:rsidRDefault="000706B0" w:rsidP="00FE1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«Р-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Фарм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Лигал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Технолоджис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Информаудитсервис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Московский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Централь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ный Филиал</w:t>
            </w: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Московской областной коллегии адвокатов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Зарцын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Янковскиий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МКА «Томашевский и партнеры»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«Комплексная правовая защита»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Министерством экономического развития Российской Федерации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«Центр правовой поддержки»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3452B1" w:rsidRDefault="000706B0" w:rsidP="00FE1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«Юридическое сопровождение бизнеса»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технический университет радиотехники, электроники и автоматики»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E03012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природопользования и охраны окружающей среды </w:t>
            </w:r>
            <w:proofErr w:type="spellStart"/>
            <w:r w:rsidRPr="00D4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E03012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центр при Правительстве РФ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E03012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Научно-исследовательский и проектный институт Генерального плана г. Москвы»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E03012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Научно-методический центр медиации и права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Институт Генплана Москвы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Канишевская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«ГРАД»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9A65AF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«Мельницкий и Захаров»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«Новгородский адвокат»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9A65AF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«Адвокатский кабинет Пономаренко Олег Владимирович»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9A65AF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Адвокатский кабинет адвоката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Зинурова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А.З. «24Право»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г. Москвы «Превосходство опыта» МКА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Орчардс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Адвокатское бюро «Мусаев и партнеры»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Туманин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8660FB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Московской области 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9A65AF" w:rsidRDefault="000706B0" w:rsidP="00FE1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0706B0" w:rsidRPr="00CF741C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9A65AF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CF741C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CF741C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Второй кассационный суд общей юрисдикции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Нижегородской области УСД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9A65AF" w:rsidRDefault="000706B0" w:rsidP="00FE1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Верховный суд Республики Северная Осетия </w:t>
            </w:r>
          </w:p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УСД-Алания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9A65AF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Брянской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FE1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0B0570" w:rsidRDefault="000706B0" w:rsidP="00FE1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  <w:tc>
          <w:tcPr>
            <w:tcW w:w="3640" w:type="dxa"/>
          </w:tcPr>
          <w:p w:rsidR="000706B0" w:rsidRDefault="000706B0" w:rsidP="00FE1419">
            <w:r w:rsidRPr="008869FF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бюро «Казаков и Партнеры»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 районный суд г. Кемерово Кемеровской области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Республике Дагестан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Судебного департамента </w:t>
            </w:r>
          </w:p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Калмыкия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городе Москве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Липецкой области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охраны культурного наследия Министерства культуры Российской Федерации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F91D1A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«Аудиторская компания «ГРАД»»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суд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Судебный участок № 3 г. Нальчик </w:t>
            </w:r>
          </w:p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Кабардино-Балкарской Республики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города Москвы «Превосходства опыта» (МКА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Орчардс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Судебного департамента в Тверской области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«ГРАД»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«ДХЛ Интернешнл»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по Московской области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«Правовик-К»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Pr="004C5B17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города Москвы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  <w:tr w:rsidR="000706B0" w:rsidTr="005908CC">
        <w:tc>
          <w:tcPr>
            <w:tcW w:w="1980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0706B0" w:rsidRDefault="000706B0" w:rsidP="00070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0706B0" w:rsidRDefault="000706B0" w:rsidP="000706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0706B0" w:rsidRDefault="000706B0" w:rsidP="000706B0">
            <w:r w:rsidRPr="00657E22">
              <w:rPr>
                <w:rFonts w:ascii="Times New Roman" w:hAnsi="Times New Roman" w:cs="Times New Roman"/>
              </w:rPr>
              <w:t>Кафедра практической юриспруденции</w:t>
            </w:r>
          </w:p>
        </w:tc>
      </w:tr>
    </w:tbl>
    <w:p w:rsidR="00471B34" w:rsidRPr="00471B34" w:rsidRDefault="00471B34" w:rsidP="00FE14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1B34" w:rsidRPr="00471B34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1"/>
    <w:rsid w:val="000277C7"/>
    <w:rsid w:val="000706B0"/>
    <w:rsid w:val="000727F3"/>
    <w:rsid w:val="000A73E5"/>
    <w:rsid w:val="000C3872"/>
    <w:rsid w:val="000F31BE"/>
    <w:rsid w:val="00124C4F"/>
    <w:rsid w:val="00126FF8"/>
    <w:rsid w:val="00134634"/>
    <w:rsid w:val="001436F5"/>
    <w:rsid w:val="00146732"/>
    <w:rsid w:val="001875C0"/>
    <w:rsid w:val="001A707C"/>
    <w:rsid w:val="00280363"/>
    <w:rsid w:val="003452B1"/>
    <w:rsid w:val="00354E38"/>
    <w:rsid w:val="003611D8"/>
    <w:rsid w:val="00416CC9"/>
    <w:rsid w:val="00471B34"/>
    <w:rsid w:val="004D5854"/>
    <w:rsid w:val="00505C66"/>
    <w:rsid w:val="00512C63"/>
    <w:rsid w:val="00515D08"/>
    <w:rsid w:val="00517E14"/>
    <w:rsid w:val="005908CC"/>
    <w:rsid w:val="005C0060"/>
    <w:rsid w:val="00605CFE"/>
    <w:rsid w:val="00675E8E"/>
    <w:rsid w:val="007170F6"/>
    <w:rsid w:val="00726FDA"/>
    <w:rsid w:val="007D2F17"/>
    <w:rsid w:val="007E6281"/>
    <w:rsid w:val="00860966"/>
    <w:rsid w:val="008E5839"/>
    <w:rsid w:val="00994482"/>
    <w:rsid w:val="009B2083"/>
    <w:rsid w:val="009C65FD"/>
    <w:rsid w:val="00A07EA5"/>
    <w:rsid w:val="00AB7DE3"/>
    <w:rsid w:val="00BA5B08"/>
    <w:rsid w:val="00C00694"/>
    <w:rsid w:val="00C36182"/>
    <w:rsid w:val="00C45F3A"/>
    <w:rsid w:val="00CE6E38"/>
    <w:rsid w:val="00D71F1A"/>
    <w:rsid w:val="00DE4888"/>
    <w:rsid w:val="00E140B3"/>
    <w:rsid w:val="00EA7020"/>
    <w:rsid w:val="00F15B9A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747A"/>
  <w15:chartTrackingRefBased/>
  <w15:docId w15:val="{43C783BD-F4F8-4CE9-97E7-FD25A3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32E5-0D62-4431-8D9C-D9108672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Горбунова Екатерина Алексеевна</cp:lastModifiedBy>
  <cp:revision>4</cp:revision>
  <dcterms:created xsi:type="dcterms:W3CDTF">2022-12-19T08:29:00Z</dcterms:created>
  <dcterms:modified xsi:type="dcterms:W3CDTF">2023-01-20T12:17:00Z</dcterms:modified>
</cp:coreProperties>
</file>