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8E" w:rsidRDefault="00471B34" w:rsidP="0047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1B34">
        <w:rPr>
          <w:rFonts w:ascii="Times New Roman" w:hAnsi="Times New Roman" w:cs="Times New Roman"/>
          <w:b/>
          <w:sz w:val="28"/>
          <w:szCs w:val="28"/>
        </w:rPr>
        <w:t>Информация по базовым кафедрам ИППУ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4278"/>
        <w:gridCol w:w="4450"/>
        <w:gridCol w:w="3225"/>
      </w:tblGrid>
      <w:tr w:rsidR="00E140B3" w:rsidTr="0077083A">
        <w:tc>
          <w:tcPr>
            <w:tcW w:w="2607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ИППУ</w:t>
            </w:r>
          </w:p>
        </w:tc>
        <w:tc>
          <w:tcPr>
            <w:tcW w:w="4278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4450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225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94490A" w:rsidRPr="00B227B7" w:rsidTr="0077083A">
        <w:tc>
          <w:tcPr>
            <w:tcW w:w="2607" w:type="dxa"/>
            <w:vMerge w:val="restart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Уголовное право и уголовное судопроизводство</w:t>
            </w: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3225" w:type="dxa"/>
          </w:tcPr>
          <w:p w:rsidR="0094490A" w:rsidRPr="00B227B7" w:rsidRDefault="0094490A" w:rsidP="00D61FA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Кафедра практической юриспруденции 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Брянской области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городская военная прокуратура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ГСУ ГУ МВД России по городу Москве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Приволжская транспортная прокуратура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Московской области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Крым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города Москвы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94490A" w:rsidRPr="00B227B7" w:rsidTr="0077083A">
        <w:tc>
          <w:tcPr>
            <w:tcW w:w="2607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94490A" w:rsidRPr="00EE77A4" w:rsidRDefault="0094490A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департамент Министерства обороны РФ</w:t>
            </w:r>
          </w:p>
        </w:tc>
        <w:tc>
          <w:tcPr>
            <w:tcW w:w="3225" w:type="dxa"/>
          </w:tcPr>
          <w:p w:rsidR="0094490A" w:rsidRPr="00B227B7" w:rsidRDefault="0094490A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Ростовской области</w:t>
            </w:r>
          </w:p>
        </w:tc>
        <w:tc>
          <w:tcPr>
            <w:tcW w:w="3225" w:type="dxa"/>
          </w:tcPr>
          <w:p w:rsidR="00A823EE" w:rsidRPr="00693D7F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7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Нижегородской области</w:t>
            </w:r>
          </w:p>
        </w:tc>
        <w:tc>
          <w:tcPr>
            <w:tcW w:w="3225" w:type="dxa"/>
          </w:tcPr>
          <w:p w:rsidR="00A823EE" w:rsidRPr="00693D7F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D7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Курской области</w:t>
            </w:r>
          </w:p>
        </w:tc>
        <w:tc>
          <w:tcPr>
            <w:tcW w:w="3225" w:type="dxa"/>
          </w:tcPr>
          <w:p w:rsidR="00A823EE" w:rsidRPr="00F61CF2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Ивановской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Марий Эл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Забайкальского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A823EE" w:rsidRPr="00B227B7" w:rsidRDefault="00A823EE" w:rsidP="0094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Красноярского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Хакасия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Пензенской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Калужской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Алтайского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Калмыкия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Восточно-Сибирская транспортная прокуратура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Краснодарского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Карачаево-Черкесской Республики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Хабаровского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Орловской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Шереметьевская таможня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Ярославской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Рязанской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Свердловской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Ставропольского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Воронежской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Кабардино-Балкарской Республики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Тульской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Тамбовской </w:t>
            </w:r>
            <w:proofErr w:type="spellStart"/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обаласти</w:t>
            </w:r>
            <w:proofErr w:type="spellEnd"/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Владимирской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Башкортостан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Северная Осетия-Алания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Самарской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Вологодской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Белгородской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 межрегиональная природоохранная прокуратура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Тверской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г. Москвы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 xml:space="preserve">Верховный суд Республики Северная Осетия </w:t>
            </w:r>
          </w:p>
          <w:p w:rsidR="00A823EE" w:rsidRPr="00EE77A4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Следственный комитет Российской Федерации (СК РФ)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Чеченской республики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Следственный комитет РФ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746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РФ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Государственно-правовой профиль</w:t>
            </w: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0" w:type="dxa"/>
          </w:tcPr>
          <w:p w:rsidR="00A823EE" w:rsidRPr="00EE77A4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3225" w:type="dxa"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A823EE" w:rsidRPr="00EE77A4" w:rsidRDefault="00A823EE" w:rsidP="0047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3225" w:type="dxa"/>
          </w:tcPr>
          <w:p w:rsidR="00A823EE" w:rsidRPr="00B227B7" w:rsidRDefault="00A823EE" w:rsidP="006B1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A823EE" w:rsidRPr="00B227B7" w:rsidTr="0077083A">
        <w:tc>
          <w:tcPr>
            <w:tcW w:w="2607" w:type="dxa"/>
            <w:vMerge/>
          </w:tcPr>
          <w:p w:rsidR="00A823EE" w:rsidRPr="00B227B7" w:rsidRDefault="00A823EE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A823EE" w:rsidRPr="00B227B7" w:rsidRDefault="00A823EE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A823EE" w:rsidRPr="00EE77A4" w:rsidRDefault="00A823EE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3225" w:type="dxa"/>
          </w:tcPr>
          <w:p w:rsidR="00A823EE" w:rsidRPr="00B227B7" w:rsidRDefault="00A823EE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3225" w:type="dxa"/>
          </w:tcPr>
          <w:p w:rsidR="001204E4" w:rsidRPr="00693D7F" w:rsidRDefault="001204E4" w:rsidP="007B3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РФ ЦИК РФ</w:t>
            </w:r>
          </w:p>
        </w:tc>
        <w:tc>
          <w:tcPr>
            <w:tcW w:w="3225" w:type="dxa"/>
          </w:tcPr>
          <w:p w:rsidR="001204E4" w:rsidRPr="00693D7F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3D7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3225" w:type="dxa"/>
          </w:tcPr>
          <w:p w:rsidR="001204E4" w:rsidRPr="00693D7F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3D7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</w:t>
            </w:r>
            <w:proofErr w:type="spellStart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Госзагрансобственность</w:t>
            </w:r>
            <w:proofErr w:type="spellEnd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:rsidR="001204E4" w:rsidRPr="00A566D3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 w:val="restart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3225" w:type="dxa"/>
          </w:tcPr>
          <w:p w:rsidR="001204E4" w:rsidRPr="00A566D3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инвестиционной и промышленной политики города Москвы  </w:t>
            </w:r>
          </w:p>
        </w:tc>
        <w:tc>
          <w:tcPr>
            <w:tcW w:w="3225" w:type="dxa"/>
          </w:tcPr>
          <w:p w:rsidR="001204E4" w:rsidRPr="00B227B7" w:rsidRDefault="001204E4" w:rsidP="006B12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ГСУ ГУ МВД России по городу Москве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Счетная палата России</w:t>
            </w:r>
          </w:p>
        </w:tc>
        <w:tc>
          <w:tcPr>
            <w:tcW w:w="3225" w:type="dxa"/>
          </w:tcPr>
          <w:p w:rsidR="001204E4" w:rsidRPr="00B227B7" w:rsidRDefault="001204E4" w:rsidP="006B12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департамент Министерства обороны РФ</w:t>
            </w:r>
          </w:p>
        </w:tc>
        <w:tc>
          <w:tcPr>
            <w:tcW w:w="3225" w:type="dxa"/>
          </w:tcPr>
          <w:p w:rsidR="001204E4" w:rsidRPr="00B227B7" w:rsidRDefault="001204E4" w:rsidP="001C64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 w:val="restart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г. Москве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финансового права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 (Казначейство России)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финансового права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Московской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Шереметьевская таможня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 w:val="restart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3225" w:type="dxa"/>
          </w:tcPr>
          <w:p w:rsidR="001204E4" w:rsidRPr="00B227B7" w:rsidRDefault="001204E4" w:rsidP="001C648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 xml:space="preserve">Верховный суд Республики Северная Осетия </w:t>
            </w:r>
          </w:p>
          <w:p w:rsidR="001204E4" w:rsidRPr="00EE77A4" w:rsidRDefault="001204E4" w:rsidP="00EA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УСД в Тверской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Приморском крае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4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3225" w:type="dxa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64F5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64F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охраны культурного наследия Министерства культуры Российской Федерации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764F5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OLE_LINK3"/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</w:t>
            </w:r>
            <w:bookmarkEnd w:id="1"/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Майкопский городской суд Республики Адыгея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№7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Российской Федерации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науки и высшего образования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Управа района Северное Тушино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Десятый арбитражный апелляционный суд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управлению государственным имуществом (</w:t>
            </w:r>
            <w:proofErr w:type="spellStart"/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Росимущество</w:t>
            </w:r>
            <w:proofErr w:type="spellEnd"/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 w:val="restart"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4">
              <w:rPr>
                <w:rFonts w:ascii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избирательная комиссия Российской Федерации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1204E4" w:rsidRPr="00B227B7" w:rsidTr="0077083A">
        <w:tc>
          <w:tcPr>
            <w:tcW w:w="2607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1204E4" w:rsidRPr="00B227B7" w:rsidRDefault="001204E4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1204E4" w:rsidRPr="00EE77A4" w:rsidRDefault="001204E4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3225" w:type="dxa"/>
          </w:tcPr>
          <w:p w:rsidR="001204E4" w:rsidRPr="00B227B7" w:rsidRDefault="001204E4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природопользования и охраны окружающей среды </w:t>
            </w:r>
            <w:proofErr w:type="spellStart"/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г.Москвы</w:t>
            </w:r>
            <w:proofErr w:type="spellEnd"/>
          </w:p>
        </w:tc>
        <w:tc>
          <w:tcPr>
            <w:tcW w:w="3225" w:type="dxa"/>
          </w:tcPr>
          <w:p w:rsidR="0077083A" w:rsidRPr="005048AD" w:rsidRDefault="0077083A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центр при Правительстве РФ</w:t>
            </w:r>
          </w:p>
        </w:tc>
        <w:tc>
          <w:tcPr>
            <w:tcW w:w="3225" w:type="dxa"/>
          </w:tcPr>
          <w:p w:rsidR="0077083A" w:rsidRPr="005048AD" w:rsidRDefault="0077083A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Счетная палата Российской Федерации</w:t>
            </w:r>
          </w:p>
        </w:tc>
        <w:tc>
          <w:tcPr>
            <w:tcW w:w="3225" w:type="dxa"/>
          </w:tcPr>
          <w:p w:rsidR="0077083A" w:rsidRPr="005048AD" w:rsidRDefault="0077083A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финансового права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</w:t>
            </w:r>
          </w:p>
        </w:tc>
        <w:tc>
          <w:tcPr>
            <w:tcW w:w="3225" w:type="dxa"/>
          </w:tcPr>
          <w:p w:rsidR="0077083A" w:rsidRPr="005048AD" w:rsidRDefault="0077083A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EA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5A1D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225" w:type="dxa"/>
          </w:tcPr>
          <w:p w:rsidR="0077083A" w:rsidRPr="005048AD" w:rsidRDefault="0077083A" w:rsidP="00A66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BC67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3225" w:type="dxa"/>
          </w:tcPr>
          <w:p w:rsidR="0077083A" w:rsidRPr="005048AD" w:rsidRDefault="0077083A" w:rsidP="00BC6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B227B7" w:rsidTr="0077083A"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Align w:val="center"/>
          </w:tcPr>
          <w:p w:rsidR="0077083A" w:rsidRPr="00EE77A4" w:rsidRDefault="0077083A" w:rsidP="00BC67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A4">
              <w:rPr>
                <w:rFonts w:ascii="Times New Roman" w:hAnsi="Times New Roman" w:cs="Times New Roman"/>
                <w:color w:val="000000"/>
                <w:sz w:val="24"/>
              </w:rPr>
              <w:t>ТПП РФ</w:t>
            </w:r>
          </w:p>
        </w:tc>
        <w:tc>
          <w:tcPr>
            <w:tcW w:w="3225" w:type="dxa"/>
          </w:tcPr>
          <w:p w:rsidR="0077083A" w:rsidRPr="005048AD" w:rsidRDefault="0077083A" w:rsidP="00BC6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практической юриспруденции</w:t>
            </w:r>
          </w:p>
        </w:tc>
      </w:tr>
      <w:tr w:rsidR="0077083A" w:rsidRPr="00EE77A4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A" w:rsidRPr="00EE77A4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A" w:rsidRPr="00B227B7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A" w:rsidRPr="00B227B7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A" w:rsidRPr="00B227B7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A" w:rsidRPr="00B227B7" w:rsidTr="0077083A">
        <w:trPr>
          <w:gridAfter w:val="2"/>
          <w:wAfter w:w="7675" w:type="dxa"/>
          <w:trHeight w:val="276"/>
        </w:trPr>
        <w:tc>
          <w:tcPr>
            <w:tcW w:w="2607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77083A" w:rsidRPr="00B227B7" w:rsidRDefault="0077083A" w:rsidP="00BC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B34" w:rsidRPr="00B227B7" w:rsidRDefault="00471B34" w:rsidP="00471B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1B34" w:rsidRPr="00B227B7" w:rsidSect="00471B34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81"/>
    <w:rsid w:val="00003D42"/>
    <w:rsid w:val="00026D9A"/>
    <w:rsid w:val="000371BF"/>
    <w:rsid w:val="000579DF"/>
    <w:rsid w:val="000A0B98"/>
    <w:rsid w:val="001204E4"/>
    <w:rsid w:val="00126FF8"/>
    <w:rsid w:val="00174031"/>
    <w:rsid w:val="001C6487"/>
    <w:rsid w:val="001F5CBE"/>
    <w:rsid w:val="00217677"/>
    <w:rsid w:val="0022156A"/>
    <w:rsid w:val="00263880"/>
    <w:rsid w:val="002851DE"/>
    <w:rsid w:val="002C7ED1"/>
    <w:rsid w:val="00327C26"/>
    <w:rsid w:val="00332D26"/>
    <w:rsid w:val="00354E38"/>
    <w:rsid w:val="00365AD1"/>
    <w:rsid w:val="003707F4"/>
    <w:rsid w:val="003813EF"/>
    <w:rsid w:val="00381F5B"/>
    <w:rsid w:val="003979C7"/>
    <w:rsid w:val="00411AA4"/>
    <w:rsid w:val="00471B34"/>
    <w:rsid w:val="005048AD"/>
    <w:rsid w:val="00515D08"/>
    <w:rsid w:val="00525C45"/>
    <w:rsid w:val="00532AC2"/>
    <w:rsid w:val="005A1DF0"/>
    <w:rsid w:val="005C0060"/>
    <w:rsid w:val="006060C1"/>
    <w:rsid w:val="00675E8E"/>
    <w:rsid w:val="00693D7F"/>
    <w:rsid w:val="006B1222"/>
    <w:rsid w:val="006C7282"/>
    <w:rsid w:val="00732E96"/>
    <w:rsid w:val="00746D55"/>
    <w:rsid w:val="00750D49"/>
    <w:rsid w:val="00764F5B"/>
    <w:rsid w:val="0077083A"/>
    <w:rsid w:val="00780DE7"/>
    <w:rsid w:val="007B3D66"/>
    <w:rsid w:val="007D0374"/>
    <w:rsid w:val="007D2F17"/>
    <w:rsid w:val="007E6281"/>
    <w:rsid w:val="00812CCD"/>
    <w:rsid w:val="008348FE"/>
    <w:rsid w:val="008448C2"/>
    <w:rsid w:val="008622FF"/>
    <w:rsid w:val="00867DE1"/>
    <w:rsid w:val="008C0E8C"/>
    <w:rsid w:val="008D1B06"/>
    <w:rsid w:val="0090293E"/>
    <w:rsid w:val="009238B0"/>
    <w:rsid w:val="0094490A"/>
    <w:rsid w:val="009A1054"/>
    <w:rsid w:val="009A17D6"/>
    <w:rsid w:val="009A1915"/>
    <w:rsid w:val="009A1EDA"/>
    <w:rsid w:val="009B2083"/>
    <w:rsid w:val="009D214A"/>
    <w:rsid w:val="009D3ADF"/>
    <w:rsid w:val="00A566D3"/>
    <w:rsid w:val="00A64D19"/>
    <w:rsid w:val="00A66C19"/>
    <w:rsid w:val="00A823EE"/>
    <w:rsid w:val="00A901C6"/>
    <w:rsid w:val="00AB106C"/>
    <w:rsid w:val="00AB61F8"/>
    <w:rsid w:val="00AC58AC"/>
    <w:rsid w:val="00AF30DC"/>
    <w:rsid w:val="00AF75F1"/>
    <w:rsid w:val="00B104D5"/>
    <w:rsid w:val="00B13112"/>
    <w:rsid w:val="00B227B7"/>
    <w:rsid w:val="00BC67E2"/>
    <w:rsid w:val="00C179CE"/>
    <w:rsid w:val="00C35708"/>
    <w:rsid w:val="00C97BAD"/>
    <w:rsid w:val="00CD086A"/>
    <w:rsid w:val="00CD46A3"/>
    <w:rsid w:val="00D31868"/>
    <w:rsid w:val="00D43DFE"/>
    <w:rsid w:val="00D61FAF"/>
    <w:rsid w:val="00DC3006"/>
    <w:rsid w:val="00E13E88"/>
    <w:rsid w:val="00E140B3"/>
    <w:rsid w:val="00EA2F8B"/>
    <w:rsid w:val="00EA6072"/>
    <w:rsid w:val="00EA7020"/>
    <w:rsid w:val="00EE77A4"/>
    <w:rsid w:val="00F15B9A"/>
    <w:rsid w:val="00F27FE2"/>
    <w:rsid w:val="00F33DED"/>
    <w:rsid w:val="00F365A3"/>
    <w:rsid w:val="00F61CF2"/>
    <w:rsid w:val="00FA31CD"/>
    <w:rsid w:val="00FA5E97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83BD-F4F8-4CE9-97E7-FD25A3F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7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49EA-B3EE-44B1-881D-C312CAD2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1893</Words>
  <Characters>10793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Сергеевна</dc:creator>
  <cp:keywords/>
  <dc:description/>
  <cp:lastModifiedBy>Бархатова Елена Валерьевна</cp:lastModifiedBy>
  <cp:revision>2</cp:revision>
  <dcterms:created xsi:type="dcterms:W3CDTF">2025-01-15T14:08:00Z</dcterms:created>
  <dcterms:modified xsi:type="dcterms:W3CDTF">2025-01-15T14:08:00Z</dcterms:modified>
</cp:coreProperties>
</file>