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2C9E">
      <w:pPr>
        <w:spacing w:after="0"/>
        <w:ind w:firstLine="709"/>
        <w:jc w:val="both"/>
      </w:pPr>
    </w:p>
    <w:p w14:paraId="70E266FD">
      <w:pPr>
        <w:spacing w:after="0"/>
        <w:ind w:firstLine="709"/>
        <w:jc w:val="both"/>
      </w:pPr>
      <w:r>
        <w:tab/>
      </w:r>
      <w:r>
        <w:t xml:space="preserve">Научные публикации Скачкова Никиты Геннадьевича: </w:t>
      </w:r>
    </w:p>
    <w:p w14:paraId="3C6DD290">
      <w:pPr>
        <w:spacing w:after="0"/>
        <w:ind w:firstLine="709"/>
        <w:jc w:val="both"/>
      </w:pPr>
    </w:p>
    <w:p w14:paraId="427F9160">
      <w:pPr>
        <w:spacing w:after="0"/>
        <w:ind w:firstLine="709"/>
        <w:jc w:val="both"/>
      </w:pPr>
      <w:r>
        <w:t>МЕЖДУНАРОДНОЕ ЧАСТНОЕ ПРАВО</w:t>
      </w:r>
    </w:p>
    <w:p w14:paraId="32F8E4B2">
      <w:pPr>
        <w:spacing w:after="0"/>
        <w:ind w:firstLine="709"/>
        <w:jc w:val="both"/>
      </w:pPr>
      <w: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116A4BD2">
      <w:pPr>
        <w:spacing w:after="0"/>
        <w:ind w:firstLine="709"/>
        <w:jc w:val="both"/>
      </w:pPr>
      <w:r>
        <w:t>учебник / (Издание пятое, переработанное и дополненное) Москва, 2025.</w:t>
      </w:r>
      <w:r>
        <w:tab/>
      </w:r>
      <w:r>
        <w:t>0</w:t>
      </w:r>
    </w:p>
    <w:p w14:paraId="61DB6060">
      <w:pPr>
        <w:spacing w:after="0"/>
        <w:ind w:firstLine="709"/>
        <w:jc w:val="both"/>
      </w:pPr>
      <w:r>
        <w:t>ТРАНСФОРМАЦИЯ БИЗНЕС ПРОЦЕССОВ В СФЕРЕ НЕФТЕТРЕЙДИНГА, СООТВЕТСТВУЮЩИЕ ИМ ТРАНСГРАНИЧНЫЕ ЧАСТНОПРАВОВЫЕ ОТНОШЕНИЯ</w:t>
      </w:r>
    </w:p>
    <w:p w14:paraId="380D34B1">
      <w:pPr>
        <w:spacing w:after="0"/>
        <w:ind w:firstLine="709"/>
        <w:jc w:val="both"/>
      </w:pPr>
      <w:r>
        <w:t>Скачков Н.Г.</w:t>
      </w:r>
    </w:p>
    <w:p w14:paraId="0D06770E">
      <w:pPr>
        <w:spacing w:after="0"/>
        <w:ind w:firstLine="709"/>
        <w:jc w:val="both"/>
      </w:pPr>
      <w:r>
        <w:t>В сборнике: Российская правовая система: в поисках национальной идентичности. Сборник докладов XIV Московской юридической недели. В 6-ти частях. Москва, 2025. С. 318-322.</w:t>
      </w:r>
      <w:r>
        <w:tab/>
      </w:r>
    </w:p>
    <w:p w14:paraId="4C11FA60">
      <w:pPr>
        <w:spacing w:after="0"/>
        <w:ind w:firstLine="709"/>
        <w:jc w:val="both"/>
      </w:pPr>
      <w:r>
        <w:t>ПРАВОВОЕ РЕГУЛИРОВАНИЕ ОБЕСПЕЧЕНИЯ ЭКОЛОГИЧЕСКОЙ БЕЗОПАСНОСТИ В АРКТИЧЕСКОЙ ЗОНЕ РОССИЙСКОЙ ФЕДЕРАЦИИ</w:t>
      </w:r>
    </w:p>
    <w:p w14:paraId="68BF07BE">
      <w:pPr>
        <w:spacing w:after="0"/>
        <w:ind w:firstLine="709"/>
        <w:jc w:val="both"/>
      </w:pPr>
      <w:r>
        <w:t>Мажорина М.В., Шпаковский Ю.Г., Агафонов В.Б., Ампилогова Н.В., Анисина О.П., Белхароев Х.У., Ведышева Н.О., Викторова Н.Н., Воронина Н.П., Ворфоломеев А.В., Выпханова Г.В., Дойников П.И., Елисеев В.С., Жаворонкова Н.Г., Засемкова О.Ф., Киселев С.Г., Миркеримова Н.Ф.К., Миронова М.Д., Никишин Д.Л., Романова О.А. и др.</w:t>
      </w:r>
    </w:p>
    <w:p w14:paraId="752CB5C8">
      <w:pPr>
        <w:spacing w:after="0"/>
        <w:ind w:firstLine="709"/>
        <w:jc w:val="both"/>
      </w:pPr>
      <w:r>
        <w:t>Москва, 2024.</w:t>
      </w:r>
      <w:r>
        <w:tab/>
      </w:r>
    </w:p>
    <w:p w14:paraId="4F46AA1F">
      <w:pPr>
        <w:spacing w:after="0"/>
        <w:ind w:firstLine="709"/>
        <w:jc w:val="both"/>
      </w:pPr>
      <w:r>
        <w:t>ПРАВО УСТОЙЧИВОГО РАЗВИТИЯ И ESG-СТАНДАРТЫ</w:t>
      </w:r>
    </w:p>
    <w:p w14:paraId="64F959D3">
      <w:pPr>
        <w:spacing w:after="0"/>
        <w:ind w:firstLine="709"/>
        <w:jc w:val="both"/>
      </w:pPr>
      <w: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2AB53406">
      <w:pPr>
        <w:spacing w:after="0"/>
        <w:ind w:firstLine="709"/>
        <w:jc w:val="both"/>
      </w:pPr>
      <w:r>
        <w:t>Учебник / Москва, 2024.</w:t>
      </w:r>
      <w:r>
        <w:tab/>
      </w:r>
    </w:p>
    <w:p w14:paraId="04998AB2">
      <w:pPr>
        <w:spacing w:after="0"/>
        <w:ind w:firstLine="709"/>
        <w:jc w:val="both"/>
      </w:pPr>
      <w:r>
        <w:t>АРКТИЧЕСКИЙ СУВЕРЕНИТЕТ И ПРАВОВЫЕ РЕЖИМЫ КОММЕРЧЕСКОГО СУДОХОДСТВА; ПРОБЛЕМА СООТНОШЕНИЯ ЮРИСДИКЦИЙ</w:t>
      </w:r>
    </w:p>
    <w:p w14:paraId="116A9134">
      <w:pPr>
        <w:spacing w:after="0"/>
        <w:ind w:firstLine="709"/>
        <w:jc w:val="both"/>
      </w:pPr>
      <w:r>
        <w:t>Скачков Н.Г.</w:t>
      </w:r>
    </w:p>
    <w:p w14:paraId="6D84DF0F">
      <w:pPr>
        <w:spacing w:after="0"/>
        <w:ind w:firstLine="709"/>
        <w:jc w:val="both"/>
      </w:pPr>
      <w:r>
        <w:t>В сборнике: Правовое обеспечение суверенитета России: проблемы и перспективы. Сборник докладов XXIV Международной научно-практической конференции и XXIV Международной научно-практической конференции Юридического факультета МГУ им. М.В. Ломоносова в рамках XIII Московской юридической недели. В 4-х частях. Москва, 2024. С. 440-443.</w:t>
      </w:r>
      <w:r>
        <w:tab/>
      </w:r>
    </w:p>
    <w:p w14:paraId="1D6E2342">
      <w:pPr>
        <w:spacing w:after="0"/>
        <w:ind w:firstLine="709"/>
        <w:jc w:val="both"/>
      </w:pPr>
      <w:r>
        <w:t>АРКТИЧЕСКИЕ КОРПОРАЦИИ И ОСВОЕНЧЕСКИЕ РИСКИ: ГЕОПОЛИТИЧЕСКИЕ ВЫЗОВЫ, ПЕРСПЕКТИВЫ КОММЕРЧЕСКОГО СОТРУДНИЧЕСТВА</w:t>
      </w:r>
    </w:p>
    <w:p w14:paraId="254B6888">
      <w:pPr>
        <w:spacing w:after="0"/>
        <w:ind w:firstLine="709"/>
        <w:jc w:val="both"/>
      </w:pPr>
      <w:r>
        <w:t>Скачков Н.Г.</w:t>
      </w:r>
    </w:p>
    <w:p w14:paraId="7B496A6D">
      <w:pPr>
        <w:spacing w:after="0"/>
        <w:ind w:firstLine="709"/>
        <w:jc w:val="both"/>
      </w:pPr>
      <w:r>
        <w:t>В сборнике: Формирование многополярного мира: вызовы и перспективы. Сборник докладов XI Московского юридического форума (XXIV Международной научно-практической конференции). В 3-х частях. Москва, 2024. С. 499-502.</w:t>
      </w:r>
      <w:r>
        <w:tab/>
      </w:r>
    </w:p>
    <w:p w14:paraId="4A84CBD0">
      <w:pPr>
        <w:spacing w:after="0"/>
        <w:ind w:firstLine="709"/>
        <w:jc w:val="both"/>
      </w:pPr>
      <w:r>
        <w:t>БИЗНЕС-АРХИТЕКТУРА АРКТИЧЕСКОГО ПРОСТРАНСТВА: РИСКИ ТРАНСГРАНИЧНОГО ПРАВОВОГО РЕГУЛИРОВАНИЯ</w:t>
      </w:r>
    </w:p>
    <w:p w14:paraId="638BB9E9">
      <w:pPr>
        <w:spacing w:after="0"/>
        <w:ind w:firstLine="709"/>
        <w:jc w:val="both"/>
      </w:pPr>
      <w:r>
        <w:t>Скачков Н.Г.</w:t>
      </w:r>
    </w:p>
    <w:p w14:paraId="69DF6734">
      <w:pPr>
        <w:spacing w:after="0"/>
        <w:ind w:firstLine="709"/>
        <w:jc w:val="both"/>
      </w:pPr>
      <w:r>
        <w:t>В сборнике: Актуальные проблемы международного частного права / Private International Law Issues. Сборник статей III Международного междисциплинарного научно-практического конгресса. Москва, 2024. С. 52-54.</w:t>
      </w:r>
      <w:r>
        <w:tab/>
      </w:r>
    </w:p>
    <w:p w14:paraId="3A872DA0">
      <w:pPr>
        <w:spacing w:after="0"/>
        <w:ind w:firstLine="709"/>
        <w:jc w:val="both"/>
      </w:pPr>
      <w:r>
        <w:t>АРКТИЧЕСКИЕ ИЗМЕРЕНИЯ ЮРИСДИКЦИИ И СЫРЬЕВОГО СУВЕРЕНИТЕТА: ПРОБЛЕМЫ ВЗАИМОДЕЙСТВИЯ НАЦИОНАЛЬНО-ПРАВОВЫХ СИСТЕМ</w:t>
      </w:r>
    </w:p>
    <w:p w14:paraId="6EEE3700">
      <w:pPr>
        <w:spacing w:after="0"/>
        <w:ind w:firstLine="709"/>
        <w:jc w:val="both"/>
      </w:pPr>
      <w:r>
        <w:t>Скачков Н.Г.</w:t>
      </w:r>
    </w:p>
    <w:p w14:paraId="3F6F20CC">
      <w:pPr>
        <w:spacing w:after="0"/>
        <w:ind w:firstLine="709"/>
        <w:jc w:val="both"/>
      </w:pPr>
      <w:r>
        <w:t>Lex Russica (Русский закон). 2024. Т. 77. № 4 (209). С. 138-149.</w:t>
      </w:r>
      <w:r>
        <w:tab/>
      </w:r>
    </w:p>
    <w:p w14:paraId="2549FF36">
      <w:pPr>
        <w:spacing w:after="0"/>
        <w:ind w:firstLine="709"/>
        <w:jc w:val="both"/>
      </w:pPr>
      <w:r>
        <w:t>СРАВНИТЕЛЬНЫЙ АНАЛИЗ ИНСТИТУТА АКЦИОНЕРНЫХ СОГЛАШЕНИЙ В ПРАВОВОЙ СИСТЕМЕ РОССИИ И АНГЛИИ</w:t>
      </w:r>
    </w:p>
    <w:p w14:paraId="22D090F0">
      <w:pPr>
        <w:spacing w:after="0"/>
        <w:ind w:firstLine="709"/>
        <w:jc w:val="both"/>
      </w:pPr>
      <w:r>
        <w:t>Жукова А.М.</w:t>
      </w:r>
    </w:p>
    <w:p w14:paraId="01F10AF4">
      <w:pPr>
        <w:spacing w:after="0"/>
        <w:ind w:firstLine="709"/>
        <w:jc w:val="both"/>
      </w:pPr>
      <w:r>
        <w:t>Молодой ученый. 2024. № 42 (541). С. 116-117.</w:t>
      </w:r>
    </w:p>
    <w:p w14:paraId="173DE898">
      <w:pPr>
        <w:spacing w:after="0"/>
        <w:ind w:firstLine="709"/>
        <w:jc w:val="both"/>
      </w:pPr>
      <w:r>
        <w:t>ПРАВО УСТОЙЧИВОГО РАЗВИТИЯ И ESG-СТАНДАРТЫ</w:t>
      </w:r>
    </w:p>
    <w:p w14:paraId="3D10BA4E">
      <w:pPr>
        <w:spacing w:after="0"/>
        <w:ind w:firstLine="709"/>
        <w:jc w:val="both"/>
      </w:pPr>
      <w: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26BED4F1">
      <w:pPr>
        <w:spacing w:after="0"/>
        <w:ind w:firstLine="709"/>
        <w:jc w:val="both"/>
      </w:pPr>
      <w:r>
        <w:t>Учебник / Москва, 2023.</w:t>
      </w:r>
      <w:r>
        <w:tab/>
      </w:r>
    </w:p>
    <w:p w14:paraId="01FBEC8F">
      <w:pPr>
        <w:spacing w:after="0"/>
        <w:ind w:firstLine="709"/>
        <w:jc w:val="both"/>
      </w:pPr>
      <w:r>
        <w:t>МОРСКАЯ ПЕРЕВОЗКА ОПАСНЫХ ГРУЗОВ КАК ИНСТИТУТ МЕЖДУНАРОДНОГО ЧАСТНОГО ПРАВА</w:t>
      </w:r>
    </w:p>
    <w:p w14:paraId="38AED69B">
      <w:pPr>
        <w:spacing w:after="0"/>
        <w:ind w:firstLine="709"/>
        <w:jc w:val="both"/>
      </w:pPr>
      <w:r>
        <w:t>Скачков Н.Г.</w:t>
      </w:r>
    </w:p>
    <w:p w14:paraId="41925D8B">
      <w:pPr>
        <w:spacing w:after="0"/>
        <w:ind w:firstLine="709"/>
        <w:jc w:val="both"/>
      </w:pPr>
      <w:r>
        <w:t>монография / Москва, 2023.</w:t>
      </w:r>
      <w:r>
        <w:tab/>
      </w:r>
    </w:p>
    <w:p w14:paraId="271B64AF">
      <w:pPr>
        <w:spacing w:after="0"/>
        <w:ind w:firstLine="709"/>
        <w:jc w:val="both"/>
      </w:pPr>
      <w:r>
        <w:t>МЕЖДУНАРОДНОЕ ЧАСТНОЕ ПРАВО</w:t>
      </w:r>
    </w:p>
    <w:p w14:paraId="60F2471E">
      <w:pPr>
        <w:spacing w:after="0"/>
        <w:ind w:firstLine="709"/>
        <w:jc w:val="both"/>
      </w:pPr>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42970947">
      <w:pPr>
        <w:spacing w:after="0"/>
        <w:ind w:firstLine="709"/>
        <w:jc w:val="both"/>
      </w:pPr>
      <w:r>
        <w:t>учебник / (5-е издание, переработанное и дополненное) Москва, 2023.</w:t>
      </w:r>
      <w:r>
        <w:tab/>
      </w:r>
    </w:p>
    <w:p w14:paraId="374BCA47">
      <w:pPr>
        <w:spacing w:after="0"/>
        <w:ind w:firstLine="709"/>
        <w:jc w:val="both"/>
      </w:pPr>
      <w:r>
        <w:t>ПАРАЛЛЕЛЬНЫЙ ИМПОРТ В РФ: ПРОБЛЕМЫ И ПЕРСПЕКТИВЫ</w:t>
      </w:r>
    </w:p>
    <w:p w14:paraId="719BC554">
      <w:pPr>
        <w:spacing w:after="0"/>
        <w:ind w:firstLine="709"/>
        <w:jc w:val="both"/>
      </w:pPr>
      <w:r>
        <w:t>Кузнецов А.И.</w:t>
      </w:r>
    </w:p>
    <w:p w14:paraId="6EA48D85">
      <w:pPr>
        <w:spacing w:after="0"/>
        <w:ind w:firstLine="709"/>
        <w:jc w:val="both"/>
      </w:pPr>
      <w:r>
        <w:t>В сборнике: Актуальные проблемы международного частного права / Private International Law Issues. Сборник статей II Международного междисциплинарного научно-практического конгресса. Под редакцией Б.А. Шахназарова. Москва, 2023. С. 324-327.</w:t>
      </w:r>
      <w:r>
        <w:tab/>
      </w:r>
    </w:p>
    <w:p w14:paraId="39D6128A">
      <w:pPr>
        <w:spacing w:after="0"/>
        <w:ind w:firstLine="709"/>
        <w:jc w:val="both"/>
      </w:pPr>
    </w:p>
    <w:p w14:paraId="64920F46">
      <w:pPr>
        <w:spacing w:after="0"/>
        <w:ind w:firstLine="709"/>
        <w:jc w:val="both"/>
      </w:pPr>
      <w:r>
        <w:t>ТРАНСГРАНИЧНАЯ ТОРГОВЛЯ УГЛЕВОДОРОДАМИ В УСЛОВИЯХ СТРУКТУРНОГО КРИЗИСА ГЛОБАЛИЗАЦИИ</w:t>
      </w:r>
    </w:p>
    <w:p w14:paraId="5260D3C9">
      <w:pPr>
        <w:spacing w:after="0"/>
        <w:ind w:firstLine="709"/>
        <w:jc w:val="both"/>
      </w:pPr>
      <w:r>
        <w:t>Скачков Н.Г.</w:t>
      </w:r>
    </w:p>
    <w:p w14:paraId="25D1E0B3">
      <w:pPr>
        <w:spacing w:after="0"/>
        <w:ind w:firstLine="709"/>
        <w:jc w:val="both"/>
      </w:pPr>
      <w:r>
        <w:t>В сборнике: Устойчивое развитие России: правовое измерение. Сборник докладов X Московского юридического форума. В 3-х частях. Москва, 2023. С. 506-509.</w:t>
      </w:r>
      <w:r>
        <w:tab/>
      </w:r>
    </w:p>
    <w:p w14:paraId="7FA60BF7">
      <w:pPr>
        <w:spacing w:after="0"/>
        <w:ind w:firstLine="709"/>
        <w:jc w:val="both"/>
      </w:pPr>
      <w:r>
        <w:t>ПРАВОВОЕ РЕГУЛИРОВАНИЕ ТРАНСГРАНИЧНОЙ ПЕРЕВОЗКИ УГЛЕВОДОРОДОВ В АРКТИКЕ С УЧЕТОМ САНКЦИОННОГО ФАКТОРА</w:t>
      </w:r>
    </w:p>
    <w:p w14:paraId="2025F3E0">
      <w:pPr>
        <w:spacing w:after="0"/>
        <w:ind w:firstLine="709"/>
        <w:jc w:val="both"/>
      </w:pPr>
      <w:r>
        <w:t>Скачков Н.Г.</w:t>
      </w:r>
    </w:p>
    <w:p w14:paraId="3A4023CC">
      <w:pPr>
        <w:spacing w:after="0"/>
        <w:ind w:firstLine="709"/>
        <w:jc w:val="both"/>
      </w:pPr>
      <w:r>
        <w:t>В сборнике: ГОСУДАРСТВО И ПРАВО РОССИИ В СОВРЕМЕННОМ МИРЕ. Сборник докладов. XXII Международная научно-практическая конференция Московского государственного юридического университета имени О.Е. Кутафина (МГЮА). XXIII Международная научно-практическая конференция Юридического факультета Московского государственного университета имени М.В.Ломоносова. Москва, 2023. С. 397-401.</w:t>
      </w:r>
      <w:r>
        <w:tab/>
      </w:r>
    </w:p>
    <w:p w14:paraId="49AA2A97">
      <w:pPr>
        <w:spacing w:after="0"/>
        <w:ind w:firstLine="709"/>
        <w:jc w:val="both"/>
      </w:pPr>
      <w:r>
        <w:t>КЛАСТЕРНАЯ СТРАТЕГИЯ; ОСОБЕННОСТИ РЕАЛИЗАЦИИ ОТРАСЛЕВЫХ И МЕЖОТРАСЛЕВЫХ ПРАВОВЫХ ИНСТИТУТОВ</w:t>
      </w:r>
    </w:p>
    <w:p w14:paraId="2030C8C3">
      <w:pPr>
        <w:spacing w:after="0"/>
        <w:ind w:firstLine="709"/>
        <w:jc w:val="both"/>
      </w:pPr>
      <w:r>
        <w:t>Скачков Н.Г.</w:t>
      </w:r>
    </w:p>
    <w:p w14:paraId="0A929585">
      <w:pPr>
        <w:spacing w:after="0"/>
        <w:ind w:firstLine="709"/>
        <w:jc w:val="both"/>
      </w:pPr>
      <w:r>
        <w:t>Lex Russica (Русский закон). 2023. Т. 76. № 11 (204). С. 103-116.</w:t>
      </w:r>
      <w:r>
        <w:tab/>
      </w:r>
      <w:r>
        <w:t>0</w:t>
      </w:r>
    </w:p>
    <w:p w14:paraId="705971BA">
      <w:pPr>
        <w:spacing w:after="0"/>
        <w:ind w:firstLine="709"/>
        <w:jc w:val="both"/>
      </w:pPr>
      <w:r>
        <w:t>ПРАВОВЫЕ ВОПРОСЫ ИСПОЛНЕНИЯ ЭКСПОРТНЫХ И ИМПОРТНЫХ КОММЕРЧЕСКИХ КОНТРАКТОВ ПО ТРАНСГРАНИЧНОЙ ПЕРЕВОЗКЕ УГЛЕВОДОРОДОВ В АРКТИКЕ С УЧЕТОМ САНКЦИОННОГО ФАКТОРА</w:t>
      </w:r>
    </w:p>
    <w:p w14:paraId="326CEE7F">
      <w:pPr>
        <w:spacing w:after="0"/>
        <w:ind w:firstLine="709"/>
        <w:jc w:val="both"/>
      </w:pPr>
      <w:r>
        <w:t>Скачков Н.Г.</w:t>
      </w:r>
    </w:p>
    <w:p w14:paraId="4951403D">
      <w:pPr>
        <w:spacing w:after="0"/>
        <w:ind w:firstLine="709"/>
        <w:jc w:val="both"/>
      </w:pPr>
      <w:r>
        <w:t>Lex Russica (Русский закон). 2023. Т. 76. № 6 (199). С. 34-47.</w:t>
      </w:r>
      <w:r>
        <w:tab/>
      </w:r>
    </w:p>
    <w:p w14:paraId="4D1A41E6">
      <w:pPr>
        <w:spacing w:after="0"/>
        <w:ind w:firstLine="709"/>
        <w:jc w:val="both"/>
      </w:pPr>
      <w:r>
        <w:t>ИНСТИТУЦИОНАЛЬНАЯ СИСТЕМА ИСПОЛНЕНИЯ ТРАНСГРАНИЧНЫХ ДОГОВОРОВ ЛИЗИНГА. ПРАВОВАЯ ОЦЕНКА УСЛОВИЙ БЕРБОУТ-ЧАРТЕРА</w:t>
      </w:r>
    </w:p>
    <w:p w14:paraId="035EE7F4">
      <w:pPr>
        <w:spacing w:after="0"/>
        <w:ind w:firstLine="709"/>
        <w:jc w:val="both"/>
      </w:pPr>
      <w:r>
        <w:t>Скачков Н.Г.</w:t>
      </w:r>
    </w:p>
    <w:p w14:paraId="6AF5357C">
      <w:pPr>
        <w:spacing w:after="0"/>
        <w:ind w:firstLine="709"/>
        <w:jc w:val="both"/>
      </w:pPr>
      <w:r>
        <w:t>Вестник Университета имени О.Е. Кутафина (МГЮА). 2023. № 9 (109). С. 155-164.</w:t>
      </w:r>
      <w:r>
        <w:tab/>
      </w:r>
      <w:r>
        <w:t>0</w:t>
      </w:r>
    </w:p>
    <w:p w14:paraId="7CE2C471">
      <w:pPr>
        <w:spacing w:after="0"/>
        <w:ind w:firstLine="709"/>
        <w:jc w:val="both"/>
      </w:pPr>
      <w:r>
        <w:t>АНТИСАНКЦИОННЫЕ ОГОВОРКИ В МЕЖДУНАРОДНЫХ КОНТРАКТАХ</w:t>
      </w:r>
    </w:p>
    <w:p w14:paraId="22972308">
      <w:pPr>
        <w:spacing w:after="0"/>
        <w:ind w:firstLine="709"/>
        <w:jc w:val="both"/>
      </w:pPr>
      <w:r>
        <w:t>Канашевский В.А., Шахназаров Б.А., Викторова Н.Н., Скачков Н.Г.</w:t>
      </w:r>
    </w:p>
    <w:p w14:paraId="39A4B7A8">
      <w:pPr>
        <w:spacing w:after="0"/>
        <w:ind w:firstLine="709"/>
        <w:jc w:val="both"/>
      </w:pPr>
      <w:r>
        <w:t>Вестник Университета имени О.Е. Кутафина (МГЮА). 2023. № 9 (109). С. 210-213.</w:t>
      </w:r>
      <w:r>
        <w:tab/>
      </w:r>
    </w:p>
    <w:p w14:paraId="7F268B75">
      <w:pPr>
        <w:spacing w:after="0"/>
        <w:ind w:firstLine="709"/>
        <w:jc w:val="both"/>
      </w:pPr>
      <w:r>
        <w:t>МЕЖДУНАРОДНОЕ ЧАСТНОЕ ПРАВО</w:t>
      </w:r>
    </w:p>
    <w:p w14:paraId="04C10922">
      <w:pPr>
        <w:spacing w:after="0"/>
        <w:ind w:firstLine="709"/>
        <w:jc w:val="both"/>
      </w:pPr>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3895DD97">
      <w:pPr>
        <w:spacing w:after="0"/>
        <w:ind w:firstLine="709"/>
        <w:jc w:val="both"/>
      </w:pPr>
      <w:r>
        <w:t>учебник / (5-е издание, переработанное и дополненное) Москва, 2022.</w:t>
      </w:r>
    </w:p>
    <w:p w14:paraId="6862B010">
      <w:pPr>
        <w:spacing w:after="0"/>
        <w:ind w:firstLine="709"/>
        <w:jc w:val="both"/>
      </w:pPr>
      <w:r>
        <w:tab/>
      </w:r>
      <w:r>
        <w:t>МЕЖДУНАРОДНОЕ ЧАСТНОЕ ПРАВО</w:t>
      </w:r>
    </w:p>
    <w:p w14:paraId="2D093739">
      <w:pPr>
        <w:spacing w:after="0"/>
        <w:ind w:firstLine="709"/>
        <w:jc w:val="both"/>
      </w:pPr>
      <w: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55983E47">
      <w:pPr>
        <w:spacing w:after="0"/>
        <w:ind w:firstLine="709"/>
        <w:jc w:val="both"/>
      </w:pPr>
      <w:r>
        <w:t>учебник / (Издание пятое, переработанное и дополненное) Москва, 2025.</w:t>
      </w:r>
      <w:r>
        <w:tab/>
      </w:r>
      <w:r>
        <w:t>0</w:t>
      </w:r>
    </w:p>
    <w:p w14:paraId="4C564657">
      <w:pPr>
        <w:spacing w:after="0"/>
        <w:ind w:firstLine="709"/>
        <w:jc w:val="both"/>
      </w:pPr>
      <w:r>
        <w:tab/>
      </w:r>
      <w:r>
        <w:t>ТРАНСФОРМАЦИЯ БИЗНЕС ПРОЦЕССОВ В СФЕРЕ НЕФТЕТРЕЙДИНГА, СООТВЕТСТВУЮЩИЕ ИМ ТРАНСГРАНИЧНЫЕ ЧАСТНОПРАВОВЫЕ ОТНОШЕНИЯ</w:t>
      </w:r>
    </w:p>
    <w:p w14:paraId="24D55F4F">
      <w:pPr>
        <w:spacing w:after="0"/>
        <w:ind w:firstLine="709"/>
        <w:jc w:val="both"/>
      </w:pPr>
      <w:r>
        <w:t>Скачков Н.Г.</w:t>
      </w:r>
    </w:p>
    <w:p w14:paraId="1114D857">
      <w:pPr>
        <w:spacing w:after="0"/>
        <w:ind w:firstLine="709"/>
        <w:jc w:val="both"/>
      </w:pPr>
      <w:r>
        <w:t>В сборнике: Российская правовая система: в поисках национальной идентичности. Сборник докладов XIV Московской юридической недели. В 6-ти частях. Москва, 2025. С. 318-322.</w:t>
      </w:r>
      <w:r>
        <w:tab/>
      </w:r>
    </w:p>
    <w:p w14:paraId="67BC4E1B">
      <w:pPr>
        <w:spacing w:after="0"/>
        <w:ind w:firstLine="709"/>
        <w:jc w:val="both"/>
      </w:pPr>
      <w:r>
        <w:tab/>
      </w:r>
      <w:r>
        <w:t>ПРАВОВОЕ РЕГУЛИРОВАНИЕ ОБЕСПЕЧЕНИЯ ЭКОЛОГИЧЕСКОЙ БЕЗОПАСНОСТИ В АРКТИЧЕСКОЙ ЗОНЕ РОССИЙСКОЙ ФЕДЕРАЦИИ</w:t>
      </w:r>
    </w:p>
    <w:p w14:paraId="3E0D4D1B">
      <w:pPr>
        <w:spacing w:after="0"/>
        <w:ind w:firstLine="709"/>
        <w:jc w:val="both"/>
      </w:pPr>
      <w:r>
        <w:t>Мажорина М.В., Шпаковский Ю.Г., Агафонов В.Б., Ампилогова Н.В., Анисина О.П., Белхароев Х.У., Ведышева Н.О., Викторова Н.Н., Воронина Н.П., Ворфоломеев А.В., Выпханова Г.В., Дойников П.И., Елисеев В.С., Жаворонкова Н.Г., Засемкова О.Ф., Киселев С.Г., Миркеримова Н.Ф.К., Миронова М.Д., Никишин Д.Л., Романова О.А. и др.</w:t>
      </w:r>
    </w:p>
    <w:p w14:paraId="55501516">
      <w:pPr>
        <w:spacing w:after="0"/>
        <w:ind w:firstLine="709"/>
        <w:jc w:val="both"/>
      </w:pPr>
      <w:r>
        <w:t>Москва, 2024.</w:t>
      </w:r>
      <w:r>
        <w:tab/>
      </w:r>
    </w:p>
    <w:p w14:paraId="7C45D045">
      <w:pPr>
        <w:spacing w:after="0"/>
        <w:ind w:firstLine="709"/>
        <w:jc w:val="both"/>
      </w:pPr>
      <w:r>
        <w:tab/>
      </w:r>
      <w:r>
        <w:t>ПРАВО УСТОЙЧИВОГО РАЗВИТИЯ И ESG-СТАНДАРТЫ</w:t>
      </w:r>
    </w:p>
    <w:p w14:paraId="1D53DAC2">
      <w:pPr>
        <w:spacing w:after="0"/>
        <w:ind w:firstLine="709"/>
        <w:jc w:val="both"/>
      </w:pPr>
      <w: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43FEFF4F">
      <w:pPr>
        <w:spacing w:after="0"/>
        <w:ind w:firstLine="709"/>
        <w:jc w:val="both"/>
      </w:pPr>
      <w:r>
        <w:t>Учебник / Москва, 2024.</w:t>
      </w:r>
      <w:r>
        <w:tab/>
      </w:r>
    </w:p>
    <w:p w14:paraId="28955616">
      <w:pPr>
        <w:spacing w:after="0"/>
        <w:ind w:firstLine="709"/>
        <w:jc w:val="both"/>
      </w:pPr>
      <w:r>
        <w:tab/>
      </w:r>
      <w:r>
        <w:t>АРКТИЧЕСКИЙ СУВЕРЕНИТЕТ И ПРАВОВЫЕ РЕЖИМЫ КОММЕРЧЕСКОГО СУДОХОДСТВА; ПРОБЛЕМА СООТНОШЕНИЯ ЮРИСДИКЦИЙ</w:t>
      </w:r>
    </w:p>
    <w:p w14:paraId="04146269">
      <w:pPr>
        <w:spacing w:after="0"/>
        <w:ind w:firstLine="709"/>
        <w:jc w:val="both"/>
      </w:pPr>
      <w:r>
        <w:t>Скачков Н.Г.</w:t>
      </w:r>
    </w:p>
    <w:p w14:paraId="0D3C5431">
      <w:pPr>
        <w:spacing w:after="0"/>
        <w:ind w:firstLine="709"/>
        <w:jc w:val="both"/>
      </w:pPr>
      <w:r>
        <w:t>В сборнике: Правовое обеспечение суверенитета России: проблемы и перспективы. Сборник докладов XXIV Международной научно-практической конференции и XXIV Международной научно-практической конференции Юридического факультета МГУ им. М.В. Ломоносова в рамках XIII Московской юридической недели. В 4-х частях. Москва, 2024. С. 440-443.</w:t>
      </w:r>
      <w:r>
        <w:tab/>
      </w:r>
    </w:p>
    <w:p w14:paraId="5E76A2E8">
      <w:pPr>
        <w:spacing w:after="0"/>
        <w:ind w:firstLine="709"/>
        <w:jc w:val="both"/>
      </w:pPr>
      <w:r>
        <w:tab/>
      </w:r>
      <w:r>
        <w:t>АРКТИЧЕСКИЕ КОРПОРАЦИИ И ОСВОЕНЧЕСКИЕ РИСКИ: ГЕОПОЛИТИЧЕСКИЕ ВЫЗОВЫ, ПЕРСПЕКТИВЫ КОММЕРЧЕСКОГО СОТРУДНИЧЕСТВА</w:t>
      </w:r>
    </w:p>
    <w:p w14:paraId="08548696">
      <w:pPr>
        <w:spacing w:after="0"/>
        <w:ind w:firstLine="709"/>
        <w:jc w:val="both"/>
      </w:pPr>
      <w:r>
        <w:t>Скачков Н.Г.</w:t>
      </w:r>
    </w:p>
    <w:p w14:paraId="1A0C951D">
      <w:pPr>
        <w:spacing w:after="0"/>
        <w:ind w:firstLine="709"/>
        <w:jc w:val="both"/>
      </w:pPr>
      <w:r>
        <w:t>В сборнике: Формирование многополярного мира: вызовы и перспективы. Сборник докладов XI Московского юридического форума (XXIV Международной научно-практической конференции). В 3-х частях. Москва, 2024. С. 499-502.</w:t>
      </w:r>
      <w:r>
        <w:tab/>
      </w:r>
    </w:p>
    <w:p w14:paraId="6FC14356">
      <w:pPr>
        <w:spacing w:after="0"/>
        <w:ind w:firstLine="709"/>
        <w:jc w:val="both"/>
      </w:pPr>
      <w:r>
        <w:tab/>
      </w:r>
      <w:r>
        <w:t>БИЗНЕС-АРХИТЕКТУРА АРКТИЧЕСКОГО ПРОСТРАНСТВА: РИСКИ ТРАНСГРАНИЧНОГО ПРАВОВОГО РЕГУЛИРОВАНИЯ</w:t>
      </w:r>
    </w:p>
    <w:p w14:paraId="64413738">
      <w:pPr>
        <w:spacing w:after="0"/>
        <w:ind w:firstLine="709"/>
        <w:jc w:val="both"/>
      </w:pPr>
      <w:r>
        <w:t>Скачков Н.Г.</w:t>
      </w:r>
    </w:p>
    <w:p w14:paraId="3740F71C">
      <w:pPr>
        <w:spacing w:after="0"/>
        <w:ind w:firstLine="709"/>
        <w:jc w:val="both"/>
      </w:pPr>
      <w:r>
        <w:t>В сборнике: Актуальные проблемы международного частного права / Private International Law Issues. Сборник статей III Международного междисциплинарного научно-практического конгресса. Москва, 2024. С. 52-54.</w:t>
      </w:r>
      <w:r>
        <w:tab/>
      </w:r>
    </w:p>
    <w:p w14:paraId="5254B6E7">
      <w:pPr>
        <w:spacing w:after="0"/>
        <w:ind w:firstLine="709"/>
        <w:jc w:val="both"/>
      </w:pPr>
      <w:r>
        <w:tab/>
      </w:r>
      <w:r>
        <w:t>АРКТИЧЕСКИЕ ИЗМЕРЕНИЯ ЮРИСДИКЦИИ И СЫРЬЕВОГО СУВЕРЕНИТЕТА: ПРОБЛЕМЫ ВЗАИМОДЕЙСТВИЯ НАЦИОНАЛЬНО-ПРАВОВЫХ СИСТЕМ</w:t>
      </w:r>
    </w:p>
    <w:p w14:paraId="16F98B92">
      <w:pPr>
        <w:spacing w:after="0"/>
        <w:ind w:firstLine="709"/>
        <w:jc w:val="both"/>
      </w:pPr>
      <w:r>
        <w:t>Скачков Н.Г.</w:t>
      </w:r>
    </w:p>
    <w:p w14:paraId="112915C5">
      <w:pPr>
        <w:spacing w:after="0"/>
        <w:ind w:firstLine="709"/>
        <w:jc w:val="both"/>
      </w:pPr>
      <w:r>
        <w:t>Lex Russica (Русский закон). 2024. Т. 77. № 4 (209). С. 138-149.</w:t>
      </w:r>
      <w:r>
        <w:tab/>
      </w:r>
      <w:r>
        <w:tab/>
      </w:r>
      <w:r>
        <w:t>СРАВНИТЕЛЬНЫЙ АНАЛИЗ ИНСТИТУТА АКЦИОНЕРНЫХ СОГЛАШЕНИЙ В ПРАВОВОЙ СИСТЕМЕ РОССИИ И АНГЛИИ</w:t>
      </w:r>
    </w:p>
    <w:p w14:paraId="7034F038">
      <w:pPr>
        <w:spacing w:after="0"/>
        <w:ind w:firstLine="709"/>
        <w:jc w:val="both"/>
      </w:pPr>
      <w:r>
        <w:t>Жукова А.М.</w:t>
      </w:r>
    </w:p>
    <w:p w14:paraId="5CE19193">
      <w:pPr>
        <w:spacing w:after="0"/>
        <w:ind w:firstLine="709"/>
        <w:jc w:val="both"/>
      </w:pPr>
      <w:r>
        <w:t>Молодой ученый. 2024. № 42 (541). С. 116-117.</w:t>
      </w:r>
      <w:r>
        <w:tab/>
      </w:r>
    </w:p>
    <w:p w14:paraId="549A97AE">
      <w:pPr>
        <w:spacing w:after="0"/>
        <w:ind w:firstLine="709"/>
        <w:jc w:val="both"/>
      </w:pPr>
      <w:r>
        <w:tab/>
      </w:r>
      <w:r>
        <w:t>ПРАВО УСТОЙЧИВОГО РАЗВИТИЯ И ESG-СТАНДАРТЫ</w:t>
      </w:r>
    </w:p>
    <w:p w14:paraId="49B9E1E6">
      <w:pPr>
        <w:spacing w:after="0"/>
        <w:ind w:firstLine="709"/>
        <w:jc w:val="both"/>
      </w:pPr>
      <w: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5BA761F5">
      <w:pPr>
        <w:spacing w:after="0"/>
        <w:ind w:firstLine="709"/>
        <w:jc w:val="both"/>
      </w:pPr>
      <w:r>
        <w:t>Учебник / Москва, 2023.</w:t>
      </w:r>
      <w:r>
        <w:tab/>
      </w:r>
    </w:p>
    <w:p w14:paraId="3F65DA5C">
      <w:pPr>
        <w:spacing w:after="0"/>
        <w:ind w:firstLine="709"/>
        <w:jc w:val="both"/>
      </w:pPr>
      <w:r>
        <w:tab/>
      </w:r>
      <w:r>
        <w:t>МОРСКАЯ ПЕРЕВОЗКА ОПАСНЫХ ГРУЗОВ КАК ИНСТИТУТ МЕЖДУНАРОДНОГО ЧАСТНОГО ПРАВА</w:t>
      </w:r>
    </w:p>
    <w:p w14:paraId="4176BF02">
      <w:pPr>
        <w:spacing w:after="0"/>
        <w:ind w:firstLine="709"/>
        <w:jc w:val="both"/>
      </w:pPr>
      <w:r>
        <w:t>Скачков Н.Г.</w:t>
      </w:r>
    </w:p>
    <w:p w14:paraId="0ACBB1B1">
      <w:pPr>
        <w:spacing w:after="0"/>
        <w:ind w:firstLine="709"/>
        <w:jc w:val="both"/>
      </w:pPr>
      <w:r>
        <w:t>монография / Москва, 2023.</w:t>
      </w:r>
      <w:r>
        <w:tab/>
      </w:r>
    </w:p>
    <w:p w14:paraId="436C82E1">
      <w:pPr>
        <w:spacing w:after="0"/>
        <w:ind w:firstLine="709"/>
        <w:jc w:val="both"/>
      </w:pPr>
      <w:r>
        <w:tab/>
      </w:r>
      <w:r>
        <w:t>МЕЖДУНАРОДНОЕ ЧАСТНОЕ ПРАВО</w:t>
      </w:r>
    </w:p>
    <w:p w14:paraId="34E5D8B1">
      <w:pPr>
        <w:spacing w:after="0"/>
        <w:ind w:firstLine="709"/>
        <w:jc w:val="both"/>
      </w:pPr>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2F1C0AF2">
      <w:pPr>
        <w:spacing w:after="0"/>
        <w:ind w:firstLine="709"/>
        <w:jc w:val="both"/>
      </w:pPr>
      <w:r>
        <w:t>учебник / (5-е издание, переработанное и дополненное) Москва, 2023.</w:t>
      </w:r>
      <w:r>
        <w:tab/>
      </w:r>
    </w:p>
    <w:p w14:paraId="6853C216">
      <w:pPr>
        <w:spacing w:after="0"/>
        <w:ind w:firstLine="709"/>
        <w:jc w:val="both"/>
      </w:pPr>
      <w:r>
        <w:tab/>
      </w:r>
      <w:r>
        <w:tab/>
      </w:r>
      <w:r>
        <w:t>ТРАНСГРАНИЧНАЯ ТОРГОВЛЯ УГЛЕВОДОРОДАМИ В УСЛОВИЯХ СТРУКТУРНОГО КРИЗИСА ГЛОБАЛИЗАЦИИ</w:t>
      </w:r>
    </w:p>
    <w:p w14:paraId="7049C31F">
      <w:pPr>
        <w:spacing w:after="0"/>
        <w:ind w:firstLine="709"/>
        <w:jc w:val="both"/>
      </w:pPr>
      <w:r>
        <w:t>Скачков Н.Г.</w:t>
      </w:r>
    </w:p>
    <w:p w14:paraId="271B1EB1">
      <w:pPr>
        <w:spacing w:after="0"/>
        <w:ind w:firstLine="709"/>
        <w:jc w:val="both"/>
      </w:pPr>
      <w:r>
        <w:t>В сборнике: Устойчивое развитие России: правовое измерение. Сборник докладов X Московского юридического форума. В 3-х частях. Москва, 2023. С. 506-509.</w:t>
      </w:r>
      <w:r>
        <w:tab/>
      </w:r>
    </w:p>
    <w:p w14:paraId="56753222">
      <w:pPr>
        <w:spacing w:after="0"/>
        <w:ind w:firstLine="709"/>
        <w:jc w:val="both"/>
      </w:pPr>
      <w:r>
        <w:tab/>
      </w:r>
      <w:r>
        <w:t>ПРАВОВОЕ РЕГУЛИРОВАНИЕ ТРАНСГРАНИЧНОЙ ПЕРЕВОЗКИ УГЛЕВОДОРОДОВ В АРКТИКЕ С УЧЕТОМ САНКЦИОННОГО ФАКТОРА</w:t>
      </w:r>
    </w:p>
    <w:p w14:paraId="69112747">
      <w:pPr>
        <w:spacing w:after="0"/>
        <w:ind w:firstLine="709"/>
        <w:jc w:val="both"/>
      </w:pPr>
      <w:r>
        <w:t>Скачков Н.Г.</w:t>
      </w:r>
    </w:p>
    <w:p w14:paraId="320A6E91">
      <w:pPr>
        <w:spacing w:after="0"/>
        <w:ind w:firstLine="709"/>
        <w:jc w:val="both"/>
      </w:pPr>
      <w:r>
        <w:t>В сборнике: ГОСУДАРСТВО И ПРАВО РОССИИ В СОВРЕМЕННОМ МИРЕ. Сборник докладов. XXII Международная научно-практическая конференция Московского государственного юридического университета имени О.Е. Кутафина (МГЮА). XXIII Международная научно-практическая конференция Юридического факультета Московского государственного университета имени М.В.Ломоносова. Москва, 2023. С. 397-401.</w:t>
      </w:r>
      <w:r>
        <w:tab/>
      </w:r>
    </w:p>
    <w:p w14:paraId="55408C50">
      <w:pPr>
        <w:spacing w:after="0"/>
        <w:ind w:firstLine="709"/>
        <w:jc w:val="both"/>
      </w:pPr>
      <w:r>
        <w:tab/>
      </w:r>
      <w:r>
        <w:t>КЛАСТЕРНАЯ СТРАТЕГИЯ; ОСОБЕННОСТИ РЕАЛИЗАЦИИ ОТРАСЛЕВЫХ И МЕЖОТРАСЛЕВЫХ ПРАВОВЫХ ИНСТИТУТОВ</w:t>
      </w:r>
    </w:p>
    <w:p w14:paraId="2853B886">
      <w:pPr>
        <w:spacing w:after="0"/>
        <w:ind w:firstLine="709"/>
        <w:jc w:val="both"/>
      </w:pPr>
      <w:r>
        <w:t>Скачков Н.Г.</w:t>
      </w:r>
    </w:p>
    <w:p w14:paraId="4354B152">
      <w:pPr>
        <w:spacing w:after="0"/>
        <w:ind w:firstLine="709"/>
        <w:jc w:val="both"/>
      </w:pPr>
      <w:r>
        <w:t>Lex Russica (Русский закон). 2023. Т. 76. № 11 (204). С. 103-116.</w:t>
      </w:r>
      <w:r>
        <w:tab/>
      </w:r>
    </w:p>
    <w:p w14:paraId="232366F7">
      <w:pPr>
        <w:spacing w:after="0"/>
        <w:ind w:firstLine="709"/>
        <w:jc w:val="both"/>
      </w:pPr>
      <w:r>
        <w:tab/>
      </w:r>
      <w:r>
        <w:t>ПРАВОВЫЕ ВОПРОСЫ ИСПОЛНЕНИЯ ЭКСПОРТНЫХ И ИМПОРТНЫХ КОММЕРЧЕСКИХ КОНТРАКТОВ ПО ТРАНСГРАНИЧНОЙ ПЕРЕВОЗКЕ УГЛЕВОДОРОДОВ В АРКТИКЕ С УЧЕТОМ САНКЦИОННОГО ФАКТОРА</w:t>
      </w:r>
    </w:p>
    <w:p w14:paraId="2031D2D8">
      <w:pPr>
        <w:spacing w:after="0"/>
        <w:ind w:firstLine="709"/>
        <w:jc w:val="both"/>
      </w:pPr>
      <w:r>
        <w:t>Скачков Н.Г.</w:t>
      </w:r>
    </w:p>
    <w:p w14:paraId="5EC7BF46">
      <w:pPr>
        <w:spacing w:after="0"/>
        <w:ind w:firstLine="709"/>
        <w:jc w:val="both"/>
      </w:pPr>
      <w:r>
        <w:t>Lex Russica (Русский закон). 2023. Т. 76. № 6 (199). С. 34-47.</w:t>
      </w:r>
      <w:r>
        <w:tab/>
      </w:r>
      <w:r>
        <w:tab/>
      </w:r>
      <w:r>
        <w:t>ИНСТИТУЦИОНАЛЬНАЯ СИСТЕМА ИСПОЛНЕНИЯ ТРАНСГРАНИЧНЫХ ДОГОВОРОВ ЛИЗИНГА. ПРАВОВАЯ ОЦЕНКА УСЛОВИЙ БЕРБОУТ-ЧАРТЕРА</w:t>
      </w:r>
    </w:p>
    <w:p w14:paraId="3001C3C9">
      <w:pPr>
        <w:spacing w:after="0"/>
        <w:ind w:firstLine="709"/>
        <w:jc w:val="both"/>
      </w:pPr>
      <w:r>
        <w:t>Скачков Н.Г.</w:t>
      </w:r>
    </w:p>
    <w:p w14:paraId="057690B4">
      <w:pPr>
        <w:spacing w:after="0"/>
        <w:ind w:firstLine="709"/>
        <w:jc w:val="both"/>
      </w:pPr>
      <w:r>
        <w:t>Вестник Университета имени О.Е. Кутафина (МГЮА). 2023. № 9 (109). С. 155-164.</w:t>
      </w:r>
      <w:r>
        <w:tab/>
      </w:r>
    </w:p>
    <w:p w14:paraId="3099FBE5">
      <w:pPr>
        <w:spacing w:after="0"/>
        <w:ind w:firstLine="709"/>
        <w:jc w:val="both"/>
      </w:pPr>
      <w:r>
        <w:tab/>
      </w:r>
      <w:r>
        <w:t>АНТИСАНКЦИОННЫЕ ОГОВОРКИ В МЕЖДУНАРОДНЫХ КОНТРАКТАХ</w:t>
      </w:r>
    </w:p>
    <w:p w14:paraId="1E614401">
      <w:pPr>
        <w:spacing w:after="0"/>
        <w:ind w:firstLine="709"/>
        <w:jc w:val="both"/>
      </w:pPr>
      <w:r>
        <w:t>Канашевский В.А., Шахназаров Б.А., Викторова Н.Н., Скачков Н.Г.</w:t>
      </w:r>
    </w:p>
    <w:p w14:paraId="147A9C9A">
      <w:pPr>
        <w:spacing w:after="0"/>
        <w:ind w:firstLine="709"/>
        <w:jc w:val="both"/>
      </w:pPr>
      <w:r>
        <w:t>Вестник Университета имени О.Е. Кутафина (МГЮА). 2023. № 9 (109). С. 210-213.</w:t>
      </w:r>
      <w:r>
        <w:tab/>
      </w:r>
      <w:r>
        <w:t>3</w:t>
      </w:r>
    </w:p>
    <w:p w14:paraId="0150B0C0">
      <w:pPr>
        <w:spacing w:after="0"/>
        <w:ind w:firstLine="709"/>
        <w:jc w:val="both"/>
      </w:pPr>
      <w:r>
        <w:t>МЕЖДУНАРОДНОЕ ЧАСТНОЕ ПРАВО</w:t>
      </w:r>
    </w:p>
    <w:p w14:paraId="0F9957EC">
      <w:pPr>
        <w:spacing w:after="0"/>
        <w:ind w:firstLine="709"/>
        <w:jc w:val="both"/>
      </w:pPr>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08CEA59F">
      <w:pPr>
        <w:spacing w:after="0"/>
        <w:ind w:firstLine="709"/>
        <w:jc w:val="both"/>
      </w:pPr>
      <w:r>
        <w:t>учебник / (5-е издание, переработанное и дополненное) Москва, 2022.</w:t>
      </w:r>
      <w:r>
        <w:tab/>
      </w:r>
    </w:p>
    <w:p w14:paraId="6E3FB523">
      <w:pPr>
        <w:spacing w:after="0"/>
        <w:ind w:firstLine="709"/>
        <w:jc w:val="both"/>
      </w:pPr>
      <w:r>
        <w:t>ESG-ФАКТОРЫ  В СИСТЕМЕ СОЦИАЛЬНОГО И КОРПОРАТИВНОГО РИСК-МЕНЕДЖМЕНТА КАК ИНФРАСТРУКТУРНЫЙ КОМПОНЕНТ ТРАНСГРАНИЧНОГО БИЗНЕСА.</w:t>
      </w:r>
    </w:p>
    <w:p w14:paraId="1D14FF52">
      <w:pPr>
        <w:spacing w:after="0"/>
        <w:ind w:firstLine="709"/>
        <w:jc w:val="both"/>
      </w:pPr>
      <w:r>
        <w:t>Скачков Н.Г.</w:t>
      </w:r>
    </w:p>
    <w:p w14:paraId="4993AD27">
      <w:pPr>
        <w:spacing w:after="0"/>
        <w:ind w:firstLine="709"/>
        <w:jc w:val="both"/>
      </w:pPr>
      <w:r>
        <w:t>0.7 п.л .Москва,  журнал Lex Russica № 9 (190) 2022г</w:t>
      </w:r>
    </w:p>
    <w:p w14:paraId="41668C22">
      <w:pPr>
        <w:spacing w:after="0"/>
        <w:ind w:firstLine="709"/>
        <w:jc w:val="both"/>
      </w:pPr>
      <w:r>
        <w:t xml:space="preserve">ПРАВОПРИМЕНЕНИЕ УПРАВЛЕНЧЕСКИХ РЕШЕНИЙ В ТРАНСГРАНИЧНОЙ МОРСКОЙ ПЕРЕВОЗКЕ УГЛЕВОДОРОДОВ: ЦИФОРОВЫЕ ТЕХНОЛОГИИ ХЕДЖИРОВАНИЯ. </w:t>
      </w:r>
    </w:p>
    <w:p w14:paraId="161ABB76">
      <w:pPr>
        <w:spacing w:after="0"/>
        <w:ind w:firstLine="709"/>
        <w:jc w:val="both"/>
      </w:pPr>
      <w:r>
        <w:t>Скачков Н.Г.</w:t>
      </w:r>
    </w:p>
    <w:p w14:paraId="1A965FCF">
      <w:pPr>
        <w:spacing w:after="0"/>
        <w:ind w:firstLine="709"/>
        <w:jc w:val="both"/>
      </w:pPr>
      <w:r>
        <w:t xml:space="preserve">0.7 п.л  . Москва журнал Lex Russica № 12 (193) 2022 г. </w:t>
      </w:r>
    </w:p>
    <w:p w14:paraId="15E635AF">
      <w:pPr>
        <w:spacing w:after="0"/>
        <w:ind w:firstLine="709"/>
        <w:jc w:val="both"/>
      </w:pPr>
      <w:r>
        <w:t xml:space="preserve">ПРАВОВЫЕ ВОПРОСЫ ИСПОЛНЕНИЯ ЭКСПОРТНЫХ И ИМПОРТНЫХ КОМЕРЧЕСКИХ КОНТРАКТОВ ПО ТРАНСГРАНИЧНОЙ ПЕРЕВОЗКЕ УГЛЕВОДОРОДОВ В АРКТИКЕ, С УЧЕТОМ САНКЦИОННОГО ФАКТОРА. 0.9.п.л. Москва журнал Lex Russica № № 6 (199),  2023 г.  </w:t>
      </w:r>
    </w:p>
    <w:p w14:paraId="72BA0973">
      <w:pPr>
        <w:spacing w:after="0"/>
        <w:ind w:firstLine="709"/>
        <w:jc w:val="both"/>
      </w:pPr>
      <w:r>
        <w:t xml:space="preserve"> ПРАВО УСТОЙЧИВОГО РАЗВИТИЯ И ESG-СТАНДАРТЫ</w:t>
      </w:r>
    </w:p>
    <w:p w14:paraId="66097DC1">
      <w:pPr>
        <w:spacing w:after="0"/>
        <w:ind w:firstLine="709"/>
        <w:jc w:val="both"/>
      </w:pPr>
      <w: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152A546B">
      <w:pPr>
        <w:spacing w:after="0"/>
        <w:ind w:firstLine="709"/>
        <w:jc w:val="both"/>
      </w:pPr>
      <w:r>
        <w:t>Москва, 2022.</w:t>
      </w:r>
    </w:p>
    <w:p w14:paraId="13F557A7">
      <w:pPr>
        <w:spacing w:after="0"/>
        <w:ind w:firstLine="709"/>
        <w:jc w:val="both"/>
      </w:pPr>
      <w:r>
        <w:t>ESG-КРИТЕРИИ «ПРОСЛЕЖИВАЕМОСТИ» ГРУЗОВ, ПРИМЕНЯЕМЫЕ В УСЛОВИЯХ ЦИФРОВОЙ ТРАНСФОРМАЦИИ ТРАНСПОРТНО-ЛОГИСТИЧЕСКИХ СИСТЕМ</w:t>
      </w:r>
    </w:p>
    <w:p w14:paraId="46305FC9">
      <w:pPr>
        <w:spacing w:after="0"/>
        <w:ind w:firstLine="709"/>
        <w:jc w:val="both"/>
      </w:pPr>
      <w:r>
        <w:t>Скачков Н.Г.</w:t>
      </w:r>
    </w:p>
    <w:p w14:paraId="48D76BC0">
      <w:pPr>
        <w:spacing w:after="0"/>
        <w:ind w:firstLine="709"/>
        <w:jc w:val="both"/>
      </w:pPr>
      <w:r>
        <w:t>В сборнике: LegalTech: научные решения для профессиональной юридической деятельности. Сборник докладов IX Московского юридического форума. В 4-х частях. Москва, 2022. С. 292-296.</w:t>
      </w:r>
    </w:p>
    <w:p w14:paraId="0B4D7467">
      <w:pPr>
        <w:spacing w:after="0"/>
        <w:ind w:firstLine="709"/>
        <w:jc w:val="both"/>
      </w:pPr>
      <w:r>
        <w:t>РОЛЬ ИНСТИТУТА ФИНАНСОВОГО ОМБУДСМЕНА В ОБЕСПЕЧЕНИИ БАЛАНСА ТРАНСГРАНИЧНЫХ ПРЕДПРИНИМАТЕЛЬСКИХ ОТНОШЕНИЙ ПРИ РАСТОРЖЕНИИ, ДОСУДЕБНЫМ, СУДЕБНЫМ ПОРЯДКОМ, ДОГОВОРА СТРАХОВАНИЯ ЖИЗНИ (МОРЯКОВ)</w:t>
      </w:r>
    </w:p>
    <w:p w14:paraId="35774A1E">
      <w:pPr>
        <w:spacing w:after="0"/>
        <w:ind w:firstLine="709"/>
        <w:jc w:val="both"/>
      </w:pPr>
      <w:r>
        <w:t>Скачков Н.Г.</w:t>
      </w:r>
    </w:p>
    <w:p w14:paraId="3C632B4E">
      <w:pPr>
        <w:spacing w:after="0"/>
        <w:ind w:firstLine="709"/>
        <w:jc w:val="both"/>
      </w:pPr>
      <w:r>
        <w:t>В сборнике: Роль права в обеспечении благополучия человека. Сборник докладов XI Московской юридической недели: XX Международная научно-практическая конференция XXII Международная научно-практическая конференция Юридического факультета Московского государственного университета имени М.В. Ломоносова. В 5 ч.. Москва, 2022. С. 371-373.</w:t>
      </w:r>
    </w:p>
    <w:p w14:paraId="438110F9">
      <w:pPr>
        <w:spacing w:after="0"/>
        <w:ind w:firstLine="709"/>
        <w:jc w:val="both"/>
      </w:pPr>
      <w:r>
        <w:t>ПЕРСПЕКТИВЫ КОММЕРЧЕСКОГО И ВЗАИМНОГО СТРАХОВАНИЯ НА РЫНКЕ МОРСКИХ ТРАНСПОРТНЫХ УСЛУГ</w:t>
      </w:r>
    </w:p>
    <w:p w14:paraId="4974FECB">
      <w:pPr>
        <w:spacing w:after="0"/>
        <w:ind w:firstLine="709"/>
        <w:jc w:val="both"/>
      </w:pPr>
      <w:r>
        <w:t>Скачков Н.Г.</w:t>
      </w:r>
    </w:p>
    <w:p w14:paraId="285F7F86">
      <w:pPr>
        <w:spacing w:after="0"/>
        <w:ind w:firstLine="709"/>
        <w:jc w:val="both"/>
      </w:pPr>
      <w:r>
        <w:t>В книге: Право и общество в эпоху социально-экономических преобразований XXI века: опыт России, ЕС, США и Китая. Коллективная монография к 90-летию Университета имени О.Е. Кутафина (МГЮА). Сер. "Актуальные проблемы зарубежного и российского права" Под общей редакцией В.В. Блажеева, М.А. Егоровой. Москва, 2021. С. 131-143.</w:t>
      </w:r>
    </w:p>
    <w:p w14:paraId="72ABFFFC">
      <w:pPr>
        <w:spacing w:after="0"/>
        <w:ind w:firstLine="709"/>
        <w:jc w:val="both"/>
      </w:pPr>
      <w:r>
        <w:t>МОРСКАЯ ПЕРЕВОЗКА ОПАСНЫХ ГРУЗОВ КАК ИНСТИТУТ МЕЖДУНАРОДНОГО ЧАСТНОГО ПРАВА</w:t>
      </w:r>
    </w:p>
    <w:p w14:paraId="4B884B40">
      <w:pPr>
        <w:spacing w:after="0"/>
        <w:ind w:firstLine="709"/>
        <w:jc w:val="both"/>
      </w:pPr>
      <w:r>
        <w:t>Скачков Н.Г.</w:t>
      </w:r>
    </w:p>
    <w:p w14:paraId="46BBB4E2">
      <w:pPr>
        <w:spacing w:after="0"/>
        <w:ind w:firstLine="709"/>
        <w:jc w:val="both"/>
      </w:pPr>
      <w:r>
        <w:t>Москва, 2021.</w:t>
      </w:r>
    </w:p>
    <w:p w14:paraId="2A172BC1">
      <w:pPr>
        <w:spacing w:after="0"/>
        <w:ind w:firstLine="709"/>
        <w:jc w:val="both"/>
      </w:pPr>
      <w:r>
        <w:t>МОРСКАЯ ПЕРЕВОЗКА ОПАСНЫХ ГРУЗОВ В СТРАТЕГИИ ТРАНСГРАНИЧНОГО ТРАНСПОРТНОГО БИЗНЕСА: ПРЕДПРИНИМАТЕЛЬСКОЕ НОВАТОРСТВО И СТРУКТУРНОСТЬ ПРАВОВОГО РЕГУЛИРОВАНИЯ</w:t>
      </w:r>
    </w:p>
    <w:p w14:paraId="55F642EF">
      <w:pPr>
        <w:spacing w:after="0"/>
        <w:ind w:firstLine="709"/>
        <w:jc w:val="both"/>
      </w:pPr>
      <w:r>
        <w:t>Скачков Н.Г.</w:t>
      </w:r>
    </w:p>
    <w:p w14:paraId="6372B106">
      <w:pPr>
        <w:spacing w:after="0"/>
        <w:ind w:firstLine="709"/>
        <w:jc w:val="both"/>
      </w:pPr>
      <w:r>
        <w:t>В сборнике: СОЦИАЛЬНО-ЭКОНОМИЧЕСКОЕ РАЗВИТИЕ И КАЧЕСТВО ПРАВОВОЙ СРЕДЫ. Сборник докладов VIII Московского юридического форума (XIX Международная научно-практическая конференция). В 5 ч.. Москва, 2021. С. 164-167.</w:t>
      </w:r>
    </w:p>
    <w:p w14:paraId="41FE2A17">
      <w:pPr>
        <w:spacing w:after="0"/>
        <w:ind w:firstLine="709"/>
        <w:jc w:val="both"/>
      </w:pPr>
      <w:r>
        <w:t>КОНВЕРГЕНЦИЯ ПРАВОВОГО РЕГУЛИРОВАНИЯ ТРАНСГРАНИЧНЫХ ОТНОШЕНИЙ МОРСКОЙ ПЕРЕВОЗКИ ОПАСНЫХ ГРУЗОВ</w:t>
      </w:r>
    </w:p>
    <w:p w14:paraId="4EA1984F">
      <w:pPr>
        <w:spacing w:after="0"/>
        <w:ind w:firstLine="709"/>
        <w:jc w:val="both"/>
      </w:pPr>
      <w:r>
        <w:t>Скачков Н.Г.</w:t>
      </w:r>
    </w:p>
    <w:p w14:paraId="285CF461">
      <w:pPr>
        <w:spacing w:after="0"/>
        <w:ind w:firstLine="709"/>
        <w:jc w:val="both"/>
      </w:pPr>
      <w:r>
        <w:t>В книге: Новеллы Конституции Российской Федерации и задачи юридической науки. материалы конференций: в 5 ч. XVIII Международная научно-практическая конференция (Кутафинские чтения) Московского государственного юридического университета имени О.Е. Кутафина (МГЮА) и XXI Ежегодная международная научно-практическая конференция юридического факультета Московского государственного университета имени М.В. Ломоносова (МГУ) в рамках X Московской юридической недели. Москва, 2021. С. 121-125.</w:t>
      </w:r>
    </w:p>
    <w:p w14:paraId="1117F360">
      <w:pPr>
        <w:spacing w:after="0"/>
        <w:ind w:firstLine="709"/>
        <w:jc w:val="both"/>
      </w:pPr>
      <w:r>
        <w:t>ЮРИДИЧЕСКИЕ КОНСТРУКЦИИ ОБЯЗАТЕЛЬСТВ ТРАНСГРАНИЧНОЙ МОРСКОЙ ПЕРЕВОЗКИ ОПАСНЫХ ГРУЗОВ: ИНСТИТУЦИОНАЛЬНЫЕ ОСНОВЫ ФОРМИРОВАНИЯ</w:t>
      </w:r>
    </w:p>
    <w:p w14:paraId="5EE05DF3">
      <w:pPr>
        <w:spacing w:after="0"/>
        <w:ind w:firstLine="709"/>
        <w:jc w:val="both"/>
      </w:pPr>
      <w:r>
        <w:t>Скачков Н.Г.</w:t>
      </w:r>
    </w:p>
    <w:p w14:paraId="60811655">
      <w:pPr>
        <w:spacing w:after="0"/>
        <w:ind w:firstLine="709"/>
        <w:jc w:val="both"/>
      </w:pPr>
      <w:r>
        <w:t>Вестник Университета имени О.Е. Кутафина (МГЮА). 2021. № 3 (79). С. 102-111.</w:t>
      </w:r>
    </w:p>
    <w:p w14:paraId="3D0DDFFB">
      <w:pPr>
        <w:spacing w:after="0"/>
        <w:ind w:firstLine="709"/>
        <w:jc w:val="both"/>
      </w:pPr>
      <w:r>
        <w:t>ЗАЩИТА ОБЩИХ ИНТЕРЕСОВ СУДОВЛАДЕЛЬЦА И ПЕРЕВОЗЧИКА ПАРТИИ ОПАСНЫХ ГРУЗОВ (МОРЕМ) КАК СУБЪЕКТОВ МЧП, ПРИ ПОСРЕДСТВЕ СТРАХОВАНИЯ ЮРИДИЧЕСКОЙ ОТВЕТСТВЕННОСТИ</w:t>
      </w:r>
    </w:p>
    <w:p w14:paraId="58567620">
      <w:pPr>
        <w:spacing w:after="0"/>
        <w:ind w:firstLine="709"/>
        <w:jc w:val="both"/>
      </w:pPr>
      <w:r>
        <w:t>Скачков Н.Г.</w:t>
      </w:r>
    </w:p>
    <w:p w14:paraId="07FE9095">
      <w:pPr>
        <w:spacing w:after="0"/>
        <w:ind w:firstLine="709"/>
        <w:jc w:val="both"/>
      </w:pPr>
      <w:r>
        <w:t>В книге: ПРАВА И ОБЯЗАННОСТИ ГРАЖДАНИНА И ПУБЛИЧНОЙ ВЛАСТИ: ПОИСК БАЛАНСА ИНТЕРЕСОВ. XVII Международная научно-практическая конференция (Кутафинские чтения) Московского государственного юридического университета имени О. Е. Кутафина (МГЮА) и XX Международная научно-практическая конференция юридического факультета Московского государственного университета имени М.В. Ломоносова (МГУ), в 5 ч.. Москва, 2020. С. 261-265.</w:t>
      </w:r>
    </w:p>
    <w:p w14:paraId="4BFD4745">
      <w:pPr>
        <w:spacing w:after="0"/>
        <w:ind w:firstLine="709"/>
        <w:jc w:val="both"/>
      </w:pPr>
      <w:r>
        <w:t>ВЗАИМОДЕЙСТВИЕ ЛОГИСТИЧЕСКИХ СИСТЕМ В ТРАНСГРАНИЧНОЙ МОРСКОЙ ПЕРЕВОЗКЕ ОПАСНЫХ ГРУЗОВ: ЦИФРОВИЗАЦИЯ И ПРАВО</w:t>
      </w:r>
    </w:p>
    <w:p w14:paraId="4EA4032C">
      <w:pPr>
        <w:spacing w:after="0"/>
        <w:ind w:firstLine="709"/>
        <w:jc w:val="both"/>
      </w:pPr>
      <w:r>
        <w:t>Скачков Н.Г.</w:t>
      </w:r>
    </w:p>
    <w:p w14:paraId="051A986A">
      <w:pPr>
        <w:spacing w:after="0"/>
        <w:ind w:firstLine="709"/>
        <w:jc w:val="both"/>
      </w:pPr>
      <w:r>
        <w:t>В книге: МОСКОВСКИЙ ЮРИДИЧЕСКИЙ ФОРУМ ОНЛАЙН 2020. Сборник тезисов докладов: в 4 частях. Москва, 2020. С. 129-132.</w:t>
      </w:r>
    </w:p>
    <w:p w14:paraId="6855BD6C">
      <w:pPr>
        <w:spacing w:after="0"/>
        <w:ind w:firstLine="709"/>
        <w:jc w:val="both"/>
      </w:pPr>
      <w:r>
        <w:t>ПРАВОВОЕ РЕГУЛИРОВАНИЕ ОТНОШЕНИЙ ПО ТРАНСГРАНИЧНОЙ МОРСКОЙ ПЕРЕВОЗКЕ ОПАСНЫХ ГРУЗОВ В УСЛОВИЯХ ЦИФРОВИЗАЦИИ</w:t>
      </w:r>
    </w:p>
    <w:p w14:paraId="3C50CACD">
      <w:pPr>
        <w:spacing w:after="0"/>
        <w:ind w:firstLine="709"/>
        <w:jc w:val="both"/>
      </w:pPr>
      <w:r>
        <w:t>Скачков Н.Г.</w:t>
      </w:r>
    </w:p>
    <w:p w14:paraId="0280E9E7">
      <w:pPr>
        <w:spacing w:after="0"/>
        <w:ind w:firstLine="709"/>
        <w:jc w:val="both"/>
      </w:pPr>
      <w:r>
        <w:t>Lex Russica (Русский закон). 2020. Т. 73. № 2 (159). С. 133-140.</w:t>
      </w:r>
    </w:p>
    <w:p w14:paraId="2699E4B6">
      <w:pPr>
        <w:spacing w:after="0"/>
        <w:ind w:firstLine="709"/>
        <w:jc w:val="both"/>
      </w:pPr>
      <w:r>
        <w:t>МЕЖДУНАРОДНОЕ ЧАСТНОЕ ПРАВО</w:t>
      </w:r>
    </w:p>
    <w:p w14:paraId="78E7F0E2">
      <w:pPr>
        <w:spacing w:after="0"/>
        <w:ind w:firstLine="709"/>
        <w:jc w:val="both"/>
      </w:pPr>
      <w:r>
        <w:t>Дмитриева Г.К., Еремичев Е.Н., Кутузов И.М., Луткова О.В., Мамаев А.А., Скачков Н.Г., Стародубцев Г.С., Федосеева Г.Ю., Филимонова М.В.</w:t>
      </w:r>
    </w:p>
    <w:p w14:paraId="75110BFA">
      <w:pPr>
        <w:spacing w:after="0"/>
        <w:ind w:firstLine="709"/>
        <w:jc w:val="both"/>
      </w:pPr>
      <w:r>
        <w:t>Учебник / Отв. ред. Г. К. Дмитриева. Москва, 2020. (4-е изд., перераб. и доп.)</w:t>
      </w:r>
      <w:r>
        <w:tab/>
      </w:r>
      <w:r>
        <w:t> </w:t>
      </w:r>
    </w:p>
    <w:p w14:paraId="2A057C05">
      <w:pPr>
        <w:spacing w:after="0"/>
        <w:ind w:firstLine="709"/>
        <w:jc w:val="both"/>
      </w:pPr>
      <w:r>
        <w:t>ПРАВОВОЕ РЕГУЛИРОВАНИЕ ОТНОШЕНИЙ ПО ТРАНСГРАНИЧНОЙ МОРСКОЙ ПЕРЕВОЗКЕ ОПАСНЫХ ГРУЗОВ В УСЛОВИЯХ ЦИФРОВИЗАЦИИ</w:t>
      </w:r>
    </w:p>
    <w:p w14:paraId="2F738B95">
      <w:pPr>
        <w:spacing w:after="0"/>
        <w:ind w:firstLine="709"/>
        <w:jc w:val="both"/>
      </w:pPr>
      <w:r>
        <w:t>Скачков Н.Г.</w:t>
      </w:r>
    </w:p>
    <w:p w14:paraId="7EBE9CB4">
      <w:pPr>
        <w:spacing w:after="0"/>
        <w:ind w:firstLine="709"/>
        <w:jc w:val="both"/>
      </w:pPr>
      <w:r>
        <w:t>Lex russica (Русский закон). 2020. № 2 (159). С. 133-140.</w:t>
      </w:r>
      <w:r>
        <w:tab/>
      </w:r>
      <w:r>
        <w:t> </w:t>
      </w:r>
    </w:p>
    <w:p w14:paraId="718EB3D4">
      <w:pPr>
        <w:spacing w:after="0"/>
        <w:ind w:firstLine="709"/>
        <w:jc w:val="both"/>
      </w:pPr>
      <w:r>
        <w:t>МОРСКИЕ ПЕРЕВОЗКИ ОПАСНЫХ ГРУЗОВ В СИСТЕМЕ ИНСТИТУТОВ МЕЖДУНАРОДНОГО ЧАСТНОГО ПРАВА</w:t>
      </w:r>
    </w:p>
    <w:p w14:paraId="0A95B166">
      <w:pPr>
        <w:spacing w:after="0"/>
        <w:ind w:firstLine="709"/>
        <w:jc w:val="both"/>
      </w:pPr>
      <w:r>
        <w:t>Скачков Н.Г.</w:t>
      </w:r>
    </w:p>
    <w:p w14:paraId="2BC34064">
      <w:pPr>
        <w:spacing w:after="0"/>
        <w:ind w:firstLine="709"/>
        <w:jc w:val="both"/>
      </w:pPr>
      <w:r>
        <w:t>В книге: Конституция Российской Федерации и современный правопорядок. Московская юридическая неделя. Материалы XV Международной научно-практической конференции. В 5-ти частях. 2019. С. 180</w:t>
      </w:r>
      <w:r>
        <w:rPr>
          <w:rFonts w:hint="default"/>
          <w:lang w:val="ru-RU"/>
        </w:rPr>
        <w:t>.</w:t>
      </w:r>
      <w:r>
        <w:tab/>
      </w:r>
      <w:r>
        <w:t> </w:t>
      </w:r>
    </w:p>
    <w:p w14:paraId="7C8A07DA">
      <w:pPr>
        <w:spacing w:after="0"/>
        <w:ind w:firstLine="709"/>
        <w:jc w:val="both"/>
      </w:pPr>
      <w:r>
        <w:t>ИНСТИТУТЫ ОБЯЗАТЕЛЬСТВЕННЫХ И ВЕЩНЫХ ПРАВ В ТРАНСГРАНИЧНОЙ МОРСКОЙ ПЕРЕВОЗКЕ ОПАСНЫХ ГРУЗОВ</w:t>
      </w:r>
    </w:p>
    <w:p w14:paraId="565C39FE">
      <w:pPr>
        <w:spacing w:after="0"/>
        <w:ind w:firstLine="709"/>
        <w:jc w:val="both"/>
      </w:pPr>
      <w:r>
        <w:t>Скачков Н.Г.</w:t>
      </w:r>
    </w:p>
    <w:p w14:paraId="2B29B298">
      <w:pPr>
        <w:spacing w:after="0"/>
        <w:ind w:firstLine="709"/>
        <w:jc w:val="both"/>
      </w:pPr>
      <w:r>
        <w:t>Вестник Университета имени О.Е. Кутафина (МГЮА). 2019. № 10 (62). С. 82-87.</w:t>
      </w:r>
      <w:r>
        <w:tab/>
      </w:r>
      <w:r>
        <w:t> </w:t>
      </w:r>
    </w:p>
    <w:p w14:paraId="79B54B94">
      <w:pPr>
        <w:spacing w:after="0"/>
        <w:ind w:firstLine="709"/>
        <w:jc w:val="both"/>
      </w:pPr>
      <w:r>
        <w:t>ДЕЯТЕЛЬНОСТЬ МЕЖДУНАРОДНЫХ ФОНДОВ (IOPCFS) ДЛЯ КОМПЕНСАЦИИ УЩЕРБА ОТ ЗАГРЯЗНЕНИЯ БАССЕЙНОВ МИРОВОГО ОКЕАНА НЕФТЬЮ</w:t>
      </w:r>
    </w:p>
    <w:p w14:paraId="3B216F37">
      <w:pPr>
        <w:spacing w:after="0"/>
        <w:ind w:firstLine="709"/>
        <w:jc w:val="both"/>
      </w:pPr>
      <w:r>
        <w:t>Скачков Н.Г.</w:t>
      </w:r>
    </w:p>
    <w:p w14:paraId="0CB473F7">
      <w:pPr>
        <w:spacing w:after="0"/>
        <w:ind w:firstLine="709"/>
        <w:jc w:val="both"/>
      </w:pPr>
      <w:r>
        <w:t>Москва, 2018.</w:t>
      </w:r>
      <w:r>
        <w:tab/>
      </w:r>
      <w:r>
        <w:t> </w:t>
      </w:r>
    </w:p>
    <w:p w14:paraId="01D17C30">
      <w:pPr>
        <w:spacing w:after="0"/>
        <w:ind w:firstLine="709"/>
        <w:jc w:val="both"/>
      </w:pPr>
      <w:r>
        <w:t>ПРАВОВЫЕ РЕЖИМЫ ОГРАНИЧЕНИЯ ОТВЕТСТВЕННОСТИ В УСЛОВИЯХ ТРАНСГРАНИЧНОЙ МОРСКОЙ ПЕРЕВОЗКИ ПРОДУКТОВ ПЕРЕРАБОТКИ НЕФТИ</w:t>
      </w:r>
    </w:p>
    <w:p w14:paraId="5C95EC6B">
      <w:pPr>
        <w:spacing w:after="0"/>
        <w:ind w:firstLine="709"/>
        <w:jc w:val="both"/>
      </w:pPr>
      <w:r>
        <w:t>Скачков Н.Г.</w:t>
      </w:r>
    </w:p>
    <w:p w14:paraId="7E9B9A70">
      <w:pPr>
        <w:spacing w:after="0"/>
        <w:ind w:firstLine="709"/>
        <w:jc w:val="both"/>
      </w:pPr>
      <w:r>
        <w:t>В книге: Обеспечение прав и свобод человека в современном мире. материалы XI научно-практической конференции: в 4 частях. 2017. С. 374-377.</w:t>
      </w:r>
      <w:r>
        <w:tab/>
      </w:r>
      <w:r>
        <w:t> </w:t>
      </w:r>
    </w:p>
    <w:p w14:paraId="3280BC2A">
      <w:pPr>
        <w:spacing w:after="0"/>
        <w:ind w:firstLine="709"/>
        <w:jc w:val="both"/>
      </w:pPr>
      <w:r>
        <w:t>РОЛЬ IOPC ФОНДОВ ПРИ УСТАНОВЛЕНИИ ПРЕДЕЛОВ ОТВЕТСТВЕННОСТИ В СФЕРЕ ТРАНСГРАНИЧНОЙ МОРСКОЙ ПЕРЕВОЗКИ ПРОДУКТОВ ПЕРЕРАБОТКИ НЕФТИ</w:t>
      </w:r>
    </w:p>
    <w:p w14:paraId="0FBF6C4E">
      <w:pPr>
        <w:spacing w:after="0"/>
        <w:ind w:firstLine="709"/>
        <w:jc w:val="both"/>
      </w:pPr>
      <w:r>
        <w:t>Скачков Н.Г.</w:t>
      </w:r>
    </w:p>
    <w:p w14:paraId="3DAAA608">
      <w:pPr>
        <w:spacing w:after="0"/>
        <w:ind w:firstLine="709"/>
        <w:jc w:val="both"/>
      </w:pPr>
      <w:r>
        <w:t>Lex russica (Русский закон). 2017. № 10 (131). С. 103-114.</w:t>
      </w:r>
      <w:r>
        <w:tab/>
      </w:r>
      <w:r>
        <w:t> </w:t>
      </w:r>
    </w:p>
    <w:p w14:paraId="56B05580">
      <w:pPr>
        <w:spacing w:after="0"/>
        <w:ind w:firstLine="709"/>
        <w:jc w:val="both"/>
      </w:pPr>
      <w:r>
        <w:t>ОТВЕТСТВЕННОСТЬ СУДОВЛАДЕЛЬЦЕВ ПРИ ПЕРЕВОЗКЕ НЕФТИ И ПРОДУКТОВ ЕЕ ПЕРЕРАБОТКИ</w:t>
      </w:r>
    </w:p>
    <w:p w14:paraId="45CCEC1D">
      <w:pPr>
        <w:spacing w:after="0"/>
        <w:ind w:firstLine="709"/>
        <w:jc w:val="both"/>
      </w:pPr>
      <w:r>
        <w:t>Скачков Н.Г.</w:t>
      </w:r>
    </w:p>
    <w:p w14:paraId="618ADB7E">
      <w:pPr>
        <w:spacing w:after="0"/>
        <w:ind w:firstLine="709"/>
        <w:jc w:val="both"/>
      </w:pPr>
      <w:r>
        <w:t>Lex russica (Русский закон). 2017. № 8 (129). С. 177-188.</w:t>
      </w:r>
      <w:r>
        <w:tab/>
      </w:r>
      <w:r>
        <w:t> </w:t>
      </w:r>
    </w:p>
    <w:p w14:paraId="27134B24">
      <w:pPr>
        <w:spacing w:after="0"/>
        <w:ind w:firstLine="709"/>
        <w:jc w:val="both"/>
      </w:pPr>
      <w:r>
        <w:t>МЕЖДУНАРОДНОЕ ЧАСТНОЕ ПРАВО</w:t>
      </w:r>
    </w:p>
    <w:p w14:paraId="2A3659CE">
      <w:pPr>
        <w:spacing w:after="0"/>
        <w:ind w:firstLine="709"/>
        <w:jc w:val="both"/>
      </w:pPr>
      <w:r>
        <w:t>Дмитриева Г.К., Еримичев Е.Н., Кутузов И.М., Луткова О.В., Мамаев А.А., Скачков Н.Г., Стародубцев Г.С., Федосеева Г.Ю., Филимонова М.В.</w:t>
      </w:r>
    </w:p>
    <w:p w14:paraId="021FF062">
      <w:pPr>
        <w:spacing w:after="0"/>
        <w:ind w:firstLine="709"/>
        <w:jc w:val="both"/>
      </w:pPr>
      <w:r>
        <w:t>Учебник / Москва, 2016. (4-е издание)</w:t>
      </w:r>
      <w:r>
        <w:tab/>
      </w:r>
      <w:r>
        <w:t> </w:t>
      </w:r>
    </w:p>
    <w:p w14:paraId="1E558A17">
      <w:pPr>
        <w:spacing w:after="0"/>
        <w:ind w:firstLine="709"/>
        <w:jc w:val="both"/>
      </w:pPr>
      <w:r>
        <w:t>УНИФИКАЦИЯ И ГАРМОНИЗАЦИЯ В МЕЖДУНАРОДНОМ ЧАСТНОМ ПРАВЕ. ВОПРОСЫ ТЕОРИИ И ПРАКТИКИ</w:t>
      </w:r>
    </w:p>
    <w:p w14:paraId="529F4775">
      <w:pPr>
        <w:spacing w:after="0"/>
        <w:ind w:firstLine="709"/>
        <w:jc w:val="both"/>
      </w:pPr>
      <w: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43853FB3">
      <w:pPr>
        <w:spacing w:after="0"/>
        <w:ind w:firstLine="709"/>
        <w:jc w:val="both"/>
      </w:pPr>
      <w:r>
        <w:t>Москва, 2016.</w:t>
      </w:r>
      <w:r>
        <w:tab/>
      </w:r>
      <w:r>
        <w:t> </w:t>
      </w:r>
    </w:p>
    <w:p w14:paraId="69E99AF4">
      <w:pPr>
        <w:spacing w:after="0"/>
        <w:ind w:firstLine="709"/>
        <w:jc w:val="both"/>
      </w:pPr>
      <w:r>
        <w:t>РИСКИ СТРАХОВАНИЯ ФРАХТА И ДЕМЕРЕДЖА (FD&amp;D) КАК ПРЕДПОСЫЛКИ РАЗРЕШЕНИЯ... ТРАНСГРАНИЧНЫХ СУДЕБНЫХ СПОРОВ: ПРОБЛЕМЫ КОНКУРЕНЦИИ ПОДСУДНОСТИ</w:t>
      </w:r>
    </w:p>
    <w:p w14:paraId="41EA762E">
      <w:pPr>
        <w:spacing w:after="0"/>
        <w:ind w:firstLine="709"/>
        <w:jc w:val="both"/>
      </w:pPr>
      <w:r>
        <w:t>Скачков Н.Г.</w:t>
      </w:r>
    </w:p>
    <w:p w14:paraId="5AC49FFF">
      <w:pPr>
        <w:spacing w:after="0"/>
        <w:ind w:firstLine="709"/>
        <w:jc w:val="both"/>
      </w:pPr>
      <w:r>
        <w:t>В книге: РАЗВИТИЕ РОССИЙСКОГО ПРАВА: НОВЫЕ КОНТЕКСТЫ И ПОИСКИ РЕШЕНИЯ ПРОБЛЕМ. III Московский юридический форум. Х Международная научно-практическая конференция : в 4 ч.. 2016. С. 180-184.</w:t>
      </w:r>
      <w:r>
        <w:tab/>
      </w:r>
      <w:r>
        <w:t> </w:t>
      </w:r>
    </w:p>
    <w:p w14:paraId="443AD8F2">
      <w:pPr>
        <w:spacing w:after="0"/>
        <w:ind w:firstLine="709"/>
        <w:jc w:val="both"/>
      </w:pPr>
      <w:r>
        <w:t>О ВОЕННЫХ РИСКАХ, СИСТЕМНОСТИ МОРСКОГО ПРАВА И ТРАНСГРАНИЧНОЙ ПРАКТИКЕ ВЗАИМНОГО СТРАХОВАНИЯ</w:t>
      </w:r>
    </w:p>
    <w:p w14:paraId="20A1978E">
      <w:pPr>
        <w:spacing w:after="0"/>
        <w:ind w:firstLine="709"/>
        <w:jc w:val="both"/>
      </w:pPr>
      <w:r>
        <w:t>Скачков Н.Г.</w:t>
      </w:r>
    </w:p>
    <w:p w14:paraId="723FDBAE">
      <w:pPr>
        <w:spacing w:after="0"/>
        <w:ind w:firstLine="709"/>
        <w:jc w:val="both"/>
      </w:pPr>
      <w:r>
        <w:t>В сборнике: Sumus ubi sumus. Международное право XXI века: мир и безопасность, сотрудничество, права человека. LIBER AMICORUM в честь профессора Людмилы Петровны Ануфриевой. Москва, 2016. С. 401-410.</w:t>
      </w:r>
      <w:r>
        <w:tab/>
      </w:r>
      <w:r>
        <w:t> </w:t>
      </w:r>
    </w:p>
    <w:p w14:paraId="16DB8BCA">
      <w:pPr>
        <w:spacing w:after="0"/>
        <w:ind w:firstLine="709"/>
        <w:jc w:val="both"/>
      </w:pPr>
      <w:r>
        <w:t>МЕТАМОРФОЗЫ ПРИВЯЗКИ "ЗАКОН ГОСУДАРСТВА ФЛАГА СУДНА" И ДРУГИХ ФОРМУЛ ПРИКРЕПЛЕНИЯ ПРИ МОРСКОЙ ПЕРЕВОЗКЕ ОПАСНЫХ ГРУЗОВ</w:t>
      </w:r>
    </w:p>
    <w:p w14:paraId="7F8E754F">
      <w:pPr>
        <w:spacing w:after="0"/>
        <w:ind w:firstLine="709"/>
        <w:jc w:val="both"/>
      </w:pPr>
      <w:r>
        <w:t>Скачков Н.Г.</w:t>
      </w:r>
    </w:p>
    <w:p w14:paraId="173748FE">
      <w:pPr>
        <w:spacing w:after="0"/>
        <w:ind w:firstLine="709"/>
        <w:jc w:val="both"/>
      </w:pPr>
      <w:r>
        <w:t>Lex russica (Русский закон). 2016. № 11 (120). С. 102-116.</w:t>
      </w:r>
      <w:r>
        <w:tab/>
      </w:r>
      <w:r>
        <w:t> </w:t>
      </w:r>
    </w:p>
    <w:p w14:paraId="3EF80453">
      <w:pPr>
        <w:spacing w:after="0"/>
        <w:ind w:firstLine="709"/>
        <w:jc w:val="both"/>
      </w:pPr>
      <w:r>
        <w:t>МОДИФИКАЦИИ ПУЛА ВЗАИМНОГО СТРАХОВАНИЯ ПРИ ТРАНСГРАНИЧНОЙ МОРСКОЙ ПЕРЕВОЗКЕ ОПАСНЫХ ГРУЗОВ</w:t>
      </w:r>
    </w:p>
    <w:p w14:paraId="4BCACC01">
      <w:pPr>
        <w:spacing w:after="0"/>
        <w:ind w:firstLine="709"/>
        <w:jc w:val="both"/>
      </w:pPr>
      <w:r>
        <w:t>Скачков Н.Г.</w:t>
      </w:r>
    </w:p>
    <w:p w14:paraId="3E0112C3">
      <w:pPr>
        <w:spacing w:after="0"/>
        <w:ind w:firstLine="709"/>
        <w:jc w:val="both"/>
      </w:pPr>
      <w:r>
        <w:t>Актуальные проблемы российского права. 2016. № 5 (66). С. 154-161.</w:t>
      </w:r>
      <w:r>
        <w:tab/>
      </w:r>
      <w:r>
        <w:t> </w:t>
      </w:r>
    </w:p>
    <w:p w14:paraId="4A3998DB">
      <w:pPr>
        <w:spacing w:after="0"/>
        <w:ind w:firstLine="709"/>
        <w:jc w:val="both"/>
      </w:pPr>
      <w:r>
        <w:t>ПРЕДЕЛЫ ОТВЕТСТВЕННОСТИ, УСТАНАВЛИВАЕМЫЕ В СФЕРЕ ТРАНСГРАНИЧНОЙ МОРСКОЙ ПЕРЕВОЗКИ ПРОДУКТОВ ПЕРЕРАБОТКИ НЕФТИ: ПРОБЛЕМЫ ПРАВА И ПРАКТИКИ</w:t>
      </w:r>
    </w:p>
    <w:p w14:paraId="1EA9F77B">
      <w:pPr>
        <w:spacing w:after="0"/>
        <w:ind w:firstLine="709"/>
        <w:jc w:val="both"/>
      </w:pPr>
      <w:r>
        <w:t>Скачков Н.Г.</w:t>
      </w:r>
    </w:p>
    <w:p w14:paraId="7987EF10">
      <w:pPr>
        <w:spacing w:after="0"/>
        <w:ind w:firstLine="709"/>
        <w:jc w:val="both"/>
      </w:pPr>
      <w:r>
        <w:t>Вестник Университета имени О.Е. Кутафина (МГЮА). 2016. № 12 (28). С. 117-125.</w:t>
      </w:r>
      <w:r>
        <w:tab/>
      </w:r>
      <w:r>
        <w:t> </w:t>
      </w:r>
    </w:p>
    <w:p w14:paraId="6EEB40A8">
      <w:pPr>
        <w:spacing w:after="0"/>
        <w:ind w:firstLine="709"/>
        <w:jc w:val="both"/>
      </w:pPr>
      <w:r>
        <w:t>МЕЖДУНАРОДНОЕ ЧАСТНОЕ ПРАВО</w:t>
      </w:r>
    </w:p>
    <w:p w14:paraId="521C5302">
      <w:pPr>
        <w:spacing w:after="0"/>
        <w:ind w:firstLine="709"/>
        <w:jc w:val="both"/>
      </w:pPr>
      <w:r>
        <w:t>Викторова Н.Н., Канашевский В.А., Кутузов И.М., Луткова О.В., Мажорина М.В., Савенко О.Е., Скачков Н.Г., Терентьева Л.В., Шахназаров Б.А.</w:t>
      </w:r>
    </w:p>
    <w:p w14:paraId="23A955CF">
      <w:pPr>
        <w:spacing w:after="0"/>
        <w:ind w:firstLine="709"/>
        <w:jc w:val="both"/>
      </w:pPr>
      <w:r>
        <w:t>Учебник для бакалавров / Москва, 2015.</w:t>
      </w:r>
      <w:r>
        <w:tab/>
      </w:r>
      <w:r>
        <w:t> </w:t>
      </w:r>
    </w:p>
    <w:p w14:paraId="324DB71F">
      <w:pPr>
        <w:spacing w:after="0"/>
        <w:ind w:firstLine="709"/>
        <w:jc w:val="both"/>
      </w:pPr>
      <w:r>
        <w:t>СИСТЕМНОСТЬ РИСКОВ И ВЗАИМНОГО СТРАХОВАНИЯ В ТРАНСГРАНИЧНОЙ МОРСКОЙ ПЕРЕВОЗКЕ ОПАСНЫХ ГРУЗОВ</w:t>
      </w:r>
    </w:p>
    <w:p w14:paraId="6A7700B1">
      <w:pPr>
        <w:spacing w:after="0"/>
        <w:ind w:firstLine="709"/>
        <w:jc w:val="both"/>
      </w:pPr>
      <w:r>
        <w:t>Скачков Н.Г.</w:t>
      </w:r>
    </w:p>
    <w:p w14:paraId="72627DBC">
      <w:pPr>
        <w:spacing w:after="0"/>
        <w:ind w:firstLine="709"/>
        <w:jc w:val="both"/>
      </w:pPr>
      <w:r>
        <w:t>Скачков Н.Г.. Москва, 2015.</w:t>
      </w:r>
      <w:r>
        <w:tab/>
      </w:r>
      <w:r>
        <w:t> </w:t>
      </w:r>
    </w:p>
    <w:p w14:paraId="477E83AB">
      <w:pPr>
        <w:spacing w:after="0"/>
        <w:ind w:firstLine="709"/>
        <w:jc w:val="both"/>
      </w:pPr>
      <w:r>
        <w:t>К ВОПРОСУ ОБ ОСОБЕННОСТЯХ ВЗАИМНОГО СТРАХОВАНИЯ ОТВЕТСТВЕННОСТИ СУДОВЛАДЕЛЬЦЕВ В ТРАНСГРАНИЧНОЙ МОРСКОЙ ПЕРЕВОЗКЕ ОПАСНЫХ ГРУЗОВ</w:t>
      </w:r>
    </w:p>
    <w:p w14:paraId="5B8E0006">
      <w:pPr>
        <w:spacing w:after="0"/>
        <w:ind w:firstLine="709"/>
        <w:jc w:val="both"/>
      </w:pPr>
      <w:r>
        <w:t>Скачков Н.Г.</w:t>
      </w:r>
    </w:p>
    <w:p w14:paraId="71A3DC44">
      <w:pPr>
        <w:spacing w:after="0"/>
        <w:ind w:firstLine="709"/>
        <w:jc w:val="both"/>
      </w:pPr>
      <w:r>
        <w:t>В сборнике: Государственный суверенитет и верховенство права: международное и национальное измерения. Материалы круглых столов. 2015. С. 552-556.</w:t>
      </w:r>
      <w:r>
        <w:tab/>
      </w:r>
      <w:r>
        <w:t> </w:t>
      </w:r>
    </w:p>
    <w:p w14:paraId="364600BC">
      <w:pPr>
        <w:spacing w:after="0"/>
        <w:ind w:firstLine="709"/>
        <w:jc w:val="both"/>
      </w:pPr>
      <w:r>
        <w:t>ПРЕЗУМПЦИЯ ВЗАИМНОГО СТРАХОВАНИЯ В ТРАНСГРАНИЧНОЙ МОРСКОЙ ПЕРЕВОЗКЕ ОПАСНЫХ ГРУЗОВ</w:t>
      </w:r>
    </w:p>
    <w:p w14:paraId="3696F2A8">
      <w:pPr>
        <w:spacing w:after="0"/>
        <w:ind w:firstLine="709"/>
        <w:jc w:val="both"/>
      </w:pPr>
      <w:r>
        <w:t>Скачков Н.Г.</w:t>
      </w:r>
    </w:p>
    <w:p w14:paraId="57E7E003">
      <w:pPr>
        <w:spacing w:after="0"/>
        <w:ind w:firstLine="709"/>
        <w:jc w:val="both"/>
      </w:pPr>
      <w:r>
        <w:t>Lex russica (Русский закон). 2015. Т. 109. № 12. С. 104-115.</w:t>
      </w:r>
      <w:r>
        <w:tab/>
      </w:r>
      <w:r>
        <w:t> </w:t>
      </w:r>
    </w:p>
    <w:p w14:paraId="7589A9C7">
      <w:pPr>
        <w:spacing w:after="0"/>
        <w:ind w:firstLine="709"/>
        <w:jc w:val="both"/>
      </w:pPr>
      <w:r>
        <w:t>КВАЛИФИЦИРУЮЩИЕ ПРИЗНАКИ ХЕДЖИРОВАНИЯ КАК ИНСТРУМЕНТА МИНИМИЗАЦИИ РИСКОВ ТРАНСГРАНИЧНОЙ МОРСКОЙ ПЕРЕВОЗКИ ОПАСНЫХ ГРУЗОВ</w:t>
      </w:r>
    </w:p>
    <w:p w14:paraId="3D433D91">
      <w:pPr>
        <w:spacing w:after="0"/>
        <w:ind w:firstLine="709"/>
        <w:jc w:val="both"/>
      </w:pPr>
      <w:r>
        <w:t>Скачков Н.Г.</w:t>
      </w:r>
    </w:p>
    <w:p w14:paraId="579DAA55">
      <w:pPr>
        <w:spacing w:after="0"/>
        <w:ind w:firstLine="709"/>
        <w:jc w:val="both"/>
      </w:pPr>
      <w:r>
        <w:t>Актуальные проблемы российского права. 2015. № 5 (54). С. 145-149.</w:t>
      </w:r>
      <w:r>
        <w:tab/>
      </w:r>
      <w:r>
        <w:t> </w:t>
      </w:r>
    </w:p>
    <w:p w14:paraId="569C63BB">
      <w:pPr>
        <w:spacing w:after="0"/>
        <w:ind w:firstLine="709"/>
        <w:jc w:val="both"/>
      </w:pPr>
      <w:r>
        <w:t>СИСТЕМНОСТЬ РИСКОВ И СТРАХОВАНИЯ В ТРАНСГРАНИЧНОЙ МОРСКОЙ ПЕРЕВОЗКЕ ОПАСНЫХ ГРУЗОВ</w:t>
      </w:r>
    </w:p>
    <w:p w14:paraId="48AAE981">
      <w:pPr>
        <w:spacing w:after="0"/>
        <w:ind w:firstLine="709"/>
        <w:jc w:val="both"/>
      </w:pPr>
      <w:r>
        <w:t>Скачков Н.Г.</w:t>
      </w:r>
    </w:p>
    <w:p w14:paraId="5FCCDB45">
      <w:pPr>
        <w:spacing w:after="0"/>
        <w:ind w:firstLine="709"/>
        <w:jc w:val="both"/>
      </w:pPr>
      <w:r>
        <w:t>Актуальные проблемы российского права. 2015. № 9 (58). С. 183-188.</w:t>
      </w:r>
      <w:r>
        <w:tab/>
      </w:r>
      <w:r>
        <w:t> </w:t>
      </w:r>
    </w:p>
    <w:p w14:paraId="5104C500">
      <w:pPr>
        <w:spacing w:after="0"/>
        <w:ind w:firstLine="709"/>
        <w:jc w:val="both"/>
      </w:pPr>
      <w:r>
        <w:t>ПРАВОВЫЕ ОСНОВЫ ВЗАИМОДЕЙСТВИЯ IOPC FUNDSИ КЛУБОВ ВЗАИМНОГО СТРАХОВАНИЯ P&amp;I В ПЛАНЕ ФИНАНСОВОГО ОБЕСПЕЧЕНИЯ СТРАХОВОГО ПОКРЫТИЯ ЭКОЛОГИЧЕСКИХ ИНЦИДЕНТОВ</w:t>
      </w:r>
    </w:p>
    <w:p w14:paraId="3F067029">
      <w:pPr>
        <w:spacing w:after="0"/>
        <w:ind w:firstLine="709"/>
        <w:jc w:val="both"/>
      </w:pPr>
      <w:r>
        <w:t>Скачков Н.Г.</w:t>
      </w:r>
    </w:p>
    <w:p w14:paraId="7509A298">
      <w:pPr>
        <w:spacing w:after="0"/>
        <w:ind w:firstLine="709"/>
        <w:jc w:val="both"/>
      </w:pPr>
      <w: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198-201.</w:t>
      </w:r>
      <w:r>
        <w:tab/>
      </w:r>
      <w:r>
        <w:t> </w:t>
      </w:r>
    </w:p>
    <w:p w14:paraId="0DAF88EC">
      <w:pPr>
        <w:spacing w:after="0"/>
        <w:ind w:firstLine="709"/>
        <w:jc w:val="both"/>
      </w:pPr>
      <w:r>
        <w:t>КОЛЛИЗИОННЫЕ ВОПРОСЫ МОРСКИХ ПЕРЕВОЗОК ОПАСНЫХ ГРУЗОВ</w:t>
      </w:r>
    </w:p>
    <w:p w14:paraId="22248833">
      <w:pPr>
        <w:spacing w:after="0"/>
        <w:ind w:firstLine="709"/>
        <w:jc w:val="both"/>
      </w:pPr>
      <w:r>
        <w:t>Скачков Н.Г.</w:t>
      </w:r>
    </w:p>
    <w:p w14:paraId="6E89C46C">
      <w:pPr>
        <w:spacing w:after="0"/>
        <w:ind w:firstLine="709"/>
        <w:jc w:val="both"/>
      </w:pPr>
      <w:r>
        <w:t>Lex russica (Русский закон). 2014. Т. 96. № 4. С. 437-449.</w:t>
      </w:r>
      <w:r>
        <w:tab/>
      </w:r>
      <w:r>
        <w:t> </w:t>
      </w:r>
    </w:p>
    <w:p w14:paraId="36415068">
      <w:pPr>
        <w:spacing w:after="0"/>
        <w:ind w:firstLine="709"/>
        <w:jc w:val="both"/>
      </w:pPr>
      <w:r>
        <w:t>УЧАСТИЕ КЛУБОВ ВЗАИМНОГО СТРАХОВАНИЯ P&amp;I В ДЕПОЗИТАРНОЙ ДЕЯТЕЛЬНОСТИ INTERNATIONAL OIL POLLUTION COMPENSATION FUND ПРИ ОБЕСПЕЧЕНИИ СТРАХОВОГО ПОКРЫТИЯ МОРСКОЙ ПЕРЕВОЗКИ ОПАСНЫХ ГРУЗОВ</w:t>
      </w:r>
    </w:p>
    <w:p w14:paraId="02B67249">
      <w:pPr>
        <w:spacing w:after="0"/>
        <w:ind w:firstLine="709"/>
        <w:jc w:val="both"/>
      </w:pPr>
      <w:r>
        <w:t>Скачков Н.Г.</w:t>
      </w:r>
    </w:p>
    <w:p w14:paraId="2C4B1F75">
      <w:pPr>
        <w:spacing w:after="0"/>
        <w:ind w:firstLine="709"/>
        <w:jc w:val="both"/>
      </w:pPr>
      <w:r>
        <w:t>Lex russica (Русский закон). 2014. Т. 96. № 7. С. 820-831.</w:t>
      </w:r>
      <w:r>
        <w:tab/>
      </w:r>
      <w:r>
        <w:t> </w:t>
      </w:r>
    </w:p>
    <w:p w14:paraId="5902832D">
      <w:pPr>
        <w:spacing w:after="0"/>
        <w:ind w:firstLine="709"/>
        <w:jc w:val="both"/>
      </w:pPr>
      <w:r>
        <w:rPr>
          <w:lang w:val="ru-RU"/>
        </w:rPr>
        <w:t>К</w:t>
      </w:r>
      <w:r>
        <w:t>ОЛЛИЗИОННЫЕ И МАТЕРИАЛЬНО-ПРАВОВЫЕ ПРЕДПОСЫЛКИ СИСТЕМАТИЗАЦИИ СТРАХОВЫХ РИСКОВ ПРИ МОРСКОЙ ПЕРЕВОЗКЕ ОПАСНЫХ ГРУЗОВ</w:t>
      </w:r>
    </w:p>
    <w:p w14:paraId="506F449E">
      <w:pPr>
        <w:spacing w:after="0"/>
        <w:ind w:firstLine="709"/>
        <w:jc w:val="both"/>
      </w:pPr>
      <w:r>
        <w:t>Скачков Н.Г.</w:t>
      </w:r>
    </w:p>
    <w:p w14:paraId="6A71564A">
      <w:pPr>
        <w:spacing w:after="0"/>
        <w:ind w:firstLine="709"/>
        <w:jc w:val="both"/>
      </w:pPr>
      <w:r>
        <w:t>Актуальные проблемы российского права. 2014. № 7 (44). С. 1492-1497.</w:t>
      </w:r>
      <w:r>
        <w:tab/>
      </w:r>
      <w:r>
        <w:t> О СИСТЕМНОМ МНОГООБРАЗИИ ДЕЯТЕЛЬНОСТИ МЕЖДУНАРОДНЫХ ФОНДОВ ДЛЯ КОМПЕНСАЦИИ УЩЕРБА ОТ ЗАГРЯЗНЕНИЯ НЕФТЬЮ (IOPCF) ПРИ МОРСКОЙ ПЕРЕВОЗКЕ ОПАСНЫХ ГРУЗОВ</w:t>
      </w:r>
    </w:p>
    <w:p w14:paraId="19084188">
      <w:pPr>
        <w:spacing w:after="0"/>
        <w:ind w:firstLine="709"/>
        <w:jc w:val="both"/>
      </w:pPr>
      <w:r>
        <w:t>Скачков Н.Г.</w:t>
      </w:r>
    </w:p>
    <w:p w14:paraId="6CC6C06A">
      <w:pPr>
        <w:spacing w:after="0"/>
        <w:ind w:firstLine="709"/>
        <w:jc w:val="both"/>
      </w:pPr>
      <w:r>
        <w:t>Актуальные проблемы российского права. 2014. № 10 (47). С. 2330-2334.</w:t>
      </w:r>
      <w:r>
        <w:tab/>
      </w:r>
      <w:r>
        <w:t> </w:t>
      </w:r>
    </w:p>
    <w:p w14:paraId="1FD0A3B0">
      <w:pPr>
        <w:spacing w:after="0"/>
        <w:ind w:firstLine="709"/>
        <w:jc w:val="both"/>
      </w:pPr>
      <w:r>
        <w:t>ПРАВОВЫЕ ОСНОВЫ УПРАВЛЕНИЯ РИСКАМИ В МОРСКИХ ТРАНСГРАНИЧНЫХ ПЕРЕВОЗКАХ ОПАСНЫХ ГРУЗОВ</w:t>
      </w:r>
    </w:p>
    <w:p w14:paraId="2224501C">
      <w:pPr>
        <w:spacing w:after="0"/>
        <w:ind w:firstLine="709"/>
        <w:jc w:val="both"/>
      </w:pPr>
      <w:r>
        <w:t>Скачков Н.Г.</w:t>
      </w:r>
    </w:p>
    <w:p w14:paraId="66220C59">
      <w:pPr>
        <w:spacing w:after="0"/>
        <w:ind w:firstLine="709"/>
        <w:jc w:val="both"/>
      </w:pPr>
      <w:r>
        <w:t>Москва, 2012.</w:t>
      </w:r>
      <w:r>
        <w:tab/>
      </w:r>
      <w:r>
        <w:t> </w:t>
      </w:r>
    </w:p>
    <w:p w14:paraId="4340ABCA">
      <w:pPr>
        <w:spacing w:after="0"/>
        <w:ind w:firstLine="709"/>
        <w:jc w:val="both"/>
      </w:pPr>
      <w:r>
        <w:t>ВЗАИМНОЕ СТРАХОВАНИЕ ОТВЕТСТВЕННОСТИ СУДОВЛАДЕЛЬЦЕВ В МОРСКОЙ ТРАНСГРАНИЧНОЙ ПЕРЕВОЗКЕ ОПАСНЫХ ГРУЗОВ: ПРАВОВЫЕ ПРИОРИТЕТЫ, ПЕРСПЕКТИВЫ, ТЕНДЕНЦИИ</w:t>
      </w:r>
    </w:p>
    <w:p w14:paraId="230B4F15">
      <w:pPr>
        <w:spacing w:after="0"/>
        <w:ind w:firstLine="709"/>
        <w:jc w:val="both"/>
      </w:pPr>
      <w:r>
        <w:t>Скачков Н.Г.</w:t>
      </w:r>
    </w:p>
    <w:p w14:paraId="03E5A549">
      <w:pPr>
        <w:spacing w:after="0"/>
        <w:ind w:firstLine="709"/>
        <w:jc w:val="both"/>
      </w:pPr>
      <w:r>
        <w:t>Москва, 2012.</w:t>
      </w:r>
      <w:r>
        <w:tab/>
      </w:r>
      <w:r>
        <w:t> </w:t>
      </w:r>
    </w:p>
    <w:p w14:paraId="1C028E08">
      <w:pPr>
        <w:spacing w:after="0"/>
        <w:ind w:firstLine="709"/>
        <w:jc w:val="both"/>
      </w:pPr>
      <w:r>
        <w:t>ИНФОРМАЦИОННОЕ СОПРОВОЖДЕНИЕ МОРСКОЙ ПЕРЕВОЗКИ ОПАСНЫХ ГРУЗОВ; ОБМЕН ДАННЫМИ РИСК-МЕНЕДЖМЕНТА</w:t>
      </w:r>
    </w:p>
    <w:p w14:paraId="290F7856">
      <w:pPr>
        <w:spacing w:after="0"/>
        <w:ind w:firstLine="709"/>
        <w:jc w:val="both"/>
      </w:pPr>
      <w:r>
        <w:t>Скачков Н.Г.</w:t>
      </w:r>
    </w:p>
    <w:p w14:paraId="51885442">
      <w:pPr>
        <w:spacing w:after="0"/>
        <w:ind w:firstLine="709"/>
        <w:jc w:val="both"/>
      </w:pPr>
      <w:r>
        <w:t>Lex russica (Русский закон). 2012. Т. 71. № 5. С. 1079-1086.</w:t>
      </w:r>
      <w:r>
        <w:tab/>
      </w:r>
      <w:r>
        <w:t> </w:t>
      </w:r>
    </w:p>
    <w:p w14:paraId="761539B8">
      <w:pPr>
        <w:spacing w:after="0"/>
        <w:ind w:firstLine="709"/>
        <w:jc w:val="both"/>
      </w:pPr>
      <w:r>
        <w:t>МОДЕЛИРОВАНИЕ РИСКОВ ТРАНСГРАНИЧНОЙ МОРСКОЙ ПЕРЕВОЗКИ ОПАСНЫХ ГРУЗОВ, СТРАХОВАНИЕ И ПЕРЕСТРАХОВАНИЕ</w:t>
      </w:r>
    </w:p>
    <w:p w14:paraId="27544E91">
      <w:pPr>
        <w:spacing w:after="0"/>
        <w:ind w:firstLine="709"/>
        <w:jc w:val="both"/>
      </w:pPr>
      <w:r>
        <w:t>Скачков Н.Г.</w:t>
      </w:r>
    </w:p>
    <w:p w14:paraId="6856DAED">
      <w:pPr>
        <w:spacing w:after="0"/>
        <w:ind w:firstLine="709"/>
        <w:jc w:val="both"/>
      </w:pPr>
      <w:r>
        <w:t>Lex russica (Русский закон). 2012. Т. 71. № 6. С. 1323-1330.</w:t>
      </w:r>
      <w:r>
        <w:tab/>
      </w:r>
      <w:r>
        <w:t> </w:t>
      </w:r>
    </w:p>
    <w:p w14:paraId="6719B686">
      <w:pPr>
        <w:spacing w:after="0"/>
        <w:ind w:firstLine="709"/>
        <w:jc w:val="both"/>
      </w:pPr>
      <w:r>
        <w:t>МЕЖДУНАРОДНЫЕ КОНВЕНЦИИ О ПЕРЕВОЗКЕ ОПАСНЫХ ГРУЗОВ МОРСКИМ ПУТЕМ</w:t>
      </w:r>
    </w:p>
    <w:p w14:paraId="607C1941">
      <w:pPr>
        <w:spacing w:after="0"/>
        <w:ind w:firstLine="709"/>
        <w:jc w:val="both"/>
      </w:pPr>
      <w:r>
        <w:t>Скачков Н.Г.</w:t>
      </w:r>
    </w:p>
    <w:p w14:paraId="13E1C602">
      <w:pPr>
        <w:spacing w:after="0"/>
        <w:ind w:firstLine="709"/>
        <w:jc w:val="both"/>
      </w:pPr>
      <w:r>
        <w:t>Lex russica (Русский закон). 2012. Т. 71. № 2. С. 382-395.</w:t>
      </w:r>
      <w:r>
        <w:tab/>
      </w:r>
      <w:r>
        <w:t> </w:t>
      </w:r>
    </w:p>
    <w:p w14:paraId="5775E3B6">
      <w:pPr>
        <w:spacing w:after="0"/>
        <w:ind w:firstLine="709"/>
        <w:jc w:val="both"/>
      </w:pPr>
      <w:r>
        <w:t>УПРАВЛЕНИЕ РИСКАМИ ТРАНСГРАНИЧНОЙ МОРСКОЙ ПЕРЕВОЗКИ ПРОДУКТОВ ПЕРЕРАБОТКИ НЕФТИ; ЭВОЛЮЦИЯ МЕТОДОВ НАЧИСЛЕНИЯ КОМПЕНСАЦИИ (НА ПРИМЕРЕ ДЕЯТЕЛЬНОСТИ IOPC FUND ’S)</w:t>
      </w:r>
    </w:p>
    <w:p w14:paraId="60ADA4AB">
      <w:pPr>
        <w:spacing w:after="0"/>
        <w:ind w:firstLine="709"/>
        <w:jc w:val="both"/>
      </w:pPr>
      <w:r>
        <w:t>Скачков Н.Г.</w:t>
      </w:r>
    </w:p>
    <w:p w14:paraId="00930F03">
      <w:pPr>
        <w:spacing w:after="0"/>
        <w:ind w:firstLine="709"/>
        <w:jc w:val="both"/>
      </w:pPr>
      <w:r>
        <w:t>Lex russica (Русский закон). 2012. Т. 71. № 3. С. 561-575.</w:t>
      </w:r>
      <w:r>
        <w:tab/>
      </w:r>
      <w:r>
        <w:t> </w:t>
      </w:r>
    </w:p>
    <w:p w14:paraId="24B3A63B">
      <w:pPr>
        <w:spacing w:after="0"/>
        <w:ind w:firstLine="709"/>
        <w:jc w:val="both"/>
      </w:pPr>
      <w:r>
        <w:t>ЛОГИСТИЧЕСКАЯ СОСТАВЛЯЮЩАЯ МОРСКОЙ ПЕРЕВОЗКИ ОПАСНЫХ ГРУЗОВ И ПОНЯТИЕ СТРАХОВОГО РИСКА</w:t>
      </w:r>
    </w:p>
    <w:p w14:paraId="1AFCEB7F">
      <w:pPr>
        <w:spacing w:after="0"/>
        <w:ind w:firstLine="709"/>
        <w:jc w:val="both"/>
      </w:pPr>
      <w:r>
        <w:t>Скачков Н.Г.</w:t>
      </w:r>
    </w:p>
    <w:p w14:paraId="73E31FBE">
      <w:pPr>
        <w:spacing w:after="0"/>
        <w:ind w:firstLine="709"/>
        <w:jc w:val="both"/>
      </w:pPr>
      <w:r>
        <w:t>Актуальные проблемы российского права. 2012. № 4 (25). С. 304-314.</w:t>
      </w:r>
      <w:r>
        <w:tab/>
      </w:r>
      <w:r>
        <w:t> </w:t>
      </w:r>
    </w:p>
    <w:p w14:paraId="6B45B1D9">
      <w:pPr>
        <w:spacing w:after="0"/>
        <w:ind w:firstLine="709"/>
        <w:jc w:val="both"/>
      </w:pPr>
      <w:r>
        <w:t>СТРАТЕГИЯ ПЕРЕСТРАХОВАНИЯ ОПАСНЫХ ГРУЗОВ В МЕЖДУНАРОДНОЙ МОРСКОЙ ПЕРЕВОЗКЕ (ПРАВОВЫЕ АСПЕКТЫ ПРАКТИКИ P &amp; I КЛУБОВ)</w:t>
      </w:r>
    </w:p>
    <w:p w14:paraId="6BC4B0C4">
      <w:pPr>
        <w:spacing w:after="0"/>
        <w:ind w:firstLine="709"/>
        <w:jc w:val="both"/>
      </w:pPr>
      <w:r>
        <w:t>Скачков Н.Г.</w:t>
      </w:r>
    </w:p>
    <w:p w14:paraId="73BE2E6F">
      <w:pPr>
        <w:spacing w:after="0"/>
        <w:ind w:firstLine="709"/>
        <w:jc w:val="both"/>
      </w:pPr>
      <w:r>
        <w:t>Lex russica (Русский закон). 2011. Т. 70. № 2. С. 341-346.</w:t>
      </w:r>
      <w:r>
        <w:tab/>
      </w:r>
      <w:r>
        <w:t> </w:t>
      </w:r>
    </w:p>
    <w:p w14:paraId="6208536E">
      <w:pPr>
        <w:spacing w:after="0"/>
        <w:ind w:firstLine="709"/>
        <w:jc w:val="both"/>
      </w:pPr>
      <w:r>
        <w:t>СТРАХОВОЕ ИНВЕСТИРОВАНИЕ И МОДЕРНИЗАЦИЯ ФУНКЦИЙ IOPC FUNDS</w:t>
      </w:r>
    </w:p>
    <w:p w14:paraId="74758D95">
      <w:pPr>
        <w:spacing w:after="0"/>
        <w:ind w:firstLine="709"/>
        <w:jc w:val="both"/>
      </w:pPr>
      <w:r>
        <w:t>Скачков Н.Г.</w:t>
      </w:r>
    </w:p>
    <w:p w14:paraId="5CC5792D">
      <w:pPr>
        <w:spacing w:after="0"/>
        <w:ind w:firstLine="709"/>
        <w:jc w:val="both"/>
      </w:pPr>
      <w:r>
        <w:t>Lex russica (Русский закон). 2011. Т. 70. № 4. С. 777-788.</w:t>
      </w:r>
      <w:r>
        <w:tab/>
      </w:r>
      <w:r>
        <w:t> </w:t>
      </w:r>
    </w:p>
    <w:p w14:paraId="1EC68A7E">
      <w:pPr>
        <w:spacing w:after="0"/>
        <w:ind w:firstLine="709"/>
        <w:jc w:val="both"/>
      </w:pPr>
      <w:r>
        <w:t>СПАСЕНИЕ И СТРАХОВАНИЕ СУДОВ КАК СОСТАВЛЯЮЩИЕ ЭЛЕМЕНТЫ МОРСКИХ КОНТЕЙНЕРНЫХ ПЕРЕВОЗОК</w:t>
      </w:r>
    </w:p>
    <w:p w14:paraId="41BBC0C4">
      <w:pPr>
        <w:spacing w:after="0"/>
        <w:ind w:firstLine="709"/>
        <w:jc w:val="both"/>
      </w:pPr>
      <w:r>
        <w:t>Скачков Н.Г.</w:t>
      </w:r>
    </w:p>
    <w:p w14:paraId="5ADEF37F">
      <w:pPr>
        <w:spacing w:after="0"/>
        <w:ind w:firstLine="709"/>
        <w:jc w:val="both"/>
      </w:pPr>
      <w:r>
        <w:t>Актуальные проблемы российского права. 2011. № 1 (18). С. 261-273.</w:t>
      </w:r>
      <w:r>
        <w:tab/>
      </w:r>
      <w:r>
        <w:t> </w:t>
      </w:r>
    </w:p>
    <w:p w14:paraId="3630363D">
      <w:pPr>
        <w:spacing w:after="0"/>
        <w:ind w:firstLine="709"/>
        <w:jc w:val="both"/>
      </w:pPr>
      <w:r>
        <w:t>ПРАВОВЫЕ ПРОБЛЕМЫ МОРСКОЙ ПЕРЕВОЗКИ ОПАСНЫХ ГРУЗОВ: ПРОБЛЕМЫ ТРАНСГРАНИЧНОЙ КОДИФИКАЦИИ И СТАНДАРТИЗАЦИИ</w:t>
      </w:r>
    </w:p>
    <w:p w14:paraId="729D9999">
      <w:pPr>
        <w:spacing w:after="0"/>
        <w:ind w:firstLine="709"/>
        <w:jc w:val="both"/>
      </w:pPr>
      <w:r>
        <w:t>Скачков Н.Г.</w:t>
      </w:r>
    </w:p>
    <w:p w14:paraId="231A81D0">
      <w:pPr>
        <w:spacing w:after="0"/>
        <w:ind w:firstLine="709"/>
        <w:jc w:val="both"/>
      </w:pPr>
      <w:r>
        <w:t>Актуальные проблемы российского права. 2011. № 3 (20). С. 268-282.</w:t>
      </w:r>
      <w:r>
        <w:tab/>
      </w:r>
      <w:r>
        <w:t> </w:t>
      </w:r>
    </w:p>
    <w:p w14:paraId="4AF2CC86">
      <w:pPr>
        <w:spacing w:after="0"/>
        <w:ind w:firstLine="709"/>
        <w:jc w:val="both"/>
      </w:pPr>
      <w:r>
        <w:t>СТРАТЕГИЯ ПЕРЕСТРАХОВАНИЯ ОПАСНЫХ ГРУЗОВ В МЕЖДУНАРОДНОЙ МОРСКОЙ ПЕРЕВОЗКЕ (ПРАВОВЫЕ АСПЕКТЫ ПРАКТИКИ P&amp;I-КЛУБОВ)</w:t>
      </w:r>
    </w:p>
    <w:p w14:paraId="5F9D00DA">
      <w:pPr>
        <w:spacing w:after="0"/>
        <w:ind w:firstLine="709"/>
        <w:jc w:val="both"/>
      </w:pPr>
      <w:r>
        <w:t>Скачков Н.Г.</w:t>
      </w:r>
    </w:p>
    <w:p w14:paraId="253692AC">
      <w:pPr>
        <w:spacing w:after="0"/>
        <w:ind w:firstLine="709"/>
        <w:jc w:val="both"/>
      </w:pPr>
      <w:r>
        <w:t>Актуальные проблемы российского права. 2011. № 2 (19). С. 283-297.</w:t>
      </w:r>
      <w:r>
        <w:tab/>
      </w:r>
      <w:r>
        <w:t> </w:t>
      </w:r>
    </w:p>
    <w:p w14:paraId="39A5A468">
      <w:pPr>
        <w:spacing w:after="0"/>
        <w:ind w:firstLine="709"/>
        <w:jc w:val="both"/>
      </w:pPr>
      <w:r>
        <w:t>ИДЕНТИФИКАЦИЯ И ПРАВОВОЕ РЕГУЛИРОВАНИЕ РИСКОВ МОРСКОЙ ПЕРЕВОЗКИ ОПАСНЫХ ГРУЗОВ</w:t>
      </w:r>
    </w:p>
    <w:p w14:paraId="22A0EE0B">
      <w:pPr>
        <w:spacing w:after="0"/>
        <w:ind w:firstLine="709"/>
        <w:jc w:val="both"/>
      </w:pPr>
      <w:r>
        <w:t>Скачков Н.Г.</w:t>
      </w:r>
    </w:p>
    <w:p w14:paraId="12D8E1AF">
      <w:pPr>
        <w:spacing w:after="0"/>
        <w:ind w:firstLine="709"/>
        <w:jc w:val="both"/>
      </w:pPr>
      <w:r>
        <w:t>Актуальные проблемы российского права. 2011. № 4 (21). С. 290-300.</w:t>
      </w:r>
      <w:r>
        <w:tab/>
      </w:r>
      <w:r>
        <w:t> </w:t>
      </w:r>
    </w:p>
    <w:p w14:paraId="2556A734">
      <w:pPr>
        <w:spacing w:after="0"/>
        <w:ind w:firstLine="709"/>
        <w:jc w:val="both"/>
      </w:pPr>
      <w:r>
        <w:t>МЕЖДУНАРОДНОЕ ЧАСТНОЕ ПРАВО</w:t>
      </w:r>
    </w:p>
    <w:p w14:paraId="08594B50">
      <w:pPr>
        <w:spacing w:after="0"/>
        <w:ind w:firstLine="709"/>
        <w:jc w:val="both"/>
      </w:pPr>
      <w:r>
        <w:t>Дмитриева Г.К., Еремичев Е.Н., Кутузов И.М., Луткова О.В., Мамаев А.А., Скачков Н.Г., Стародубцев Г.С., Федосеева Г.Ю., Филимонова М.В.</w:t>
      </w:r>
    </w:p>
    <w:p w14:paraId="64AAF23C">
      <w:pPr>
        <w:spacing w:after="0"/>
        <w:ind w:firstLine="709"/>
        <w:jc w:val="both"/>
      </w:pPr>
      <w:r>
        <w:t>Учебник / Москва, 2010. (3-е издание)</w:t>
      </w:r>
      <w:r>
        <w:tab/>
      </w:r>
      <w:r>
        <w:t> </w:t>
      </w:r>
    </w:p>
    <w:p w14:paraId="0D1BCE27">
      <w:pPr>
        <w:spacing w:after="0"/>
        <w:ind w:firstLine="709"/>
        <w:jc w:val="both"/>
      </w:pPr>
      <w:r>
        <w:t>ТЕНДЕНЦИИ СТРАХОВАНИЯ ПО КЛАССИФИКАЦИИ A VERAGE ALL RISKS И ПИРАТСКИЕ НАПАДЕНИЯ КАК ОДНА ИЗ ОПАСНОСТЕЙ СОВРЕМЕННОГО МОРСКОГО СУДОХОДСТВА</w:t>
      </w:r>
    </w:p>
    <w:p w14:paraId="7EC06649">
      <w:pPr>
        <w:spacing w:after="0"/>
        <w:ind w:firstLine="709"/>
        <w:jc w:val="both"/>
      </w:pPr>
      <w:r>
        <w:t>Скачков Н.Г.</w:t>
      </w:r>
    </w:p>
    <w:p w14:paraId="36210099">
      <w:pPr>
        <w:spacing w:after="0"/>
        <w:ind w:firstLine="709"/>
        <w:jc w:val="both"/>
      </w:pPr>
      <w:r>
        <w:t>Lex russica (Русский закон). 2010. Т. 69. № 1. С. 143-154.</w:t>
      </w:r>
      <w:r>
        <w:tab/>
      </w:r>
      <w:r>
        <w:t> </w:t>
      </w:r>
    </w:p>
    <w:p w14:paraId="2B20ADA6">
      <w:pPr>
        <w:spacing w:after="0"/>
        <w:ind w:firstLine="709"/>
        <w:jc w:val="both"/>
      </w:pPr>
      <w:r>
        <w:t>УПРАВЛЕНИЕ СТРАХОВЫМИ РИСКАМИ В ДЕПОЗИТАРНОЙ ДЕЯТЕЛЬНОСТИ IOPC FUND ПРИ МОРСКОЙ ПЕРЕВОЗКЕ ОПАСНЫХ ГРУЗОВ</w:t>
      </w:r>
    </w:p>
    <w:p w14:paraId="1FB27866">
      <w:pPr>
        <w:spacing w:after="0"/>
        <w:ind w:firstLine="709"/>
        <w:jc w:val="both"/>
      </w:pPr>
      <w:r>
        <w:t>Скачков Н.Г.</w:t>
      </w:r>
    </w:p>
    <w:p w14:paraId="1CC19249">
      <w:pPr>
        <w:spacing w:after="0"/>
        <w:ind w:firstLine="709"/>
        <w:jc w:val="both"/>
      </w:pPr>
      <w:r>
        <w:t>Актуальные проблемы российского права. 2010. № 4 (17). С. 225-235.</w:t>
      </w:r>
      <w:r>
        <w:tab/>
      </w:r>
      <w:r>
        <w:t> </w:t>
      </w:r>
    </w:p>
    <w:p w14:paraId="4915BAF5">
      <w:pPr>
        <w:spacing w:after="0"/>
        <w:ind w:firstLine="709"/>
        <w:jc w:val="both"/>
      </w:pPr>
      <w:r>
        <w:t>ОСОБЕННОСТИ УПРАВЛЕНИЯ СТРАХОВЫМИ РИСКАМИ ПРИ ПЕРЕВОЗКЕ НЕФТИ И ПРОДУКТОВ ЕЕ ПЕРЕРАБОТКИ</w:t>
      </w:r>
    </w:p>
    <w:p w14:paraId="61B22AEF">
      <w:pPr>
        <w:spacing w:after="0"/>
        <w:ind w:firstLine="709"/>
        <w:jc w:val="both"/>
      </w:pPr>
      <w:r>
        <w:t>Скачков Н.Г.</w:t>
      </w:r>
    </w:p>
    <w:p w14:paraId="0B25FC2D">
      <w:pPr>
        <w:spacing w:after="0"/>
        <w:ind w:firstLine="709"/>
        <w:jc w:val="both"/>
      </w:pPr>
      <w:r>
        <w:t>Актуальные проблемы российского права. 2010. № 2 (15). С. 325-334.</w:t>
      </w:r>
      <w:r>
        <w:tab/>
      </w:r>
      <w:r>
        <w:t> </w:t>
      </w:r>
    </w:p>
    <w:p w14:paraId="4B480CA9">
      <w:pPr>
        <w:spacing w:after="0"/>
        <w:ind w:firstLine="709"/>
        <w:jc w:val="both"/>
      </w:pPr>
      <w:r>
        <w:t>ПРАВОВЫЕ И ФИНАНСОВЫЕ ИНСТРУМЕНТЫ СТРАХОВАНИЯ И ХЕДЖИРОВАНИЯ ПРИ МОРСКОЙ ПЕРЕВОЗКЕ ОПАСНЫХ ГРУЗОВ</w:t>
      </w:r>
    </w:p>
    <w:p w14:paraId="261A7FB8">
      <w:pPr>
        <w:spacing w:after="0"/>
        <w:ind w:firstLine="709"/>
        <w:jc w:val="both"/>
      </w:pPr>
      <w:r>
        <w:t>Скачков Н.Г.</w:t>
      </w:r>
    </w:p>
    <w:p w14:paraId="61A284E4">
      <w:pPr>
        <w:spacing w:after="0"/>
        <w:ind w:firstLine="709"/>
        <w:jc w:val="both"/>
      </w:pPr>
      <w:r>
        <w:t>Актуальные проблемы российского права. 2010. № 3 (16). С. 369-378.</w:t>
      </w:r>
      <w:r>
        <w:tab/>
      </w:r>
      <w:r>
        <w:t> </w:t>
      </w:r>
    </w:p>
    <w:p w14:paraId="32D110DF">
      <w:pPr>
        <w:spacing w:after="0"/>
        <w:ind w:firstLine="709"/>
        <w:jc w:val="both"/>
      </w:pPr>
      <w:r>
        <w:t>К ВОПРОСУ ОБ ИНВЕСТИЦИОННОМ ЭЛЕМЕНТЕ В КОНЦЕССИОННЫХ СОГЛАШЕНИЯХ</w:t>
      </w:r>
    </w:p>
    <w:p w14:paraId="19810006">
      <w:pPr>
        <w:spacing w:after="0"/>
        <w:ind w:firstLine="709"/>
        <w:jc w:val="both"/>
      </w:pPr>
      <w:r>
        <w:t>Скачков Н.Г., Павлова А.А.</w:t>
      </w:r>
    </w:p>
    <w:p w14:paraId="04EAA4D3">
      <w:pPr>
        <w:spacing w:after="0"/>
        <w:ind w:firstLine="709"/>
        <w:jc w:val="both"/>
      </w:pPr>
      <w:r>
        <w:t>Журнал научных публикаций аспирантов и докторантов. 2010. № 2 (44). С. 24-28.</w:t>
      </w:r>
      <w:r>
        <w:tab/>
      </w:r>
      <w:r>
        <w:t> </w:t>
      </w:r>
    </w:p>
    <w:p w14:paraId="38C1E06F">
      <w:pPr>
        <w:spacing w:after="0"/>
        <w:ind w:firstLine="709"/>
        <w:jc w:val="both"/>
      </w:pPr>
      <w:r>
        <w:t>ПРАВОВЫЕ РЕЖИМЫ СТРАХОВАНИЯ МОРСКИХ ПЕРЕВОЗОК, ВЫПОЛНЯЕМЫХ В СПЕЦИФИЧЕСКИХ УСЛОВИЯХ (АСПЕКТЫ КЛУБНОЙ P&amp;I ПРАКТИКИ)</w:t>
      </w:r>
    </w:p>
    <w:p w14:paraId="00CBDB7E">
      <w:pPr>
        <w:spacing w:after="0"/>
        <w:ind w:firstLine="709"/>
        <w:jc w:val="both"/>
      </w:pPr>
      <w:r>
        <w:t>Скачков Н.Г.</w:t>
      </w:r>
    </w:p>
    <w:p w14:paraId="27B02A18">
      <w:pPr>
        <w:spacing w:after="0"/>
        <w:ind w:firstLine="709"/>
        <w:jc w:val="both"/>
      </w:pPr>
      <w:r>
        <w:t>Lex russica (Русский закон). 2009. Т. 68. № 6. С. 1478-1488.</w:t>
      </w:r>
      <w:r>
        <w:tab/>
      </w:r>
      <w:r>
        <w:t> </w:t>
      </w:r>
    </w:p>
    <w:p w14:paraId="2C4BB2D6">
      <w:pPr>
        <w:spacing w:after="0"/>
        <w:ind w:firstLine="709"/>
        <w:jc w:val="both"/>
      </w:pPr>
      <w:r>
        <w:t>ПРОБЛЕМЫ ПРАВОВОЙ МЕТОДОЛОГИИ СТРАХОВАНИЯ "НЕСТАНДАРТНЫХ СУДОВ" (SUBSTANDARD SHIPPING) В МЕЖДУНАРОДНЫХ ПЕРЕВОЗКАХ</w:t>
      </w:r>
    </w:p>
    <w:p w14:paraId="6F189218">
      <w:pPr>
        <w:spacing w:after="0"/>
        <w:ind w:firstLine="709"/>
        <w:jc w:val="both"/>
      </w:pPr>
      <w:r>
        <w:t>Скачков Н.Г.</w:t>
      </w:r>
    </w:p>
    <w:p w14:paraId="1CA99CD1">
      <w:pPr>
        <w:spacing w:after="0"/>
        <w:ind w:firstLine="709"/>
        <w:jc w:val="both"/>
      </w:pPr>
      <w:r>
        <w:t>Lex russica (Русский закон). 2009. Т. 68. № 2. С. 492-505.</w:t>
      </w:r>
      <w:r>
        <w:tab/>
      </w:r>
      <w:r>
        <w:t> </w:t>
      </w:r>
    </w:p>
    <w:p w14:paraId="31F1C3FC">
      <w:pPr>
        <w:spacing w:after="0"/>
        <w:ind w:firstLine="709"/>
        <w:jc w:val="both"/>
      </w:pPr>
      <w:r>
        <w:t>ОСОБЕННОСТИ ВЗАИМНОГО СТРАХОВАНИЯ ОТВЕТСТВЕННОСТИ ПРИ ПЕРЕВОЗКЕ ОПАСНЫХ ГРУЗОВ, ОСЛОЖНЕННОЙ ВОЕННЫМИ РИСКАМИ</w:t>
      </w:r>
    </w:p>
    <w:p w14:paraId="22F86E05">
      <w:pPr>
        <w:spacing w:after="0"/>
        <w:ind w:firstLine="709"/>
        <w:jc w:val="both"/>
      </w:pPr>
      <w:r>
        <w:t>Скачков Н.Г.</w:t>
      </w:r>
    </w:p>
    <w:p w14:paraId="2FA176A1">
      <w:pPr>
        <w:spacing w:after="0"/>
        <w:ind w:firstLine="709"/>
        <w:jc w:val="both"/>
      </w:pPr>
      <w:r>
        <w:t>Lex russica (Русский закон). 2009. Т. 68. № 4. С. 934-945.</w:t>
      </w:r>
      <w:r>
        <w:tab/>
      </w:r>
      <w:r>
        <w:t> </w:t>
      </w:r>
    </w:p>
    <w:p w14:paraId="6050DCE5">
      <w:pPr>
        <w:spacing w:after="0"/>
        <w:ind w:firstLine="709"/>
        <w:jc w:val="both"/>
      </w:pPr>
      <w:r>
        <w:t>СПЕЦИФИКА СТРАХОВАНИЯ ИНТЕРМОДАЛЬНОЙ КОНТЕЙНЕРНОЙ ПЕРЕВОЗКИ</w:t>
      </w:r>
    </w:p>
    <w:p w14:paraId="1937384D">
      <w:pPr>
        <w:spacing w:after="0"/>
        <w:ind w:firstLine="709"/>
        <w:jc w:val="both"/>
      </w:pPr>
      <w:r>
        <w:t>Скачков Н.Г.</w:t>
      </w:r>
    </w:p>
    <w:p w14:paraId="7677A628">
      <w:pPr>
        <w:spacing w:after="0"/>
        <w:ind w:firstLine="709"/>
        <w:jc w:val="both"/>
      </w:pPr>
      <w:r>
        <w:t>Актуальные проблемы российского права. 2009. № 4 (13). С. 306-312.</w:t>
      </w:r>
      <w:r>
        <w:tab/>
      </w:r>
      <w:r>
        <w:t> </w:t>
      </w:r>
    </w:p>
    <w:p w14:paraId="672E319C">
      <w:pPr>
        <w:spacing w:after="0"/>
        <w:ind w:firstLine="709"/>
        <w:jc w:val="both"/>
      </w:pPr>
      <w:r>
        <w:t>О ВЗАИМНОМ СТРАХОВАНИИ ОТВЕТСТВЕННОСТИ В МОРСКИХ ТРАНСПОРТНЫХ ОПЕРАЦИЯХ И ОБ УПРОЧЕНИИ ПРАВОВОГО СТАТУСА СТРАХОВАТЕЛЯ</w:t>
      </w:r>
    </w:p>
    <w:p w14:paraId="723208DB">
      <w:pPr>
        <w:spacing w:after="0"/>
        <w:ind w:firstLine="709"/>
        <w:jc w:val="both"/>
      </w:pPr>
      <w:r>
        <w:t>Скачков Н.Г.</w:t>
      </w:r>
    </w:p>
    <w:p w14:paraId="048ABBF0">
      <w:pPr>
        <w:spacing w:after="0"/>
        <w:ind w:firstLine="709"/>
        <w:jc w:val="both"/>
      </w:pPr>
      <w:r>
        <w:t>Lex russica (Русский закон). 2008. Т. 67. № 6. С. 1506-1516.</w:t>
      </w:r>
      <w:r>
        <w:tab/>
      </w:r>
      <w:r>
        <w:t> </w:t>
      </w:r>
    </w:p>
    <w:p w14:paraId="59589BC3">
      <w:pPr>
        <w:spacing w:after="0"/>
        <w:ind w:firstLine="709"/>
        <w:jc w:val="both"/>
      </w:pPr>
      <w:r>
        <w:t>ОТДЕЛЬНЫЕ АСПЕКТЫ МЕЖДУНАРОДНО-ПРАВОВОЙ ОТВЕТСТВЕННОСТИ УЧАСТНИКОВ МОРСКОЙ ТРАНСПОРТНОЙ ОПЕРАЦИИ</w:t>
      </w:r>
    </w:p>
    <w:p w14:paraId="375C5CCF">
      <w:pPr>
        <w:spacing w:after="0"/>
        <w:ind w:firstLine="709"/>
        <w:jc w:val="both"/>
      </w:pPr>
      <w:r>
        <w:t>Скачков Н.Г.</w:t>
      </w:r>
    </w:p>
    <w:p w14:paraId="6D614A49">
      <w:pPr>
        <w:spacing w:after="0"/>
        <w:ind w:firstLine="709"/>
        <w:jc w:val="both"/>
      </w:pPr>
      <w:r>
        <w:t>Lex russica (Русский закон). 2008. Т. 67. № 2. С. 387-399.</w:t>
      </w:r>
      <w:r>
        <w:tab/>
      </w:r>
      <w:r>
        <w:t> </w:t>
      </w:r>
    </w:p>
    <w:p w14:paraId="486BD199">
      <w:pPr>
        <w:spacing w:after="0"/>
        <w:ind w:firstLine="709"/>
        <w:jc w:val="both"/>
      </w:pPr>
      <w:r>
        <w:t>РАЗРЕШЕНИЕ КОНФЛИКТА ЮРИСДИКЦИИ В ТРАНСГРАНИЧНЫХ МОРСКИХ ПЕРЕВОЗКАХ</w:t>
      </w:r>
    </w:p>
    <w:p w14:paraId="6B54B6D1">
      <w:pPr>
        <w:spacing w:after="0"/>
        <w:ind w:firstLine="709"/>
        <w:jc w:val="both"/>
      </w:pPr>
      <w:r>
        <w:t>Скачков Н.Г.</w:t>
      </w:r>
    </w:p>
    <w:p w14:paraId="2BF660C5">
      <w:pPr>
        <w:spacing w:after="0"/>
        <w:ind w:firstLine="709"/>
        <w:jc w:val="both"/>
      </w:pPr>
      <w:r>
        <w:t>Lex russica (Русский закон). 2008. Т. 67. № 4. С. 951-961.</w:t>
      </w:r>
      <w:r>
        <w:tab/>
      </w:r>
      <w:r>
        <w:t> </w:t>
      </w:r>
    </w:p>
    <w:p w14:paraId="25EB2E53">
      <w:pPr>
        <w:spacing w:after="0"/>
        <w:ind w:firstLine="709"/>
        <w:jc w:val="both"/>
      </w:pPr>
      <w:r>
        <w:t>СТРАХОВАНИЕ ОТВЕТСТВЕННОСТИ СУДОВЛАДЕЛЬЦЕВ И ПРОБЛЕМЫ КВАЛИФИКАЦИИ РИСКОВ ПЕРЕСТРАХОВОЧНОЙ ЗАЩИТЫ СУДОВ</w:t>
      </w:r>
    </w:p>
    <w:p w14:paraId="4A5CE7F0">
      <w:pPr>
        <w:spacing w:after="0"/>
        <w:ind w:firstLine="709"/>
        <w:jc w:val="both"/>
      </w:pPr>
      <w:r>
        <w:t>Скачков Н.Г.</w:t>
      </w:r>
    </w:p>
    <w:p w14:paraId="693ACE75">
      <w:pPr>
        <w:spacing w:after="0"/>
        <w:ind w:firstLine="709"/>
        <w:jc w:val="both"/>
      </w:pPr>
      <w:r>
        <w:t>Актуальные проблемы российского права. 2008. № 3 (8). С. 538-545.</w:t>
      </w:r>
      <w:r>
        <w:tab/>
      </w:r>
      <w:r>
        <w:t> </w:t>
      </w:r>
    </w:p>
    <w:p w14:paraId="100F4A67">
      <w:pPr>
        <w:spacing w:after="0"/>
        <w:ind w:firstLine="709"/>
        <w:jc w:val="both"/>
      </w:pPr>
      <w:r>
        <w:t>О ФОРМАХ МОДЕРНИЗАЦИИ ПРАВОВЫХ НОРМ, ОБЕСПЕЧИВАЮЩИХ ТРАНСГРАНИЧНЫЕ МОРСКИЕ ГРУЗОПЕРЕВОЗКИ</w:t>
      </w:r>
    </w:p>
    <w:p w14:paraId="35A61A79">
      <w:pPr>
        <w:spacing w:after="0"/>
        <w:ind w:firstLine="709"/>
        <w:jc w:val="both"/>
      </w:pPr>
      <w:r>
        <w:t>Скачков Н.Г.</w:t>
      </w:r>
    </w:p>
    <w:p w14:paraId="4052719E">
      <w:pPr>
        <w:spacing w:after="0"/>
        <w:ind w:firstLine="709"/>
        <w:jc w:val="both"/>
      </w:pPr>
      <w:r>
        <w:t>Lex russica (Русский закон). 2007. Т. 66. № 6. С. 1169-1178.</w:t>
      </w:r>
      <w:r>
        <w:tab/>
      </w:r>
      <w:r>
        <w:t> </w:t>
      </w:r>
    </w:p>
    <w:p w14:paraId="35DD9630">
      <w:pPr>
        <w:spacing w:after="0"/>
        <w:ind w:firstLine="709"/>
        <w:jc w:val="both"/>
      </w:pPr>
      <w:r>
        <w:t>О ПРАВОВОМ ОБЕСПЕЧЕНИИ ИНТЕРМОДАЛЬНОСТИ И ЛОГИСТИКИ В ТРАНСГРАНИЧНЫХ ГРУЗОПЕРЕВОЗКАХ</w:t>
      </w:r>
    </w:p>
    <w:p w14:paraId="10D77679">
      <w:pPr>
        <w:spacing w:after="0"/>
        <w:ind w:firstLine="709"/>
        <w:jc w:val="both"/>
      </w:pPr>
      <w:r>
        <w:t>Скачков Н.Г., Шемякин А.Н.</w:t>
      </w:r>
    </w:p>
    <w:p w14:paraId="34E8BAED">
      <w:pPr>
        <w:spacing w:after="0"/>
        <w:ind w:firstLine="709"/>
        <w:jc w:val="both"/>
      </w:pPr>
      <w:r>
        <w:t>Lex russica (Русский закон). 2006. Т. 65. № 3. С. 574-583.</w:t>
      </w:r>
      <w:r>
        <w:tab/>
      </w:r>
      <w:r>
        <w:t> </w:t>
      </w:r>
    </w:p>
    <w:p w14:paraId="5F57EE10">
      <w:pPr>
        <w:spacing w:after="0"/>
        <w:ind w:firstLine="709"/>
        <w:jc w:val="both"/>
      </w:pPr>
      <w:r>
        <w:t>К ВОПРОСУ О ГАРМОНИЗАЦИИ ПРЕДЕЛОВ ОСУЩЕСТВЛЕНИЯ ТРАНСГРАНИЧНЫХ ПЕРЕВОЗОК</w:t>
      </w:r>
    </w:p>
    <w:p w14:paraId="4B54BF18">
      <w:pPr>
        <w:spacing w:after="0"/>
        <w:ind w:firstLine="709"/>
        <w:jc w:val="both"/>
      </w:pPr>
      <w:r>
        <w:t>Скачков Н.Г., Шемякин А.Н.</w:t>
      </w:r>
    </w:p>
    <w:p w14:paraId="0D33C90C">
      <w:pPr>
        <w:spacing w:after="0"/>
        <w:ind w:firstLine="709"/>
        <w:jc w:val="both"/>
      </w:pPr>
      <w:r>
        <w:t>Lex russica (Русский закон). 2005. Т. 64. № 3. С. 530-541.</w:t>
      </w:r>
      <w:r>
        <w:tab/>
      </w:r>
      <w:r>
        <w:t> </w:t>
      </w:r>
    </w:p>
    <w:p w14:paraId="16B49639">
      <w:pPr>
        <w:spacing w:after="0"/>
        <w:ind w:firstLine="709"/>
        <w:jc w:val="both"/>
      </w:pPr>
      <w:r>
        <w:t>ПРАВОВЫЕ ОСОБЕННОСТИ КОММЕРЧЕСКИХ СДЕЛОК, СОВЕРШАЕМЫХ В СЕТИ ИНТЕРНЕТ</w:t>
      </w:r>
    </w:p>
    <w:p w14:paraId="28F3B96A">
      <w:pPr>
        <w:spacing w:after="0"/>
        <w:ind w:firstLine="709"/>
        <w:jc w:val="both"/>
      </w:pPr>
      <w:r>
        <w:t>Скачков Н.Г.</w:t>
      </w:r>
    </w:p>
    <w:p w14:paraId="291CCD88">
      <w:pPr>
        <w:spacing w:after="0"/>
        <w:ind w:firstLine="709"/>
        <w:jc w:val="both"/>
      </w:pPr>
      <w:r>
        <w:t>Lex russica (Русский закон). 2005. Т. 64. № 4. С. 821-820.</w:t>
      </w:r>
      <w:r>
        <w:tab/>
      </w:r>
      <w:r>
        <w:t> </w:t>
      </w:r>
    </w:p>
    <w:p w14:paraId="5105B2D2">
      <w:pPr>
        <w:spacing w:after="0"/>
        <w:ind w:firstLine="709"/>
        <w:jc w:val="both"/>
      </w:pPr>
      <w:r>
        <w:t>МЕЖДУНАРОДНОЕ ЧАСТНОЕ ПРАВО</w:t>
      </w:r>
    </w:p>
    <w:p w14:paraId="62AA0904">
      <w:pPr>
        <w:spacing w:after="0"/>
        <w:ind w:firstLine="709"/>
        <w:jc w:val="both"/>
      </w:pPr>
      <w:r>
        <w:t>Ануфриева Л.П., Бекяшев К.А., Дмитриева Г.К., Кутузов И.М., Лебединец И.Н., Скачков Н.Г., Стародубцев Г.С., Федосеева Г.Ю.</w:t>
      </w:r>
    </w:p>
    <w:p w14:paraId="3028B96B">
      <w:pPr>
        <w:spacing w:after="0"/>
        <w:ind w:firstLine="709"/>
        <w:jc w:val="both"/>
      </w:pPr>
      <w:r>
        <w:t>Москва, 2004. (2-е издание, дополненное и переработанное)</w:t>
      </w:r>
      <w:r>
        <w:tab/>
      </w:r>
      <w:r>
        <w:t> </w:t>
      </w:r>
    </w:p>
    <w:p w14:paraId="255E04FB">
      <w:pPr>
        <w:spacing w:after="0"/>
        <w:ind w:firstLine="709"/>
        <w:jc w:val="both"/>
      </w:pPr>
      <w:r>
        <w:t>НАЛОГООБЛОЖЕНИЕ СОЦИАЛЬНЫХ ВЫПЛАТ (ПЕНСИЙ, ПОСОБИЙ, АННУИТЕТОВ): ВОПРОСЫ МЕЖДУНАРОДНО-ПРАВОВОГО РЕГУЛИРОВАНИЯ</w:t>
      </w:r>
    </w:p>
    <w:p w14:paraId="22F1D31F">
      <w:pPr>
        <w:spacing w:after="0"/>
        <w:ind w:firstLine="709"/>
        <w:jc w:val="both"/>
      </w:pPr>
      <w:r>
        <w:t>Скачков Н.Г.</w:t>
      </w:r>
    </w:p>
    <w:p w14:paraId="323D201C">
      <w:pPr>
        <w:spacing w:after="0"/>
        <w:ind w:firstLine="709"/>
        <w:jc w:val="both"/>
      </w:pPr>
      <w:r>
        <w:t>Lex russica (Русский закон). 2004. Т. 63. № 4. С. 1001-1012.</w:t>
      </w:r>
      <w:r>
        <w:tab/>
      </w:r>
      <w:r>
        <w:t> </w:t>
      </w:r>
    </w:p>
    <w:p w14:paraId="6E058F76">
      <w:pPr>
        <w:spacing w:after="0"/>
        <w:ind w:firstLine="709"/>
        <w:jc w:val="both"/>
      </w:pPr>
      <w:r>
        <w:t>КЛЮЧЕВЫЕ ЭЛЕМЕНТЫ ПОСТОЯННОГО ПРЕДСТАВИТЕЛЬСТВА: УТОЧНЕНИЕ ОСНОВНЫХ ПАРАМЕТРОВ</w:t>
      </w:r>
    </w:p>
    <w:p w14:paraId="665D9208">
      <w:pPr>
        <w:spacing w:after="0"/>
        <w:ind w:firstLine="709"/>
        <w:jc w:val="both"/>
      </w:pPr>
      <w:r>
        <w:t>Скачков Н.Г.</w:t>
      </w:r>
    </w:p>
    <w:p w14:paraId="2EB839F7">
      <w:pPr>
        <w:spacing w:after="0"/>
        <w:ind w:firstLine="709"/>
        <w:jc w:val="both"/>
      </w:pPr>
      <w:r>
        <w:t>Lex russica (Русский закон). 2004. Т. 63. № 2. С. 524-535.</w:t>
      </w:r>
      <w:r>
        <w:tab/>
      </w:r>
      <w:r>
        <w:t> </w:t>
      </w:r>
    </w:p>
    <w:p w14:paraId="6C947246">
      <w:pPr>
        <w:spacing w:after="0"/>
        <w:ind w:firstLine="709"/>
        <w:jc w:val="both"/>
      </w:pPr>
      <w:r>
        <w:t>ЭЛЕКТРОННАЯ КОММЕРЦИЯ И БАЗИСНЫЕ ИНСТИТУТЫ МЕЖДУНАРОДНОГО НАЛОГООБЛОЖЕНИЯ. НАЗРЕВШИЕ ПРОБЛЕМЫ И ВЕРОЯТНЫЕ РЕШЕНИЯ</w:t>
      </w:r>
    </w:p>
    <w:p w14:paraId="15F0D474">
      <w:pPr>
        <w:spacing w:after="0"/>
        <w:ind w:firstLine="709"/>
        <w:jc w:val="both"/>
      </w:pPr>
      <w:r>
        <w:t>Скачков Н.Г.</w:t>
      </w:r>
    </w:p>
    <w:p w14:paraId="531324B4">
      <w:pPr>
        <w:spacing w:after="0"/>
        <w:ind w:firstLine="709"/>
        <w:jc w:val="both"/>
      </w:pPr>
      <w:r>
        <w:t>Российское право в Интернете. 2004. № 3. С. 5.</w:t>
      </w:r>
      <w:r>
        <w:tab/>
      </w:r>
      <w:r>
        <w:t> </w:t>
      </w:r>
    </w:p>
    <w:p w14:paraId="207400EF">
      <w:pPr>
        <w:spacing w:after="0"/>
        <w:ind w:firstLine="709"/>
        <w:jc w:val="both"/>
      </w:pPr>
      <w:r>
        <w:t>О КОДИФИКАЦИИ МЕЖДУНАРОДНОГО ЧАСТНОГО ПРАВА В РОССИЙСКОМ ЗАКОНОДАТЕЛЬСТВЕ НА СОВРЕМЕННОМ ЭТАПЕ</w:t>
      </w:r>
    </w:p>
    <w:p w14:paraId="1D5487C0">
      <w:pPr>
        <w:spacing w:after="0"/>
        <w:ind w:firstLine="709"/>
        <w:jc w:val="both"/>
      </w:pPr>
      <w:r>
        <w:t>Бекяшев К.А., Скачков Н.Г.</w:t>
      </w:r>
    </w:p>
    <w:p w14:paraId="4EE889B2">
      <w:pPr>
        <w:spacing w:after="0"/>
        <w:ind w:firstLine="709"/>
        <w:jc w:val="both"/>
      </w:pPr>
      <w:r>
        <w:t>Международное право. 2004. № 2. С. 226.</w:t>
      </w:r>
      <w:r>
        <w:tab/>
      </w:r>
      <w:r>
        <w:t> </w:t>
      </w:r>
    </w:p>
    <w:p w14:paraId="49F74D4D">
      <w:pPr>
        <w:spacing w:after="0"/>
        <w:ind w:firstLine="709"/>
        <w:jc w:val="both"/>
      </w:pPr>
      <w:r>
        <w:t>ТИПОВЫЕ МОДЕЛЬНЫЕ КОНВЕНЦИИ И ИХ РОЛЬ В ФОРМИРОВАНИИ МЕЖДУНАРОДНО-ПРАВОВОГО МЕХАНИЗМА НАЛОГООБЛОЖЕНИЯ ПРИБЫЛИ ФИЗИЧЕСКИХ И ЮРИДИЧЕСКИХ ЛИЦ</w:t>
      </w:r>
    </w:p>
    <w:p w14:paraId="2F5D626F">
      <w:pPr>
        <w:spacing w:after="0"/>
        <w:ind w:firstLine="709"/>
        <w:jc w:val="both"/>
      </w:pPr>
      <w:r>
        <w:t>Скачков Н.Г.</w:t>
      </w:r>
    </w:p>
    <w:p w14:paraId="2C95FF89">
      <w:pPr>
        <w:spacing w:after="0"/>
        <w:ind w:firstLine="709"/>
        <w:jc w:val="both"/>
      </w:pPr>
      <w:r>
        <w:t>Российское право в Интернете. 2003. № 2. С. 7.</w:t>
      </w:r>
      <w:r>
        <w:tab/>
      </w:r>
      <w:r>
        <w:t> </w:t>
      </w:r>
    </w:p>
    <w:p w14:paraId="117901FD">
      <w:pPr>
        <w:spacing w:after="0"/>
        <w:ind w:firstLine="709"/>
        <w:jc w:val="both"/>
      </w:pPr>
      <w:r>
        <w:t>ДОХОДЫ ОТ ВЫПОЛНЕНИЯ РАБОТ И ОКАЗАНИЯ УСЛУГ: МЕЖДУНАРОДНО-ПРАВОВОЙ И НАЦИОНАЛЬНО-ПРАВОВОЙ АСПЕКТЫ НАЛОГООБЛОЖЕНИЯ</w:t>
      </w:r>
    </w:p>
    <w:p w14:paraId="6A4E0ADE">
      <w:pPr>
        <w:spacing w:after="0"/>
        <w:ind w:firstLine="709"/>
        <w:jc w:val="both"/>
      </w:pPr>
      <w:r>
        <w:t>Скачков Н.Г.</w:t>
      </w:r>
    </w:p>
    <w:p w14:paraId="4F03DD2F">
      <w:pPr>
        <w:spacing w:after="0"/>
        <w:ind w:firstLine="709"/>
        <w:jc w:val="both"/>
      </w:pPr>
      <w:r>
        <w:t>Российское право в Интернете. 2003. № 3. С. 7.</w:t>
      </w:r>
      <w:r>
        <w:tab/>
      </w:r>
      <w:r>
        <w:t> </w:t>
      </w:r>
    </w:p>
    <w:p w14:paraId="62493B8C">
      <w:pPr>
        <w:spacing w:after="0"/>
        <w:ind w:firstLine="709"/>
        <w:jc w:val="both"/>
      </w:pPr>
      <w:r>
        <w:t>ИНОСТРАННЫЕ ФИЗИЧЕСКИЕ ЛИЦА: ПРАВОВОЕ ПОЛОЖЕНИЕ В РОССИИ</w:t>
      </w:r>
    </w:p>
    <w:p w14:paraId="2E7E6425">
      <w:pPr>
        <w:spacing w:after="0"/>
        <w:ind w:firstLine="709"/>
        <w:jc w:val="both"/>
      </w:pPr>
      <w:r>
        <w:t>Ануфриева А., Скачков Н.</w:t>
      </w:r>
    </w:p>
    <w:p w14:paraId="41D4A3B4">
      <w:pPr>
        <w:spacing w:after="0"/>
        <w:ind w:firstLine="709"/>
        <w:jc w:val="both"/>
      </w:pPr>
      <w:r>
        <w:t xml:space="preserve">Российская юстиция. 2000. № 6. С. 7. </w:t>
      </w:r>
    </w:p>
    <w:p w14:paraId="28250DE5">
      <w:pPr>
        <w:spacing w:after="0"/>
        <w:ind w:firstLine="709"/>
        <w:jc w:val="both"/>
      </w:pPr>
      <w:r>
        <w:t>ДЕЙСТВИЕ МЕЖДУНАРОДНЫХ ДОГОВОРОВ РОССИЙСКОЙ ФЕДЕРАЦИИ В ОБЛАСТИ НАЛОГООБЛОЖЕНИЯ ИНОСТРАННЫХ ФИЗИЧЕСКИХ И ЮРИДИЧЕСКИХ ЛИЦ</w:t>
      </w:r>
    </w:p>
    <w:p w14:paraId="3092DF9C">
      <w:pPr>
        <w:spacing w:after="0"/>
        <w:ind w:firstLine="709"/>
        <w:jc w:val="both"/>
      </w:pPr>
      <w:r>
        <w:t>Скачков Н.Г.</w:t>
      </w:r>
    </w:p>
    <w:p w14:paraId="61502284">
      <w:pPr>
        <w:spacing w:after="0"/>
        <w:ind w:firstLine="709"/>
        <w:jc w:val="both"/>
      </w:pPr>
      <w:r>
        <w:t>диссертация на соискание ученой степени кандидата юридических наук / Мос</w:t>
      </w:r>
      <w:bookmarkStart w:id="0" w:name="_GoBack"/>
      <w:bookmarkEnd w:id="0"/>
      <w:r>
        <w:t>ква, 1998</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BE"/>
    <w:rsid w:val="000710BE"/>
    <w:rsid w:val="006C0B77"/>
    <w:rsid w:val="008242FF"/>
    <w:rsid w:val="00870751"/>
    <w:rsid w:val="00922C48"/>
    <w:rsid w:val="00B915B7"/>
    <w:rsid w:val="00C32492"/>
    <w:rsid w:val="00C61C52"/>
    <w:rsid w:val="00EA59DF"/>
    <w:rsid w:val="00EE4070"/>
    <w:rsid w:val="00F12C76"/>
    <w:rsid w:val="00F71C0E"/>
    <w:rsid w:val="138A1D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sz w:val="28"/>
    </w:rPr>
  </w:style>
  <w:style w:type="character" w:customStyle="1" w:styleId="19">
    <w:name w:val="Заголовок 5 Знак"/>
    <w:basedOn w:val="11"/>
    <w:link w:val="6"/>
    <w:semiHidden/>
    <w:qFormat/>
    <w:uiPriority w:val="9"/>
    <w:rPr>
      <w:rFonts w:eastAsiaTheme="majorEastAsia" w:cstheme="majorBidi"/>
      <w:color w:val="2F5597" w:themeColor="accent1" w:themeShade="BF"/>
      <w:sz w:val="28"/>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qFormat/>
    <w:uiPriority w:val="30"/>
    <w:rPr>
      <w:rFonts w:ascii="Times New Roman" w:hAnsi="Times New Roman"/>
      <w:i/>
      <w:iCs/>
      <w:color w:val="2F5597" w:themeColor="accent1" w:themeShade="BF"/>
      <w:sz w:val="28"/>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4496</Words>
  <Characters>25629</Characters>
  <Lines>213</Lines>
  <Paragraphs>60</Paragraphs>
  <TotalTime>9</TotalTime>
  <ScaleCrop>false</ScaleCrop>
  <LinksUpToDate>false</LinksUpToDate>
  <CharactersWithSpaces>30065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2026-04-18T18:25:00Z</dcterms:created>
  <dc:creator>abramovt nikolya</dc:creator>
  <cp:lastModifiedBy>user</cp:lastModifiedBy>
  <dcterms:modified xsi:type="dcterms:W3CDTF">2026-04-19T17:38:28Z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12B528EF44E147539223B8116AF75EB9_13</vt:lpwstr>
  </property>
</Properties>
</file>