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6F7B" w14:textId="3C2DF0BB" w:rsidR="006139B8" w:rsidRPr="006139B8" w:rsidRDefault="006139B8" w:rsidP="006139B8">
      <w:pPr>
        <w:widowControl w:val="0"/>
        <w:ind w:left="720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139B8">
        <w:rPr>
          <w:rFonts w:eastAsiaTheme="minorHAnsi"/>
          <w:b/>
          <w:bCs/>
          <w:sz w:val="28"/>
          <w:szCs w:val="28"/>
          <w:lang w:eastAsia="en-US"/>
        </w:rPr>
        <w:t>Вопросы по дисциплине «</w:t>
      </w:r>
      <w:r>
        <w:rPr>
          <w:rFonts w:eastAsiaTheme="minorHAnsi"/>
          <w:b/>
          <w:bCs/>
          <w:sz w:val="28"/>
          <w:szCs w:val="28"/>
          <w:lang w:eastAsia="en-US"/>
        </w:rPr>
        <w:t>Уголовно-правовое противодействие терроризму и экстремизму</w:t>
      </w:r>
      <w:r w:rsidRPr="006139B8">
        <w:rPr>
          <w:rFonts w:eastAsiaTheme="minorHAnsi"/>
          <w:b/>
          <w:bCs/>
          <w:sz w:val="28"/>
          <w:szCs w:val="28"/>
          <w:lang w:eastAsia="en-US"/>
        </w:rPr>
        <w:t>»</w:t>
      </w:r>
    </w:p>
    <w:p w14:paraId="7E77A496" w14:textId="77777777" w:rsidR="006139B8" w:rsidRPr="006139B8" w:rsidRDefault="006139B8" w:rsidP="006139B8">
      <w:pPr>
        <w:widowControl w:val="0"/>
        <w:ind w:left="72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139B8">
        <w:rPr>
          <w:rFonts w:eastAsiaTheme="minorHAnsi"/>
          <w:sz w:val="28"/>
          <w:szCs w:val="28"/>
          <w:lang w:eastAsia="en-US"/>
        </w:rPr>
        <w:t>для обучающихся по направлению 40.04.01 Юриспруденция (магистратура)</w:t>
      </w:r>
    </w:p>
    <w:p w14:paraId="4EF205B4" w14:textId="77777777" w:rsidR="006139B8" w:rsidRPr="006139B8" w:rsidRDefault="006139B8" w:rsidP="006139B8">
      <w:pPr>
        <w:widowControl w:val="0"/>
        <w:contextualSpacing/>
        <w:jc w:val="center"/>
        <w:rPr>
          <w:sz w:val="28"/>
          <w:szCs w:val="28"/>
          <w:u w:val="single"/>
        </w:rPr>
      </w:pPr>
      <w:r w:rsidRPr="006139B8">
        <w:rPr>
          <w:rFonts w:eastAsiaTheme="minorHAnsi"/>
          <w:sz w:val="28"/>
          <w:szCs w:val="28"/>
          <w:u w:val="single"/>
          <w:lang w:eastAsia="en-US"/>
        </w:rPr>
        <w:t>Направленность: Уголовное право и уголовное судопроизводство</w:t>
      </w:r>
    </w:p>
    <w:p w14:paraId="35D1A3EE" w14:textId="77777777" w:rsidR="006139B8" w:rsidRPr="006139B8" w:rsidRDefault="006139B8" w:rsidP="006139B8">
      <w:pPr>
        <w:widowControl w:val="0"/>
        <w:contextualSpacing/>
        <w:jc w:val="center"/>
        <w:rPr>
          <w:sz w:val="28"/>
          <w:szCs w:val="28"/>
        </w:rPr>
      </w:pPr>
    </w:p>
    <w:p w14:paraId="37EC6577" w14:textId="77777777" w:rsidR="006139B8" w:rsidRDefault="006139B8" w:rsidP="006139B8">
      <w:pPr>
        <w:ind w:firstLine="709"/>
        <w:jc w:val="both"/>
      </w:pPr>
    </w:p>
    <w:p w14:paraId="5D7B9CF3" w14:textId="77777777" w:rsidR="00BE728B" w:rsidRPr="00670F0F" w:rsidRDefault="00BE728B" w:rsidP="002A149B">
      <w:pPr>
        <w:ind w:firstLine="709"/>
        <w:jc w:val="both"/>
        <w:rPr>
          <w:sz w:val="28"/>
          <w:szCs w:val="28"/>
        </w:rPr>
      </w:pPr>
      <w:r w:rsidRPr="00670F0F">
        <w:rPr>
          <w:sz w:val="28"/>
          <w:szCs w:val="28"/>
        </w:rPr>
        <w:t xml:space="preserve">1. </w:t>
      </w:r>
      <w:bookmarkStart w:id="0" w:name="_Hlk73961500"/>
      <w:r w:rsidRPr="00670F0F">
        <w:rPr>
          <w:sz w:val="28"/>
          <w:szCs w:val="28"/>
        </w:rPr>
        <w:t>Международно-правовые акты о терроризме.</w:t>
      </w:r>
    </w:p>
    <w:bookmarkEnd w:id="0"/>
    <w:p w14:paraId="6A40FD60" w14:textId="77777777" w:rsidR="00BE728B" w:rsidRPr="00670F0F" w:rsidRDefault="00BE728B" w:rsidP="002A149B">
      <w:pPr>
        <w:ind w:firstLine="709"/>
        <w:jc w:val="both"/>
        <w:rPr>
          <w:sz w:val="28"/>
          <w:szCs w:val="28"/>
        </w:rPr>
      </w:pPr>
      <w:r w:rsidRPr="00670F0F">
        <w:rPr>
          <w:sz w:val="28"/>
          <w:szCs w:val="28"/>
        </w:rPr>
        <w:t xml:space="preserve">2. </w:t>
      </w:r>
      <w:bookmarkStart w:id="1" w:name="_Hlk73961789"/>
      <w:r w:rsidRPr="00670F0F">
        <w:rPr>
          <w:sz w:val="28"/>
          <w:szCs w:val="28"/>
        </w:rPr>
        <w:t>Международно-правовые акты об экстремизме.</w:t>
      </w:r>
    </w:p>
    <w:bookmarkEnd w:id="1"/>
    <w:p w14:paraId="6CE04E2E" w14:textId="77777777" w:rsidR="0098356D" w:rsidRPr="00670F0F" w:rsidRDefault="00BE728B" w:rsidP="002A149B">
      <w:pPr>
        <w:ind w:firstLine="709"/>
        <w:jc w:val="both"/>
        <w:rPr>
          <w:sz w:val="28"/>
          <w:szCs w:val="28"/>
        </w:rPr>
      </w:pPr>
      <w:r w:rsidRPr="00670F0F">
        <w:rPr>
          <w:sz w:val="28"/>
          <w:szCs w:val="28"/>
        </w:rPr>
        <w:t xml:space="preserve">3. </w:t>
      </w:r>
      <w:bookmarkStart w:id="2" w:name="_Hlk73961528"/>
      <w:r w:rsidRPr="00670F0F">
        <w:rPr>
          <w:sz w:val="28"/>
          <w:szCs w:val="28"/>
        </w:rPr>
        <w:t>Уголовно-политические основы борьбы с терроризмом в России.</w:t>
      </w:r>
      <w:bookmarkEnd w:id="2"/>
      <w:r w:rsidRPr="00670F0F">
        <w:rPr>
          <w:sz w:val="28"/>
          <w:szCs w:val="28"/>
        </w:rPr>
        <w:tab/>
      </w:r>
    </w:p>
    <w:p w14:paraId="5A4549AE" w14:textId="53E0A9D6" w:rsidR="00BE728B" w:rsidRPr="00670F0F" w:rsidRDefault="00BE728B" w:rsidP="002A149B">
      <w:pPr>
        <w:ind w:firstLine="709"/>
        <w:jc w:val="both"/>
        <w:rPr>
          <w:sz w:val="28"/>
          <w:szCs w:val="28"/>
        </w:rPr>
      </w:pPr>
      <w:r w:rsidRPr="00670F0F">
        <w:rPr>
          <w:sz w:val="28"/>
          <w:szCs w:val="28"/>
        </w:rPr>
        <w:t>4. Уголовно-политические основы борьбы с экстремизмом в России.</w:t>
      </w:r>
    </w:p>
    <w:p w14:paraId="2F287114" w14:textId="77777777" w:rsidR="00BE728B" w:rsidRPr="00670F0F" w:rsidRDefault="00BE728B" w:rsidP="002A149B">
      <w:pPr>
        <w:ind w:firstLine="709"/>
        <w:jc w:val="both"/>
        <w:rPr>
          <w:snapToGrid w:val="0"/>
          <w:sz w:val="28"/>
          <w:szCs w:val="28"/>
        </w:rPr>
      </w:pPr>
      <w:r w:rsidRPr="00670F0F">
        <w:rPr>
          <w:snapToGrid w:val="0"/>
          <w:sz w:val="28"/>
          <w:szCs w:val="28"/>
        </w:rPr>
        <w:t xml:space="preserve">5. </w:t>
      </w:r>
      <w:bookmarkStart w:id="3" w:name="_Hlk73961605"/>
      <w:r w:rsidRPr="00670F0F">
        <w:rPr>
          <w:snapToGrid w:val="0"/>
          <w:sz w:val="28"/>
          <w:szCs w:val="28"/>
        </w:rPr>
        <w:t xml:space="preserve">Установление ответственности за терроризм в уголовном законодательстве России. </w:t>
      </w:r>
      <w:bookmarkEnd w:id="3"/>
    </w:p>
    <w:p w14:paraId="3D86D014" w14:textId="77777777" w:rsidR="00BE728B" w:rsidRPr="00670F0F" w:rsidRDefault="00BE728B" w:rsidP="002A149B">
      <w:pPr>
        <w:ind w:firstLine="709"/>
        <w:jc w:val="both"/>
        <w:rPr>
          <w:snapToGrid w:val="0"/>
          <w:sz w:val="28"/>
          <w:szCs w:val="28"/>
        </w:rPr>
      </w:pPr>
      <w:r w:rsidRPr="00670F0F">
        <w:rPr>
          <w:snapToGrid w:val="0"/>
          <w:sz w:val="28"/>
          <w:szCs w:val="28"/>
        </w:rPr>
        <w:t xml:space="preserve">6. </w:t>
      </w:r>
      <w:bookmarkStart w:id="4" w:name="_Hlk73964018"/>
      <w:r w:rsidRPr="00670F0F">
        <w:rPr>
          <w:snapToGrid w:val="0"/>
          <w:sz w:val="28"/>
          <w:szCs w:val="28"/>
        </w:rPr>
        <w:t>Современное состояние механизма уголовно-правового противодействия террористической деятельности.</w:t>
      </w:r>
    </w:p>
    <w:bookmarkEnd w:id="4"/>
    <w:p w14:paraId="77E95180" w14:textId="77777777" w:rsidR="00BE728B" w:rsidRPr="00670F0F" w:rsidRDefault="00BE728B" w:rsidP="002A149B">
      <w:pPr>
        <w:ind w:firstLine="709"/>
        <w:jc w:val="both"/>
        <w:rPr>
          <w:color w:val="000000"/>
          <w:sz w:val="28"/>
          <w:szCs w:val="28"/>
        </w:rPr>
      </w:pPr>
      <w:r w:rsidRPr="00670F0F">
        <w:rPr>
          <w:sz w:val="28"/>
          <w:szCs w:val="28"/>
        </w:rPr>
        <w:t xml:space="preserve">7. Террористический акт. </w:t>
      </w:r>
      <w:r w:rsidRPr="00670F0F">
        <w:rPr>
          <w:color w:val="000000"/>
          <w:sz w:val="28"/>
          <w:szCs w:val="28"/>
        </w:rPr>
        <w:t xml:space="preserve">Качество уголовно-правовой нормы о террористическом акте. </w:t>
      </w:r>
    </w:p>
    <w:p w14:paraId="4CE88B38" w14:textId="7A83D4C5" w:rsidR="00BE728B" w:rsidRPr="00670F0F" w:rsidRDefault="00BE728B" w:rsidP="002A14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0F0F">
        <w:rPr>
          <w:sz w:val="28"/>
          <w:szCs w:val="28"/>
        </w:rPr>
        <w:t xml:space="preserve">8. </w:t>
      </w:r>
      <w:bookmarkStart w:id="5" w:name="_Hlk73964059"/>
      <w:r w:rsidRPr="00670F0F">
        <w:rPr>
          <w:sz w:val="28"/>
          <w:szCs w:val="28"/>
        </w:rPr>
        <w:t>Специальные формы соучастия в террористической деятельности.</w:t>
      </w:r>
      <w:bookmarkEnd w:id="5"/>
    </w:p>
    <w:p w14:paraId="2E867AC9" w14:textId="3D0E10A5" w:rsidR="00B9208C" w:rsidRPr="00670F0F" w:rsidRDefault="00B9208C" w:rsidP="002A14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0F0F">
        <w:rPr>
          <w:snapToGrid w:val="0"/>
          <w:color w:val="000000"/>
          <w:sz w:val="28"/>
          <w:szCs w:val="28"/>
        </w:rPr>
        <w:t xml:space="preserve">9. </w:t>
      </w:r>
      <w:r w:rsidRPr="00670F0F">
        <w:rPr>
          <w:snapToGrid w:val="0"/>
          <w:color w:val="000000"/>
          <w:sz w:val="28"/>
          <w:szCs w:val="28"/>
        </w:rPr>
        <w:t>Публичные призывы к осуществлению террористической деятельности, публичное оправдание терроризма или пропаганда терроризма.</w:t>
      </w:r>
    </w:p>
    <w:p w14:paraId="1031B698" w14:textId="070ACDA1" w:rsidR="00BE728B" w:rsidRPr="00670F0F" w:rsidRDefault="00B9208C" w:rsidP="002A14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0F0F">
        <w:rPr>
          <w:sz w:val="28"/>
          <w:szCs w:val="28"/>
        </w:rPr>
        <w:t>10</w:t>
      </w:r>
      <w:r w:rsidR="00BE728B" w:rsidRPr="00670F0F">
        <w:rPr>
          <w:sz w:val="28"/>
          <w:szCs w:val="28"/>
        </w:rPr>
        <w:t xml:space="preserve">. </w:t>
      </w:r>
      <w:r w:rsidRPr="00670F0F">
        <w:rPr>
          <w:sz w:val="28"/>
          <w:szCs w:val="28"/>
        </w:rPr>
        <w:t>Прохождение о</w:t>
      </w:r>
      <w:r w:rsidR="00BE728B" w:rsidRPr="00670F0F">
        <w:rPr>
          <w:sz w:val="28"/>
          <w:szCs w:val="28"/>
        </w:rPr>
        <w:t>бучени</w:t>
      </w:r>
      <w:r w:rsidRPr="00670F0F">
        <w:rPr>
          <w:sz w:val="28"/>
          <w:szCs w:val="28"/>
        </w:rPr>
        <w:t>я</w:t>
      </w:r>
      <w:r w:rsidR="00BE728B" w:rsidRPr="00670F0F">
        <w:rPr>
          <w:sz w:val="28"/>
          <w:szCs w:val="28"/>
        </w:rPr>
        <w:t xml:space="preserve"> в целях осуществления террористической деятельности.</w:t>
      </w:r>
    </w:p>
    <w:p w14:paraId="5E369120" w14:textId="62DDCFB8" w:rsidR="00BE728B" w:rsidRPr="00670F0F" w:rsidRDefault="00BE728B" w:rsidP="002A149B">
      <w:pPr>
        <w:tabs>
          <w:tab w:val="num" w:pos="360"/>
          <w:tab w:val="left" w:pos="1134"/>
        </w:tabs>
        <w:ind w:firstLine="709"/>
        <w:jc w:val="both"/>
        <w:rPr>
          <w:b/>
          <w:snapToGrid w:val="0"/>
          <w:sz w:val="28"/>
          <w:szCs w:val="28"/>
        </w:rPr>
      </w:pPr>
      <w:r w:rsidRPr="00670F0F">
        <w:rPr>
          <w:snapToGrid w:val="0"/>
          <w:sz w:val="28"/>
          <w:szCs w:val="28"/>
        </w:rPr>
        <w:t>1</w:t>
      </w:r>
      <w:r w:rsidR="00B9208C" w:rsidRPr="00670F0F">
        <w:rPr>
          <w:snapToGrid w:val="0"/>
          <w:sz w:val="28"/>
          <w:szCs w:val="28"/>
        </w:rPr>
        <w:t>1</w:t>
      </w:r>
      <w:r w:rsidRPr="00670F0F">
        <w:rPr>
          <w:snapToGrid w:val="0"/>
          <w:sz w:val="28"/>
          <w:szCs w:val="28"/>
        </w:rPr>
        <w:t xml:space="preserve">. Понятие </w:t>
      </w:r>
      <w:r w:rsidR="00CD2176" w:rsidRPr="00670F0F">
        <w:rPr>
          <w:snapToGrid w:val="0"/>
          <w:sz w:val="28"/>
          <w:szCs w:val="28"/>
        </w:rPr>
        <w:t xml:space="preserve">терроризма и </w:t>
      </w:r>
      <w:r w:rsidRPr="00670F0F">
        <w:rPr>
          <w:snapToGrid w:val="0"/>
          <w:sz w:val="28"/>
          <w:szCs w:val="28"/>
        </w:rPr>
        <w:t xml:space="preserve">террористической деятельности. </w:t>
      </w:r>
    </w:p>
    <w:p w14:paraId="6E6A6365" w14:textId="4F3FC70F" w:rsidR="00BE728B" w:rsidRPr="00670F0F" w:rsidRDefault="00BE728B" w:rsidP="002A149B">
      <w:pPr>
        <w:tabs>
          <w:tab w:val="num" w:pos="360"/>
          <w:tab w:val="left" w:pos="1134"/>
        </w:tabs>
        <w:ind w:firstLine="709"/>
        <w:jc w:val="both"/>
        <w:rPr>
          <w:b/>
          <w:snapToGrid w:val="0"/>
          <w:sz w:val="28"/>
          <w:szCs w:val="28"/>
        </w:rPr>
      </w:pPr>
      <w:r w:rsidRPr="00670F0F">
        <w:rPr>
          <w:snapToGrid w:val="0"/>
          <w:sz w:val="28"/>
          <w:szCs w:val="28"/>
        </w:rPr>
        <w:t>1</w:t>
      </w:r>
      <w:r w:rsidR="00B9208C" w:rsidRPr="00670F0F">
        <w:rPr>
          <w:snapToGrid w:val="0"/>
          <w:sz w:val="28"/>
          <w:szCs w:val="28"/>
        </w:rPr>
        <w:t>2</w:t>
      </w:r>
      <w:r w:rsidRPr="00670F0F">
        <w:rPr>
          <w:snapToGrid w:val="0"/>
          <w:sz w:val="28"/>
          <w:szCs w:val="28"/>
        </w:rPr>
        <w:t xml:space="preserve">. Организация террористического сообщества. </w:t>
      </w:r>
    </w:p>
    <w:p w14:paraId="027413AE" w14:textId="49716844" w:rsidR="00BE728B" w:rsidRPr="00670F0F" w:rsidRDefault="00BE728B" w:rsidP="002A149B">
      <w:pPr>
        <w:tabs>
          <w:tab w:val="num" w:pos="360"/>
        </w:tabs>
        <w:ind w:firstLine="709"/>
        <w:jc w:val="both"/>
        <w:rPr>
          <w:snapToGrid w:val="0"/>
          <w:sz w:val="28"/>
          <w:szCs w:val="28"/>
        </w:rPr>
      </w:pPr>
      <w:r w:rsidRPr="00670F0F">
        <w:rPr>
          <w:snapToGrid w:val="0"/>
          <w:sz w:val="28"/>
          <w:szCs w:val="28"/>
        </w:rPr>
        <w:t>1</w:t>
      </w:r>
      <w:r w:rsidR="00B9208C" w:rsidRPr="00670F0F">
        <w:rPr>
          <w:snapToGrid w:val="0"/>
          <w:sz w:val="28"/>
          <w:szCs w:val="28"/>
        </w:rPr>
        <w:t>3</w:t>
      </w:r>
      <w:r w:rsidRPr="00670F0F">
        <w:rPr>
          <w:snapToGrid w:val="0"/>
          <w:sz w:val="28"/>
          <w:szCs w:val="28"/>
        </w:rPr>
        <w:t xml:space="preserve">. Организация деятельности террористической организации и участие в деятельности такой организации. </w:t>
      </w:r>
    </w:p>
    <w:p w14:paraId="1EB9CEF3" w14:textId="1C2DDAA9" w:rsidR="00B9208C" w:rsidRPr="00670F0F" w:rsidRDefault="00B9208C" w:rsidP="002A149B">
      <w:pPr>
        <w:tabs>
          <w:tab w:val="num" w:pos="360"/>
        </w:tabs>
        <w:ind w:firstLine="709"/>
        <w:jc w:val="both"/>
        <w:rPr>
          <w:b/>
          <w:snapToGrid w:val="0"/>
          <w:sz w:val="28"/>
          <w:szCs w:val="28"/>
        </w:rPr>
      </w:pPr>
      <w:r w:rsidRPr="00670F0F">
        <w:rPr>
          <w:snapToGrid w:val="0"/>
          <w:sz w:val="28"/>
          <w:szCs w:val="28"/>
        </w:rPr>
        <w:t xml:space="preserve">14. </w:t>
      </w:r>
      <w:r w:rsidR="008D42C9" w:rsidRPr="00670F0F">
        <w:rPr>
          <w:snapToGrid w:val="0"/>
          <w:color w:val="000000"/>
          <w:sz w:val="28"/>
          <w:szCs w:val="28"/>
        </w:rPr>
        <w:t>Несообщение о преступлени</w:t>
      </w:r>
      <w:r w:rsidR="00F93DA3" w:rsidRPr="00670F0F">
        <w:rPr>
          <w:snapToGrid w:val="0"/>
          <w:color w:val="000000"/>
          <w:sz w:val="28"/>
          <w:szCs w:val="28"/>
        </w:rPr>
        <w:t>и</w:t>
      </w:r>
      <w:r w:rsidR="008D42C9" w:rsidRPr="00670F0F">
        <w:rPr>
          <w:snapToGrid w:val="0"/>
          <w:color w:val="000000"/>
          <w:sz w:val="28"/>
          <w:szCs w:val="28"/>
        </w:rPr>
        <w:t xml:space="preserve"> террористического характера.</w:t>
      </w:r>
    </w:p>
    <w:p w14:paraId="3A23A299" w14:textId="395C8068" w:rsidR="00BE728B" w:rsidRPr="00670F0F" w:rsidRDefault="00BE728B" w:rsidP="002A149B">
      <w:pPr>
        <w:tabs>
          <w:tab w:val="num" w:pos="360"/>
          <w:tab w:val="left" w:pos="1134"/>
        </w:tabs>
        <w:ind w:firstLine="709"/>
        <w:jc w:val="both"/>
        <w:rPr>
          <w:sz w:val="28"/>
          <w:szCs w:val="28"/>
        </w:rPr>
      </w:pPr>
      <w:r w:rsidRPr="00670F0F">
        <w:rPr>
          <w:sz w:val="28"/>
          <w:szCs w:val="28"/>
        </w:rPr>
        <w:t>1</w:t>
      </w:r>
      <w:r w:rsidR="00B9208C" w:rsidRPr="00670F0F">
        <w:rPr>
          <w:sz w:val="28"/>
          <w:szCs w:val="28"/>
        </w:rPr>
        <w:t>5</w:t>
      </w:r>
      <w:r w:rsidRPr="00670F0F">
        <w:rPr>
          <w:sz w:val="28"/>
          <w:szCs w:val="28"/>
        </w:rPr>
        <w:t xml:space="preserve">. Понятия экстремизма и экстремистской деятельности. </w:t>
      </w:r>
    </w:p>
    <w:p w14:paraId="04219DC2" w14:textId="00755F8D" w:rsidR="00BE728B" w:rsidRPr="00670F0F" w:rsidRDefault="00BE728B" w:rsidP="002A149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0F0F">
        <w:rPr>
          <w:sz w:val="28"/>
          <w:szCs w:val="28"/>
        </w:rPr>
        <w:t>1</w:t>
      </w:r>
      <w:r w:rsidR="00B9208C" w:rsidRPr="00670F0F">
        <w:rPr>
          <w:sz w:val="28"/>
          <w:szCs w:val="28"/>
        </w:rPr>
        <w:t>6</w:t>
      </w:r>
      <w:r w:rsidRPr="00670F0F">
        <w:rPr>
          <w:sz w:val="28"/>
          <w:szCs w:val="28"/>
        </w:rPr>
        <w:t xml:space="preserve">. Становление и развитие </w:t>
      </w:r>
      <w:r w:rsidRPr="00670F0F">
        <w:rPr>
          <w:snapToGrid w:val="0"/>
          <w:sz w:val="28"/>
          <w:szCs w:val="28"/>
        </w:rPr>
        <w:t>антиэкстремистского</w:t>
      </w:r>
      <w:r w:rsidRPr="00670F0F">
        <w:rPr>
          <w:sz w:val="28"/>
          <w:szCs w:val="28"/>
        </w:rPr>
        <w:t xml:space="preserve"> уголовного законодательства в России. </w:t>
      </w:r>
    </w:p>
    <w:p w14:paraId="18ADBB40" w14:textId="5F9BE68E" w:rsidR="00BE728B" w:rsidRPr="00670F0F" w:rsidRDefault="00BE728B" w:rsidP="002A149B">
      <w:pPr>
        <w:tabs>
          <w:tab w:val="num" w:pos="360"/>
          <w:tab w:val="left" w:pos="1134"/>
        </w:tabs>
        <w:ind w:firstLine="709"/>
        <w:jc w:val="both"/>
        <w:rPr>
          <w:sz w:val="28"/>
          <w:szCs w:val="28"/>
        </w:rPr>
      </w:pPr>
      <w:r w:rsidRPr="00670F0F">
        <w:rPr>
          <w:sz w:val="28"/>
          <w:szCs w:val="28"/>
        </w:rPr>
        <w:t>1</w:t>
      </w:r>
      <w:r w:rsidR="00B9208C" w:rsidRPr="00670F0F">
        <w:rPr>
          <w:sz w:val="28"/>
          <w:szCs w:val="28"/>
        </w:rPr>
        <w:t>7</w:t>
      </w:r>
      <w:r w:rsidRPr="00670F0F">
        <w:rPr>
          <w:sz w:val="28"/>
          <w:szCs w:val="28"/>
        </w:rPr>
        <w:t xml:space="preserve">. Современное состояние механизма уголовно-правового противодействия осуществлению экстремистской деятельности в УК РФ.  </w:t>
      </w:r>
    </w:p>
    <w:p w14:paraId="5BF53A53" w14:textId="375C9285" w:rsidR="00BE728B" w:rsidRPr="00670F0F" w:rsidRDefault="00BE728B" w:rsidP="002A149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70F0F">
        <w:rPr>
          <w:sz w:val="28"/>
          <w:szCs w:val="28"/>
        </w:rPr>
        <w:t xml:space="preserve">Возбуждение ненависти или вражды, а равно унижение человеческого достоинства. </w:t>
      </w:r>
    </w:p>
    <w:p w14:paraId="69CB6535" w14:textId="02D0C7EF" w:rsidR="00BE728B" w:rsidRPr="00670F0F" w:rsidRDefault="00BE728B" w:rsidP="002A149B">
      <w:pPr>
        <w:pStyle w:val="a3"/>
        <w:numPr>
          <w:ilvl w:val="0"/>
          <w:numId w:val="3"/>
        </w:numPr>
        <w:ind w:left="0" w:firstLine="709"/>
        <w:jc w:val="both"/>
        <w:rPr>
          <w:snapToGrid w:val="0"/>
          <w:color w:val="000000"/>
          <w:sz w:val="28"/>
          <w:szCs w:val="28"/>
        </w:rPr>
      </w:pPr>
      <w:bookmarkStart w:id="6" w:name="_Hlk73964077"/>
      <w:r w:rsidRPr="00670F0F">
        <w:rPr>
          <w:color w:val="000000"/>
          <w:sz w:val="28"/>
          <w:szCs w:val="28"/>
          <w:shd w:val="clear" w:color="auto" w:fill="FFFFFF"/>
        </w:rPr>
        <w:t>Нарушение территориальной целостности Российской Федерации.</w:t>
      </w:r>
    </w:p>
    <w:bookmarkEnd w:id="6"/>
    <w:p w14:paraId="3AF6810A" w14:textId="364A8DC2" w:rsidR="00BE728B" w:rsidRPr="00670F0F" w:rsidRDefault="00B9208C" w:rsidP="002A149B">
      <w:pPr>
        <w:ind w:firstLine="709"/>
        <w:jc w:val="both"/>
        <w:rPr>
          <w:sz w:val="28"/>
          <w:szCs w:val="28"/>
        </w:rPr>
      </w:pPr>
      <w:r w:rsidRPr="00670F0F">
        <w:rPr>
          <w:sz w:val="28"/>
          <w:szCs w:val="28"/>
        </w:rPr>
        <w:t>20</w:t>
      </w:r>
      <w:r w:rsidR="00BE728B" w:rsidRPr="00670F0F">
        <w:rPr>
          <w:sz w:val="28"/>
          <w:szCs w:val="28"/>
        </w:rPr>
        <w:t>. Публичные призывы к осуществлению экстремистской деятельности.</w:t>
      </w:r>
    </w:p>
    <w:p w14:paraId="1DC12DDC" w14:textId="5D167204" w:rsidR="00BE728B" w:rsidRPr="00670F0F" w:rsidRDefault="00B9208C" w:rsidP="002A149B">
      <w:pPr>
        <w:ind w:firstLine="709"/>
        <w:jc w:val="both"/>
        <w:rPr>
          <w:snapToGrid w:val="0"/>
          <w:sz w:val="28"/>
          <w:szCs w:val="28"/>
        </w:rPr>
      </w:pPr>
      <w:r w:rsidRPr="00670F0F">
        <w:rPr>
          <w:sz w:val="28"/>
          <w:szCs w:val="28"/>
        </w:rPr>
        <w:t>21</w:t>
      </w:r>
      <w:r w:rsidR="00BE728B" w:rsidRPr="00670F0F">
        <w:rPr>
          <w:sz w:val="28"/>
          <w:szCs w:val="28"/>
        </w:rPr>
        <w:t xml:space="preserve">. </w:t>
      </w:r>
      <w:bookmarkStart w:id="7" w:name="_Hlk73964045"/>
      <w:r w:rsidR="00BE728B" w:rsidRPr="00670F0F">
        <w:rPr>
          <w:sz w:val="28"/>
          <w:szCs w:val="28"/>
        </w:rPr>
        <w:t>Публичные призывы к осуществлению действий, направленных на нарушение терри</w:t>
      </w:r>
      <w:r w:rsidR="00BE728B" w:rsidRPr="00670F0F">
        <w:rPr>
          <w:snapToGrid w:val="0"/>
          <w:sz w:val="28"/>
          <w:szCs w:val="28"/>
        </w:rPr>
        <w:t>ториальной целостности Российской Федерации.</w:t>
      </w:r>
    </w:p>
    <w:bookmarkEnd w:id="7"/>
    <w:p w14:paraId="17090081" w14:textId="25A54E9C" w:rsidR="00BE728B" w:rsidRPr="00670F0F" w:rsidRDefault="00BE728B" w:rsidP="00BE728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70F0F">
        <w:rPr>
          <w:sz w:val="28"/>
          <w:szCs w:val="28"/>
        </w:rPr>
        <w:t>2</w:t>
      </w:r>
      <w:r w:rsidR="00B9208C" w:rsidRPr="00670F0F">
        <w:rPr>
          <w:sz w:val="28"/>
          <w:szCs w:val="28"/>
        </w:rPr>
        <w:t>2</w:t>
      </w:r>
      <w:r w:rsidRPr="00670F0F">
        <w:rPr>
          <w:sz w:val="28"/>
          <w:szCs w:val="28"/>
        </w:rPr>
        <w:t xml:space="preserve">. Организация экстремистского сообщества. </w:t>
      </w:r>
    </w:p>
    <w:p w14:paraId="4F651573" w14:textId="1EFBB4AB" w:rsidR="00BE728B" w:rsidRPr="00670F0F" w:rsidRDefault="00BE728B" w:rsidP="00BE728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70F0F">
        <w:rPr>
          <w:sz w:val="28"/>
          <w:szCs w:val="28"/>
        </w:rPr>
        <w:t>2</w:t>
      </w:r>
      <w:r w:rsidR="00B9208C" w:rsidRPr="00670F0F">
        <w:rPr>
          <w:sz w:val="28"/>
          <w:szCs w:val="28"/>
        </w:rPr>
        <w:t>3</w:t>
      </w:r>
      <w:r w:rsidRPr="00670F0F">
        <w:rPr>
          <w:sz w:val="28"/>
          <w:szCs w:val="28"/>
        </w:rPr>
        <w:t xml:space="preserve">. Организация деятельности экстремистской организации. </w:t>
      </w:r>
    </w:p>
    <w:p w14:paraId="73F4CCA4" w14:textId="1C08B8B4" w:rsidR="00BE728B" w:rsidRPr="00FE69F5" w:rsidRDefault="00BE728B" w:rsidP="00BE728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70F0F">
        <w:rPr>
          <w:sz w:val="28"/>
          <w:szCs w:val="28"/>
        </w:rPr>
        <w:t>2</w:t>
      </w:r>
      <w:r w:rsidR="00B9208C" w:rsidRPr="00670F0F">
        <w:rPr>
          <w:sz w:val="28"/>
          <w:szCs w:val="28"/>
        </w:rPr>
        <w:t>4</w:t>
      </w:r>
      <w:r w:rsidRPr="00670F0F">
        <w:rPr>
          <w:sz w:val="28"/>
          <w:szCs w:val="28"/>
        </w:rPr>
        <w:t>. Финансирование экстремистской деятельности.</w:t>
      </w:r>
    </w:p>
    <w:p w14:paraId="115BB70D" w14:textId="77777777" w:rsidR="00BE728B" w:rsidRPr="00F3400F" w:rsidRDefault="00BE728B" w:rsidP="00BE728B">
      <w:pPr>
        <w:ind w:firstLine="709"/>
        <w:jc w:val="both"/>
        <w:rPr>
          <w:sz w:val="28"/>
          <w:szCs w:val="28"/>
        </w:rPr>
      </w:pPr>
    </w:p>
    <w:p w14:paraId="730C65FE" w14:textId="77777777" w:rsidR="009C547A" w:rsidRDefault="009C547A"/>
    <w:sectPr w:rsidR="009C547A" w:rsidSect="008C637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6BCF"/>
    <w:multiLevelType w:val="hybridMultilevel"/>
    <w:tmpl w:val="653ADD76"/>
    <w:lvl w:ilvl="0" w:tplc="ABCAD90C">
      <w:start w:val="16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56C0D41"/>
    <w:multiLevelType w:val="hybridMultilevel"/>
    <w:tmpl w:val="2612D138"/>
    <w:lvl w:ilvl="0" w:tplc="A44EBEAA">
      <w:start w:val="18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A5E34D7"/>
    <w:multiLevelType w:val="hybridMultilevel"/>
    <w:tmpl w:val="B7221D9A"/>
    <w:lvl w:ilvl="0" w:tplc="95FE9E5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B8"/>
    <w:rsid w:val="00213F24"/>
    <w:rsid w:val="002A149B"/>
    <w:rsid w:val="006139B8"/>
    <w:rsid w:val="00670F0F"/>
    <w:rsid w:val="008C637C"/>
    <w:rsid w:val="008D42C9"/>
    <w:rsid w:val="0098356D"/>
    <w:rsid w:val="009C547A"/>
    <w:rsid w:val="00B9208C"/>
    <w:rsid w:val="00BE728B"/>
    <w:rsid w:val="00CD2176"/>
    <w:rsid w:val="00F9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EA64"/>
  <w15:chartTrackingRefBased/>
  <w15:docId w15:val="{946B1E90-8EFA-4C7D-B26D-55BA3245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Юрченко</dc:creator>
  <cp:keywords/>
  <dc:description/>
  <cp:lastModifiedBy>Евгений</cp:lastModifiedBy>
  <cp:revision>9</cp:revision>
  <dcterms:created xsi:type="dcterms:W3CDTF">2021-05-28T06:09:00Z</dcterms:created>
  <dcterms:modified xsi:type="dcterms:W3CDTF">2021-06-07T10:17:00Z</dcterms:modified>
</cp:coreProperties>
</file>