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5C12" w14:textId="3CF9E3C1" w:rsidR="00C5361B" w:rsidRPr="007600E8" w:rsidRDefault="00C5361B" w:rsidP="007600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E8">
        <w:rPr>
          <w:rFonts w:ascii="Times New Roman" w:hAnsi="Times New Roman" w:cs="Times New Roman"/>
          <w:b/>
          <w:sz w:val="28"/>
          <w:szCs w:val="28"/>
        </w:rPr>
        <w:t>Вопросы для подготовки к зачету по финансовому праву</w:t>
      </w:r>
      <w:r w:rsidR="007600E8" w:rsidRPr="007600E8">
        <w:rPr>
          <w:rFonts w:ascii="Times New Roman" w:hAnsi="Times New Roman" w:cs="Times New Roman"/>
          <w:b/>
          <w:sz w:val="28"/>
          <w:szCs w:val="28"/>
        </w:rPr>
        <w:t xml:space="preserve"> (БАКАЛАВРИАТ ОФО триместры)</w:t>
      </w:r>
      <w:r w:rsidRPr="007600E8">
        <w:rPr>
          <w:rFonts w:ascii="Times New Roman" w:hAnsi="Times New Roman" w:cs="Times New Roman"/>
          <w:b/>
          <w:sz w:val="28"/>
          <w:szCs w:val="28"/>
        </w:rPr>
        <w:t>:</w:t>
      </w:r>
    </w:p>
    <w:p w14:paraId="604BFCCC" w14:textId="77777777" w:rsidR="00C5361B" w:rsidRPr="007600E8" w:rsidRDefault="00C5361B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Финансы: понятие и функции.</w:t>
      </w:r>
    </w:p>
    <w:p w14:paraId="5E2E0B47" w14:textId="77777777" w:rsidR="00C5361B" w:rsidRPr="007600E8" w:rsidRDefault="00C5361B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Финансовая система РФ: понятие, состав, краткая характеристика ее звеньев (институтов).</w:t>
      </w:r>
    </w:p>
    <w:p w14:paraId="27739596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Финансовая деятельность государства и муниципальных образований: понятие, задачи, особенности, функции, методы осуществления.</w:t>
      </w:r>
    </w:p>
    <w:p w14:paraId="183E5976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Конституционные основы финансовой деятельности государства и муниципальных образований.</w:t>
      </w:r>
    </w:p>
    <w:p w14:paraId="2AFABFA9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Принципы финансовой деятельности государства и муниципальных образований.</w:t>
      </w:r>
    </w:p>
    <w:p w14:paraId="70978E48" w14:textId="77777777" w:rsidR="00D55858" w:rsidRPr="007600E8" w:rsidRDefault="00D5585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Налоговый метод финансовой деятельности. Понятие налога и сбора, их функции.</w:t>
      </w:r>
    </w:p>
    <w:p w14:paraId="013A62D6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Понятие финансового права РФ. Особенности его предмета и метода правового регулирования.</w:t>
      </w:r>
    </w:p>
    <w:p w14:paraId="37EE56D4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Место финансового права в системе российского права. Связь и разграничение с другими отраслями права.</w:t>
      </w:r>
    </w:p>
    <w:p w14:paraId="4D85C780" w14:textId="3676DC31" w:rsidR="00C531D2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право</w:t>
      </w:r>
      <w:r w:rsidRPr="004956B1">
        <w:rPr>
          <w:rFonts w:ascii="Times New Roman" w:hAnsi="Times New Roman" w:cs="Times New Roman"/>
          <w:sz w:val="28"/>
          <w:szCs w:val="28"/>
        </w:rPr>
        <w:t xml:space="preserve"> </w:t>
      </w:r>
      <w:r w:rsidR="00C531D2" w:rsidRPr="007600E8">
        <w:rPr>
          <w:rFonts w:ascii="Times New Roman" w:hAnsi="Times New Roman" w:cs="Times New Roman"/>
          <w:sz w:val="28"/>
          <w:szCs w:val="28"/>
        </w:rPr>
        <w:t>как на</w:t>
      </w:r>
      <w:r w:rsidR="009B6E7E" w:rsidRPr="007600E8">
        <w:rPr>
          <w:rFonts w:ascii="Times New Roman" w:hAnsi="Times New Roman" w:cs="Times New Roman"/>
          <w:sz w:val="28"/>
          <w:szCs w:val="28"/>
        </w:rPr>
        <w:t>ука: предмет и методология.</w:t>
      </w:r>
    </w:p>
    <w:p w14:paraId="20435F8E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Становление науки финансового права в России.</w:t>
      </w:r>
    </w:p>
    <w:p w14:paraId="53B58D32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Источники финансового права: понятие, основания классификации, краткая характеристика.</w:t>
      </w:r>
    </w:p>
    <w:p w14:paraId="76F6A35C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Система финансового права: понятие, структура, краткая характеристика ее элементов.</w:t>
      </w:r>
    </w:p>
    <w:p w14:paraId="6EE5E559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Финансово-правовые нормы: понятие, особенности, структура, виды норм, их краткая характеристика.</w:t>
      </w:r>
    </w:p>
    <w:p w14:paraId="049C7AF3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 xml:space="preserve">Финансовые правоотношения: понятие, особенности, структура, виды. </w:t>
      </w:r>
    </w:p>
    <w:p w14:paraId="02257A3F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Субъекты финансового права и финансовых правоотношений: понятие, виды, краткая характеристика их финансово-правового положения.</w:t>
      </w:r>
    </w:p>
    <w:p w14:paraId="72CF7EAD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 xml:space="preserve">Полномочия Президента РФ и Правительства РФ в области финансов. </w:t>
      </w:r>
    </w:p>
    <w:p w14:paraId="1D3BB11B" w14:textId="77777777" w:rsidR="00C531D2" w:rsidRPr="007600E8" w:rsidRDefault="00C5361B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Полномочия Государственной Думы и Совета Федерации в области финансов.</w:t>
      </w:r>
    </w:p>
    <w:p w14:paraId="160625C3" w14:textId="77777777" w:rsidR="00C5361B" w:rsidRPr="007600E8" w:rsidRDefault="00C5361B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lastRenderedPageBreak/>
        <w:t>Состав и краткая характеристика финансово-правового положения федеральных органов государственной власти, для которых финансовая деятельность является основной (</w:t>
      </w:r>
      <w:r w:rsidR="00236ABD" w:rsidRPr="007600E8">
        <w:rPr>
          <w:rFonts w:ascii="Times New Roman" w:hAnsi="Times New Roman" w:cs="Times New Roman"/>
          <w:sz w:val="28"/>
          <w:szCs w:val="28"/>
        </w:rPr>
        <w:t>на примере Минфина РФ и Банка Россия</w:t>
      </w:r>
      <w:r w:rsidRPr="007600E8">
        <w:rPr>
          <w:rFonts w:ascii="Times New Roman" w:hAnsi="Times New Roman" w:cs="Times New Roman"/>
          <w:sz w:val="28"/>
          <w:szCs w:val="28"/>
        </w:rPr>
        <w:t>).</w:t>
      </w:r>
    </w:p>
    <w:p w14:paraId="04E37239" w14:textId="77777777" w:rsidR="006515C6" w:rsidRPr="007600E8" w:rsidRDefault="006515C6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Состав и краткая характеристика финансово-правового положения федеральных органов государственной власти, для которых финансовая деятельность является основной (</w:t>
      </w:r>
      <w:r w:rsidR="00573161" w:rsidRPr="007600E8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236ABD" w:rsidRPr="007600E8">
        <w:rPr>
          <w:rFonts w:ascii="Times New Roman" w:hAnsi="Times New Roman" w:cs="Times New Roman"/>
          <w:sz w:val="28"/>
          <w:szCs w:val="28"/>
        </w:rPr>
        <w:t>Федерального казначейства, Федеральной налоговой службы,</w:t>
      </w:r>
      <w:r w:rsidRPr="007600E8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r w:rsidR="00573161" w:rsidRPr="007600E8">
        <w:rPr>
          <w:rFonts w:ascii="Times New Roman" w:hAnsi="Times New Roman" w:cs="Times New Roman"/>
          <w:sz w:val="28"/>
          <w:szCs w:val="28"/>
        </w:rPr>
        <w:t>таможенной службы</w:t>
      </w:r>
      <w:r w:rsidRPr="007600E8">
        <w:rPr>
          <w:rFonts w:ascii="Times New Roman" w:hAnsi="Times New Roman" w:cs="Times New Roman"/>
          <w:sz w:val="28"/>
          <w:szCs w:val="28"/>
        </w:rPr>
        <w:t>).</w:t>
      </w:r>
    </w:p>
    <w:p w14:paraId="24A1BA05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Полномочия Банка России как органа надзора и контроля на финансовом рынке.</w:t>
      </w:r>
    </w:p>
    <w:p w14:paraId="6B6A05F7" w14:textId="77777777" w:rsidR="00C5361B" w:rsidRPr="007600E8" w:rsidRDefault="00C5361B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Понятие финансового контроля. Его задачи, направления, место в финансовой деятельности государства, пути совершенствования.</w:t>
      </w:r>
    </w:p>
    <w:p w14:paraId="5D73BEC1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Виды финансового контроля: понятие, краткая характеристика.</w:t>
      </w:r>
    </w:p>
    <w:p w14:paraId="3C69CCDA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Методы финансового контроля: понятие, виды, характеристика.</w:t>
      </w:r>
    </w:p>
    <w:p w14:paraId="41E49FC3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Ревизия и проверка как методы финансового контроля. Понятие, особенности, виды.</w:t>
      </w:r>
    </w:p>
    <w:p w14:paraId="7AD1CA23" w14:textId="77777777" w:rsidR="00D55858" w:rsidRPr="007600E8" w:rsidRDefault="00D5585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 xml:space="preserve">Роль бухгалтерии и учетных систем в осуществлении финансового контроля. </w:t>
      </w:r>
    </w:p>
    <w:p w14:paraId="5D4499CC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Полномочия Федерального казначейства в области финансового контроля.</w:t>
      </w:r>
    </w:p>
    <w:p w14:paraId="2BCD1555" w14:textId="77777777" w:rsidR="00D55858" w:rsidRPr="007600E8" w:rsidRDefault="00C5361B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Счетная палата РФ</w:t>
      </w:r>
      <w:r w:rsidR="00D55858" w:rsidRPr="007600E8">
        <w:rPr>
          <w:rFonts w:ascii="Times New Roman" w:hAnsi="Times New Roman" w:cs="Times New Roman"/>
          <w:sz w:val="28"/>
          <w:szCs w:val="28"/>
        </w:rPr>
        <w:t xml:space="preserve"> как высший орган внешнего государственного аудита (контроля)</w:t>
      </w:r>
      <w:r w:rsidRPr="007600E8">
        <w:rPr>
          <w:rFonts w:ascii="Times New Roman" w:hAnsi="Times New Roman" w:cs="Times New Roman"/>
          <w:sz w:val="28"/>
          <w:szCs w:val="28"/>
        </w:rPr>
        <w:t>: понятие, задачи, основные функции и полномочия.</w:t>
      </w:r>
    </w:p>
    <w:p w14:paraId="75B818C5" w14:textId="77777777" w:rsidR="00D55858" w:rsidRPr="007600E8" w:rsidRDefault="00D5585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Система Контрольно-счетных органов Российской Федерации, ее правовые основы. Принципы организации и функционирования системы контрольно-счетных органов Российской Федерации. Взаимодействие контрольно-счетных органов.</w:t>
      </w:r>
    </w:p>
    <w:p w14:paraId="329B34EE" w14:textId="77777777" w:rsidR="00C5361B" w:rsidRPr="007600E8" w:rsidRDefault="00C5361B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Понятие аудиторского контроля. Его место в системе финансового контроля.</w:t>
      </w:r>
    </w:p>
    <w:p w14:paraId="074A4F94" w14:textId="77777777" w:rsidR="00D55858" w:rsidRPr="007600E8" w:rsidRDefault="00D5585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Правовой статус аудиторов и аудиторских организаций: требования, права и обязанности.</w:t>
      </w:r>
    </w:p>
    <w:p w14:paraId="48DB8E52" w14:textId="77777777" w:rsidR="00C531D2" w:rsidRPr="007600E8" w:rsidRDefault="00D5585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lastRenderedPageBreak/>
        <w:t>Государственное регулирование аудиторской деятельности. Саморегулируемые организации аудиторов.</w:t>
      </w:r>
    </w:p>
    <w:p w14:paraId="29EFCA6A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Понятие бюджета. Консолидированный бюджет, его назначение и виды.</w:t>
      </w:r>
    </w:p>
    <w:p w14:paraId="6F350A30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Структура бюджета (составные части) бюджета: доходы, расходы, дефицит, профицит.</w:t>
      </w:r>
    </w:p>
    <w:p w14:paraId="60D4D0CA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Бюджетная система Российской Федерации: понятие, структура, принципы построения.</w:t>
      </w:r>
    </w:p>
    <w:p w14:paraId="5F5AD13D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Конституционные основы бюджетного права.</w:t>
      </w:r>
    </w:p>
    <w:p w14:paraId="3A19F4AA" w14:textId="77777777" w:rsidR="00C531D2" w:rsidRPr="007600E8" w:rsidRDefault="00C531D2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Источники бюджетного права РФ: понятие, состав, краткая характеристика. Бюджетное законодательство.</w:t>
      </w:r>
    </w:p>
    <w:p w14:paraId="10CBFFFE" w14:textId="77777777" w:rsidR="009B6E7E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Субъекты бюджетного права: понятие, группы, краткая характеристика.</w:t>
      </w:r>
    </w:p>
    <w:p w14:paraId="7D286BC4" w14:textId="77777777" w:rsidR="00C531D2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Бюджетные правоотношения: понятие, особенности, виды.</w:t>
      </w:r>
    </w:p>
    <w:p w14:paraId="12BB3CC3" w14:textId="77777777" w:rsidR="00C531D2" w:rsidRPr="007600E8" w:rsidRDefault="00C5361B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Бюджетные полномочия федеральных органов государственной  власти и субъектов РФ.</w:t>
      </w:r>
    </w:p>
    <w:p w14:paraId="3416B060" w14:textId="77777777" w:rsidR="009B6E7E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Бюджетная классификация: понятие, назначение, роль в организации бюджетной системы.</w:t>
      </w:r>
    </w:p>
    <w:p w14:paraId="65791ACE" w14:textId="77777777" w:rsidR="009B6E7E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Доходы бюджетной системы РФ: понятие, состав, их бюджетная классификация. Собственные доходы бюджетов.</w:t>
      </w:r>
    </w:p>
    <w:p w14:paraId="7206390F" w14:textId="77777777" w:rsidR="009B6E7E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Краткая характеристика бюджетных расходов: понятие, бюджетная классификация. Порядок разграничения расходов между уровнями бюджетной системы РФ.</w:t>
      </w:r>
    </w:p>
    <w:p w14:paraId="73C7E7B0" w14:textId="77777777" w:rsidR="009B6E7E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Расходные обязательства РФ и субъектов РФ: понятие, основания возникновения, источники их финансирования.</w:t>
      </w:r>
    </w:p>
    <w:p w14:paraId="571032B6" w14:textId="77777777" w:rsidR="009B6E7E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Сметно-бюджетное финансирование: понятие, принципы, основы правового регулирования. Понятие сметы, бюджетной росписи, их структура. Порядок их составления и утверждения.</w:t>
      </w:r>
    </w:p>
    <w:p w14:paraId="23765FFD" w14:textId="77777777" w:rsidR="009B6E7E" w:rsidRPr="007600E8" w:rsidRDefault="00D5585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Финансовое обеспечение выполнения государственных (муниципальных) заданий.</w:t>
      </w:r>
    </w:p>
    <w:p w14:paraId="0F4D27A8" w14:textId="77777777" w:rsidR="009B6E7E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Межбюджетные трансферты: понятие, формы, порядок предоставления.</w:t>
      </w:r>
    </w:p>
    <w:p w14:paraId="1DF71B18" w14:textId="77777777" w:rsidR="009B6E7E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Дотации, субвенции, субсидии в межбюджетных отношениях: понятие, особенности.</w:t>
      </w:r>
    </w:p>
    <w:p w14:paraId="2BD73100" w14:textId="77777777" w:rsidR="009B6E7E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Резервные фонды в составе расходной части бюджета. Резервный фонд Президента РФ.</w:t>
      </w:r>
    </w:p>
    <w:p w14:paraId="797F9933" w14:textId="77777777" w:rsidR="009B6E7E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Бюджетный контроль: понятие, формы и методы.</w:t>
      </w:r>
    </w:p>
    <w:p w14:paraId="2F252F51" w14:textId="77777777" w:rsidR="00D55858" w:rsidRPr="007600E8" w:rsidRDefault="00D5585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Бюджетные нарушения и бюджетные меры принуждения.</w:t>
      </w:r>
    </w:p>
    <w:p w14:paraId="4094FE95" w14:textId="77777777" w:rsidR="00C531D2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Понятие бюджетного процесса, его стадии и принципы.</w:t>
      </w:r>
    </w:p>
    <w:p w14:paraId="2EF770E6" w14:textId="77777777" w:rsidR="00C531D2" w:rsidRPr="007600E8" w:rsidRDefault="00C5361B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Основы порядка составления проектов бюджетов всех уровней бюджетной системы Российской Федерации.</w:t>
      </w:r>
    </w:p>
    <w:p w14:paraId="65B2E811" w14:textId="77777777" w:rsidR="00C531D2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Особенности порядка рассмотрения и утверждения федерального бюджета.</w:t>
      </w:r>
    </w:p>
    <w:p w14:paraId="1B7DBD14" w14:textId="77777777" w:rsidR="00C531D2" w:rsidRPr="007600E8" w:rsidRDefault="00C5361B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Характеристика порядка составления, рассмотрения и утверждения отчета об исполнении федерального бюджета.</w:t>
      </w:r>
    </w:p>
    <w:p w14:paraId="41CB6721" w14:textId="77777777" w:rsidR="00C531D2" w:rsidRPr="007600E8" w:rsidRDefault="00C5361B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Исполнение федерального бюджета. Роль Минфина РФ, Федерального казначейства, банковской системы в его исполнении.</w:t>
      </w:r>
    </w:p>
    <w:p w14:paraId="3340460A" w14:textId="77777777" w:rsidR="00C531D2" w:rsidRPr="007600E8" w:rsidRDefault="009B6E7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Государственные целевые внебюджетные фонды: понятие, значение, правовое регулирование деятельности.</w:t>
      </w:r>
    </w:p>
    <w:p w14:paraId="43CBBA6F" w14:textId="77777777" w:rsidR="00D55858" w:rsidRPr="007600E8" w:rsidRDefault="00F52DCE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Понятие государстве</w:t>
      </w:r>
      <w:r w:rsidR="00D55858" w:rsidRPr="007600E8">
        <w:rPr>
          <w:rFonts w:ascii="Times New Roman" w:hAnsi="Times New Roman" w:cs="Times New Roman"/>
          <w:sz w:val="28"/>
          <w:szCs w:val="28"/>
        </w:rPr>
        <w:t>нного и муниципального кредита: понятие и принципы.</w:t>
      </w:r>
      <w:r w:rsidR="00D55858" w:rsidRPr="007600E8">
        <w:rPr>
          <w:rFonts w:ascii="Times New Roman" w:hAnsi="Times New Roman" w:cs="Times New Roman"/>
          <w:sz w:val="28"/>
          <w:szCs w:val="28"/>
        </w:rPr>
        <w:tab/>
        <w:t>Особенности правового положения государства и муниципальных образований как кредитора и гаранта.</w:t>
      </w:r>
    </w:p>
    <w:p w14:paraId="4A62499F" w14:textId="21B4EC69" w:rsidR="004956B1" w:rsidRPr="004956B1" w:rsidRDefault="00F52DCE" w:rsidP="004956B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Государственный и муниципальный долг: понятие, формы, правовое регулирование.</w:t>
      </w:r>
      <w:r w:rsidR="00D55858" w:rsidRPr="007600E8">
        <w:rPr>
          <w:rFonts w:ascii="Times New Roman" w:hAnsi="Times New Roman" w:cs="Times New Roman"/>
          <w:sz w:val="28"/>
          <w:szCs w:val="28"/>
        </w:rPr>
        <w:t xml:space="preserve"> Управление государственным долгом.</w:t>
      </w:r>
      <w:bookmarkStart w:id="0" w:name="_GoBack"/>
      <w:bookmarkEnd w:id="0"/>
    </w:p>
    <w:p w14:paraId="68CC0B1A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Понятие и принципы финансовой деятельности организаций. Правовые основы формирования финансов организаций.</w:t>
      </w:r>
    </w:p>
    <w:p w14:paraId="76D2E312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Финансовый рынок как экономическая и правовая категория. Значение финансового рынка для современной экономики. Цели и принципы регулирования на финансовом рынке.</w:t>
      </w:r>
    </w:p>
    <w:p w14:paraId="135E28B2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Система финансового рынка. Финансовые организации как субъекты финансового рынка: понятие, виды, особенности правового статуса.</w:t>
      </w:r>
    </w:p>
    <w:p w14:paraId="1E4BF195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Банк России как мегарегулятор финансового рынка: особенности правового статуса. Цели, функции, полномочия Банка России.</w:t>
      </w:r>
    </w:p>
    <w:p w14:paraId="627FAE74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Понятие и структура банковской системы.</w:t>
      </w:r>
    </w:p>
    <w:p w14:paraId="5754835D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Публичное банковское право как институт финансового права. Источники финансово-правового регулирования банковской деятельности.</w:t>
      </w:r>
    </w:p>
    <w:p w14:paraId="60405DDA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Кредитные организации: понятие, виды, особенности финансово-правового статуса.</w:t>
      </w:r>
    </w:p>
    <w:p w14:paraId="205D5096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Банковский надзор: понятие, цели, формы. Меры принуждения, применяемые Банком России к кредитным организациям.</w:t>
      </w:r>
    </w:p>
    <w:p w14:paraId="36E93C8C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Страховой рынок как составная часть финансового рынка. Публично-правовое регулирование страхового рынка.</w:t>
      </w:r>
    </w:p>
    <w:p w14:paraId="2CC48739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Источники правового регулирования страховой деятельности. Страховое законодательство. Стандарты саморегулируемых организаций.</w:t>
      </w:r>
    </w:p>
    <w:p w14:paraId="0A8470AC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Финансово-правовой статус субъектов страховых правоотношений.</w:t>
      </w:r>
    </w:p>
    <w:p w14:paraId="15E33D98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Страховой надзор: понятие, особенности, формы. Обеспечение финансовой устойчивости и платежеспособности страховщиков. Меры принуждения, применяемые Банком России к субъектам страхового дела.</w:t>
      </w:r>
    </w:p>
    <w:p w14:paraId="49BEB228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 xml:space="preserve">Рынок ценных бумаг как составная часть финансового рынка. Публично-правовое регулирование рынка ценных бумаг: цели и особенности. Источники правового регулирования рынка ценных бумаг: виды, общая характеристика. </w:t>
      </w:r>
    </w:p>
    <w:p w14:paraId="33C57C61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Профессиональные участники рынка ценных бумаг: понятие, виды, правовой статус.</w:t>
      </w:r>
    </w:p>
    <w:p w14:paraId="3A415288" w14:textId="77777777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Надзор на рынке ценных бумаг: понятие, особенности надзора за профессиональными участниками рынка ценных бумаг и за соблюдением эмитентами порядка эмиссии и порядка раскрытия информации.</w:t>
      </w:r>
    </w:p>
    <w:p w14:paraId="343FC0B2" w14:textId="0F0F6A7A" w:rsidR="007600E8" w:rsidRPr="007600E8" w:rsidRDefault="007600E8" w:rsidP="007600E8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E8">
        <w:rPr>
          <w:rFonts w:ascii="Times New Roman" w:hAnsi="Times New Roman" w:cs="Times New Roman"/>
          <w:sz w:val="28"/>
          <w:szCs w:val="28"/>
        </w:rPr>
        <w:t>Особенности правового регулирования выпуска и обращения государственных и мун</w:t>
      </w:r>
      <w:r w:rsidRPr="007600E8">
        <w:rPr>
          <w:rFonts w:ascii="Times New Roman" w:hAnsi="Times New Roman" w:cs="Times New Roman"/>
          <w:sz w:val="28"/>
          <w:szCs w:val="28"/>
        </w:rPr>
        <w:t xml:space="preserve">иципальных ценных бумаг в РФ.  </w:t>
      </w:r>
    </w:p>
    <w:sectPr w:rsidR="007600E8" w:rsidRPr="0076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4B11AA1"/>
    <w:multiLevelType w:val="hybridMultilevel"/>
    <w:tmpl w:val="85A80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24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348E9"/>
    <w:multiLevelType w:val="hybridMultilevel"/>
    <w:tmpl w:val="497A1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8250B"/>
    <w:multiLevelType w:val="hybridMultilevel"/>
    <w:tmpl w:val="CB62FEC8"/>
    <w:lvl w:ilvl="0" w:tplc="79540B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7E5D"/>
    <w:multiLevelType w:val="hybridMultilevel"/>
    <w:tmpl w:val="69F68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35005"/>
    <w:multiLevelType w:val="hybridMultilevel"/>
    <w:tmpl w:val="0F12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066C"/>
    <w:multiLevelType w:val="hybridMultilevel"/>
    <w:tmpl w:val="081C9A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F4E31"/>
    <w:multiLevelType w:val="hybridMultilevel"/>
    <w:tmpl w:val="E500C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D12F3"/>
    <w:multiLevelType w:val="hybridMultilevel"/>
    <w:tmpl w:val="D734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667A8"/>
    <w:multiLevelType w:val="hybridMultilevel"/>
    <w:tmpl w:val="ED60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9215D"/>
    <w:multiLevelType w:val="hybridMultilevel"/>
    <w:tmpl w:val="404063B2"/>
    <w:lvl w:ilvl="0" w:tplc="8DCC2C0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1" w15:restartNumberingAfterBreak="0">
    <w:nsid w:val="29427592"/>
    <w:multiLevelType w:val="hybridMultilevel"/>
    <w:tmpl w:val="2FF64A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C63584"/>
    <w:multiLevelType w:val="single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2F6741CE"/>
    <w:multiLevelType w:val="hybridMultilevel"/>
    <w:tmpl w:val="692E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C68FF"/>
    <w:multiLevelType w:val="hybridMultilevel"/>
    <w:tmpl w:val="40B82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A85F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9D4C40"/>
    <w:multiLevelType w:val="hybridMultilevel"/>
    <w:tmpl w:val="1D20C19A"/>
    <w:lvl w:ilvl="0" w:tplc="475AA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03DE1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3FB11DCF"/>
    <w:multiLevelType w:val="hybridMultilevel"/>
    <w:tmpl w:val="25F22934"/>
    <w:lvl w:ilvl="0" w:tplc="1C3694F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8" w15:restartNumberingAfterBreak="0">
    <w:nsid w:val="424F0A24"/>
    <w:multiLevelType w:val="hybridMultilevel"/>
    <w:tmpl w:val="85A80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24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82BEB"/>
    <w:multiLevelType w:val="hybridMultilevel"/>
    <w:tmpl w:val="5C78F36C"/>
    <w:lvl w:ilvl="0" w:tplc="0419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20" w15:restartNumberingAfterBreak="0">
    <w:nsid w:val="4E10127E"/>
    <w:multiLevelType w:val="hybridMultilevel"/>
    <w:tmpl w:val="682A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201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E49BD"/>
    <w:multiLevelType w:val="hybridMultilevel"/>
    <w:tmpl w:val="8FBC8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217D1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3" w15:restartNumberingAfterBreak="0">
    <w:nsid w:val="53147392"/>
    <w:multiLevelType w:val="hybridMultilevel"/>
    <w:tmpl w:val="EE3C28B6"/>
    <w:lvl w:ilvl="0" w:tplc="549AE7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4076E9"/>
    <w:multiLevelType w:val="hybridMultilevel"/>
    <w:tmpl w:val="4468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0553"/>
    <w:multiLevelType w:val="hybridMultilevel"/>
    <w:tmpl w:val="1D20C19A"/>
    <w:lvl w:ilvl="0" w:tplc="475AA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67853"/>
    <w:multiLevelType w:val="hybridMultilevel"/>
    <w:tmpl w:val="5566BB54"/>
    <w:lvl w:ilvl="0" w:tplc="D450A55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CF3FC4"/>
    <w:multiLevelType w:val="hybridMultilevel"/>
    <w:tmpl w:val="D3422B66"/>
    <w:lvl w:ilvl="0" w:tplc="EE9A26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696D3B49"/>
    <w:multiLevelType w:val="hybridMultilevel"/>
    <w:tmpl w:val="BAD03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987F79"/>
    <w:multiLevelType w:val="hybridMultilevel"/>
    <w:tmpl w:val="919E0372"/>
    <w:lvl w:ilvl="0" w:tplc="475AA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206B4"/>
    <w:multiLevelType w:val="hybridMultilevel"/>
    <w:tmpl w:val="81EA8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7E2630"/>
    <w:multiLevelType w:val="hybridMultilevel"/>
    <w:tmpl w:val="D3F292BE"/>
    <w:lvl w:ilvl="0" w:tplc="E57436B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76597C1B"/>
    <w:multiLevelType w:val="hybridMultilevel"/>
    <w:tmpl w:val="BAD03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741B9D"/>
    <w:multiLevelType w:val="hybridMultilevel"/>
    <w:tmpl w:val="94C24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3"/>
  </w:num>
  <w:num w:numId="4">
    <w:abstractNumId w:val="7"/>
  </w:num>
  <w:num w:numId="5">
    <w:abstractNumId w:val="30"/>
  </w:num>
  <w:num w:numId="6">
    <w:abstractNumId w:val="3"/>
  </w:num>
  <w:num w:numId="7">
    <w:abstractNumId w:val="32"/>
  </w:num>
  <w:num w:numId="8">
    <w:abstractNumId w:val="14"/>
  </w:num>
  <w:num w:numId="9">
    <w:abstractNumId w:val="33"/>
  </w:num>
  <w:num w:numId="10">
    <w:abstractNumId w:val="17"/>
  </w:num>
  <w:num w:numId="11">
    <w:abstractNumId w:val="10"/>
  </w:num>
  <w:num w:numId="12">
    <w:abstractNumId w:val="27"/>
  </w:num>
  <w:num w:numId="13">
    <w:abstractNumId w:val="21"/>
  </w:num>
  <w:num w:numId="14">
    <w:abstractNumId w:val="1"/>
  </w:num>
  <w:num w:numId="15">
    <w:abstractNumId w:val="20"/>
  </w:num>
  <w:num w:numId="16">
    <w:abstractNumId w:val="6"/>
  </w:num>
  <w:num w:numId="17">
    <w:abstractNumId w:val="31"/>
  </w:num>
  <w:num w:numId="18">
    <w:abstractNumId w:val="11"/>
  </w:num>
  <w:num w:numId="19">
    <w:abstractNumId w:val="2"/>
  </w:num>
  <w:num w:numId="20">
    <w:abstractNumId w:val="26"/>
  </w:num>
  <w:num w:numId="21">
    <w:abstractNumId w:val="4"/>
  </w:num>
  <w:num w:numId="22">
    <w:abstractNumId w:val="8"/>
  </w:num>
  <w:num w:numId="23">
    <w:abstractNumId w:val="19"/>
  </w:num>
  <w:num w:numId="24">
    <w:abstractNumId w:val="16"/>
  </w:num>
  <w:num w:numId="25">
    <w:abstractNumId w:val="12"/>
  </w:num>
  <w:num w:numId="26">
    <w:abstractNumId w:val="22"/>
  </w:num>
  <w:num w:numId="27">
    <w:abstractNumId w:val="0"/>
    <w:lvlOverride w:ilvl="0">
      <w:startOverride w:val="1"/>
    </w:lvlOverride>
  </w:num>
  <w:num w:numId="28">
    <w:abstractNumId w:val="9"/>
  </w:num>
  <w:num w:numId="29">
    <w:abstractNumId w:val="28"/>
  </w:num>
  <w:num w:numId="30">
    <w:abstractNumId w:val="18"/>
  </w:num>
  <w:num w:numId="31">
    <w:abstractNumId w:val="24"/>
  </w:num>
  <w:num w:numId="32">
    <w:abstractNumId w:val="29"/>
  </w:num>
  <w:num w:numId="33">
    <w:abstractNumId w:val="1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A1"/>
    <w:rsid w:val="00085700"/>
    <w:rsid w:val="00100999"/>
    <w:rsid w:val="00236ABD"/>
    <w:rsid w:val="003D4AFC"/>
    <w:rsid w:val="00473E71"/>
    <w:rsid w:val="004956B1"/>
    <w:rsid w:val="00573161"/>
    <w:rsid w:val="00610F0E"/>
    <w:rsid w:val="006515C6"/>
    <w:rsid w:val="006A3481"/>
    <w:rsid w:val="006F5F56"/>
    <w:rsid w:val="007600E8"/>
    <w:rsid w:val="009B6E7E"/>
    <w:rsid w:val="00AA5B5E"/>
    <w:rsid w:val="00B269C5"/>
    <w:rsid w:val="00B45521"/>
    <w:rsid w:val="00B471D6"/>
    <w:rsid w:val="00C531D2"/>
    <w:rsid w:val="00C5361B"/>
    <w:rsid w:val="00D55858"/>
    <w:rsid w:val="00F52DCE"/>
    <w:rsid w:val="00F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6C32"/>
  <w15:docId w15:val="{82A52D59-D636-4D17-A18F-915D6AC0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1B"/>
    <w:pPr>
      <w:ind w:left="720"/>
      <w:contextualSpacing/>
    </w:pPr>
  </w:style>
  <w:style w:type="paragraph" w:styleId="a4">
    <w:name w:val="No Spacing"/>
    <w:uiPriority w:val="1"/>
    <w:qFormat/>
    <w:rsid w:val="00610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B7F9-37E7-4FAC-82D0-F3DAA174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Беликина Алёна Андреевна</dc:creator>
  <cp:lastModifiedBy>Соболь Ольга Станиславовна</cp:lastModifiedBy>
  <cp:revision>4</cp:revision>
  <dcterms:created xsi:type="dcterms:W3CDTF">2025-05-14T11:40:00Z</dcterms:created>
  <dcterms:modified xsi:type="dcterms:W3CDTF">2025-05-14T12:20:00Z</dcterms:modified>
</cp:coreProperties>
</file>