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51E5" w14:textId="77777777" w:rsidR="004815F1" w:rsidRPr="00F26E50" w:rsidRDefault="004815F1" w:rsidP="004815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ОБРАЗЕЦ</w:t>
      </w:r>
    </w:p>
    <w:p w14:paraId="4857B88D" w14:textId="77777777" w:rsidR="004815F1" w:rsidRPr="00031210" w:rsidRDefault="004815F1" w:rsidP="0048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210">
        <w:rPr>
          <w:rFonts w:ascii="Times New Roman" w:hAnsi="Times New Roman" w:cs="Times New Roman"/>
          <w:b/>
          <w:sz w:val="20"/>
          <w:szCs w:val="20"/>
        </w:rPr>
        <w:t>СОГАЛАСИЕ НА ОБРАБОТКУ ПЕРСОНАЛЬНЫХ ДАННЫХ, РАЗРЕШЕННЫХ ПОСТУПАЮЩИМ ДЛЯ РАСПРОСТРАНЕНИЯ</w:t>
      </w:r>
    </w:p>
    <w:p w14:paraId="684FC486" w14:textId="77777777" w:rsidR="004815F1" w:rsidRDefault="004815F1" w:rsidP="0048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801"/>
      </w:tblGrid>
      <w:tr w:rsidR="004815F1" w14:paraId="72FC1393" w14:textId="77777777" w:rsidTr="000F4FAF">
        <w:tc>
          <w:tcPr>
            <w:tcW w:w="400" w:type="dxa"/>
          </w:tcPr>
          <w:p w14:paraId="57333793" w14:textId="77777777" w:rsidR="004815F1" w:rsidRDefault="004815F1" w:rsidP="000F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01" w:type="dxa"/>
            <w:tcBorders>
              <w:bottom w:val="single" w:sz="4" w:space="0" w:color="auto"/>
            </w:tcBorders>
            <w:vAlign w:val="center"/>
          </w:tcPr>
          <w:p w14:paraId="62E7D5A5" w14:textId="19671AC9" w:rsidR="004815F1" w:rsidRPr="00B870FB" w:rsidRDefault="00E64309" w:rsidP="000F4FAF">
            <w:pPr>
              <w:ind w:right="-282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 Василий Се</w:t>
            </w:r>
            <w:r w:rsidR="00E753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ргеевич</w:t>
            </w:r>
          </w:p>
        </w:tc>
      </w:tr>
      <w:tr w:rsidR="004815F1" w14:paraId="58B4E6B6" w14:textId="77777777" w:rsidTr="000F4FAF">
        <w:tc>
          <w:tcPr>
            <w:tcW w:w="400" w:type="dxa"/>
          </w:tcPr>
          <w:p w14:paraId="4B87D92D" w14:textId="77777777" w:rsidR="004815F1" w:rsidRDefault="004815F1" w:rsidP="000F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1" w:type="dxa"/>
            <w:tcBorders>
              <w:top w:val="single" w:sz="4" w:space="0" w:color="auto"/>
            </w:tcBorders>
          </w:tcPr>
          <w:p w14:paraId="35A3670B" w14:textId="77777777" w:rsidR="004815F1" w:rsidRPr="00043450" w:rsidRDefault="004815F1" w:rsidP="000F4FAF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3450">
              <w:rPr>
                <w:rFonts w:ascii="Times New Roman" w:hAnsi="Times New Roman" w:cs="Times New Roman"/>
                <w:sz w:val="18"/>
                <w:szCs w:val="21"/>
              </w:rPr>
              <w:t>(</w:t>
            </w:r>
            <w:r w:rsidRPr="00043450">
              <w:rPr>
                <w:rFonts w:ascii="Times New Roman" w:hAnsi="Times New Roman" w:cs="Times New Roman"/>
                <w:i/>
                <w:sz w:val="18"/>
                <w:szCs w:val="21"/>
              </w:rPr>
              <w:t>фамилия, имя, отчество (при наличии) полностью)</w:t>
            </w:r>
          </w:p>
        </w:tc>
      </w:tr>
    </w:tbl>
    <w:p w14:paraId="2F03CC87" w14:textId="77777777" w:rsidR="004815F1" w:rsidRPr="00655A02" w:rsidRDefault="004815F1" w:rsidP="00481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1"/>
        </w:rPr>
      </w:pPr>
      <w:r w:rsidRPr="00655A02">
        <w:rPr>
          <w:rFonts w:ascii="Times New Roman" w:hAnsi="Times New Roman" w:cs="Times New Roman"/>
          <w:color w:val="FF0000"/>
          <w:sz w:val="20"/>
          <w:szCs w:val="21"/>
        </w:rPr>
        <w:t>паспорт серия 4587 № 123456 выдан УВД г. Москвы</w:t>
      </w:r>
      <w:r>
        <w:rPr>
          <w:rFonts w:ascii="Times New Roman" w:hAnsi="Times New Roman" w:cs="Times New Roman"/>
          <w:color w:val="FF0000"/>
          <w:sz w:val="20"/>
          <w:szCs w:val="21"/>
        </w:rPr>
        <w:t xml:space="preserve"> 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«12» марта 2000_ г., адрес: 107895, г. Москва, ул. Зеленая, дом 12, квартира 12, </w:t>
      </w:r>
    </w:p>
    <w:p w14:paraId="4EA771A2" w14:textId="265D087A" w:rsidR="003D023F" w:rsidRPr="00E06EA9" w:rsidRDefault="003D023F" w:rsidP="00E0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B1B">
        <w:rPr>
          <w:rFonts w:ascii="Times New Roman" w:hAnsi="Times New Roman" w:cs="Times New Roman"/>
          <w:sz w:val="21"/>
          <w:szCs w:val="21"/>
        </w:rPr>
        <w:t xml:space="preserve">именуемый </w:t>
      </w:r>
      <w:r w:rsidRPr="00E06EA9">
        <w:rPr>
          <w:rFonts w:ascii="Times New Roman" w:hAnsi="Times New Roman" w:cs="Times New Roman"/>
          <w:sz w:val="20"/>
          <w:szCs w:val="20"/>
        </w:rPr>
        <w:t>в дальнейшем - Субъект, руководствуясь статьей 10.1 Федерального закона от 27.07.2006 № 152-ФЗ «О персональных данных», даю согласие на распространение федеральным государственным автономным образовательным учреждением высшего образования «Московский государственный юридический университет имени О.Е. Кутафина (МГЮА), место нахождения: Российская Федерация, Москва, улица Садовая-Кудринская, дом 9, стр. 1, ОГРН 1027739180380 (далее – Университет) моих персональных данных в целях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размещения информации о результ</w:t>
      </w:r>
      <w:r w:rsidR="00EF6B35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атах работы приемной кампании, 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подв</w:t>
      </w:r>
      <w:r w:rsidR="00AE038E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едения итогов приема на обучение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 Университет</w:t>
      </w:r>
      <w:r w:rsidR="003B4AC4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мониторинга приемной кампании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 информационном ресурсе</w:t>
      </w:r>
      <w:r w:rsidRPr="00E06EA9">
        <w:rPr>
          <w:rFonts w:ascii="Times New Roman" w:hAnsi="Times New Roman" w:cs="Times New Roman"/>
          <w:sz w:val="20"/>
          <w:szCs w:val="20"/>
        </w:rPr>
        <w:t>, на следующих условиях:</w:t>
      </w:r>
    </w:p>
    <w:p w14:paraId="08BF2620" w14:textId="77777777" w:rsidR="003D023F" w:rsidRPr="00E06EA9" w:rsidRDefault="003D023F" w:rsidP="00E06E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3D023F" w:rsidRPr="000F2ACF" w14:paraId="38F5DAEF" w14:textId="77777777" w:rsidTr="00E06EA9">
        <w:tc>
          <w:tcPr>
            <w:tcW w:w="7088" w:type="dxa"/>
            <w:vAlign w:val="center"/>
          </w:tcPr>
          <w:p w14:paraId="28265E09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данных- общая</w:t>
            </w:r>
          </w:p>
          <w:p w14:paraId="62F252E3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118" w:type="dxa"/>
            <w:vAlign w:val="center"/>
          </w:tcPr>
          <w:p w14:paraId="0562C395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/ не разрешаю </w:t>
            </w:r>
          </w:p>
        </w:tc>
      </w:tr>
      <w:tr w:rsidR="004815F1" w:rsidRPr="000F2ACF" w14:paraId="250952B2" w14:textId="77777777" w:rsidTr="00E06EA9">
        <w:tc>
          <w:tcPr>
            <w:tcW w:w="7088" w:type="dxa"/>
          </w:tcPr>
          <w:p w14:paraId="4ADCD851" w14:textId="77777777" w:rsidR="004815F1" w:rsidRPr="00E06EA9" w:rsidRDefault="004815F1" w:rsidP="004815F1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отчество;</w:t>
            </w:r>
          </w:p>
        </w:tc>
        <w:tc>
          <w:tcPr>
            <w:tcW w:w="3118" w:type="dxa"/>
          </w:tcPr>
          <w:p w14:paraId="15637EEF" w14:textId="59F54B25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1C41EDE4" w14:textId="77777777" w:rsidTr="00E06EA9">
        <w:tc>
          <w:tcPr>
            <w:tcW w:w="7088" w:type="dxa"/>
          </w:tcPr>
          <w:p w14:paraId="71B62F28" w14:textId="77777777" w:rsidR="004815F1" w:rsidRPr="00E06EA9" w:rsidRDefault="004815F1" w:rsidP="004815F1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</w:tc>
        <w:tc>
          <w:tcPr>
            <w:tcW w:w="3118" w:type="dxa"/>
          </w:tcPr>
          <w:p w14:paraId="753C1015" w14:textId="3250B0A5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053B8546" w14:textId="77777777" w:rsidTr="00E06EA9">
        <w:tc>
          <w:tcPr>
            <w:tcW w:w="7088" w:type="dxa"/>
          </w:tcPr>
          <w:p w14:paraId="2669AF99" w14:textId="3E767B25" w:rsidR="004815F1" w:rsidRPr="00E06EA9" w:rsidRDefault="004815F1" w:rsidP="004815F1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Данные страхового свидетельства обязательного пенсионного страхования (СНИЛС);</w:t>
            </w:r>
          </w:p>
        </w:tc>
        <w:tc>
          <w:tcPr>
            <w:tcW w:w="3118" w:type="dxa"/>
          </w:tcPr>
          <w:p w14:paraId="3F824FC8" w14:textId="5C957A7D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2EE3C190" w14:textId="77777777" w:rsidTr="00E06EA9">
        <w:tc>
          <w:tcPr>
            <w:tcW w:w="7088" w:type="dxa"/>
          </w:tcPr>
          <w:p w14:paraId="1D3E1E8C" w14:textId="7C1F8836" w:rsidR="004815F1" w:rsidRPr="00E06EA9" w:rsidRDefault="004815F1" w:rsidP="004815F1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образовании);</w:t>
            </w:r>
          </w:p>
        </w:tc>
        <w:tc>
          <w:tcPr>
            <w:tcW w:w="3118" w:type="dxa"/>
          </w:tcPr>
          <w:p w14:paraId="7326B467" w14:textId="6D88F15D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16C1A529" w14:textId="77777777" w:rsidTr="00E06EA9">
        <w:tc>
          <w:tcPr>
            <w:tcW w:w="7088" w:type="dxa"/>
          </w:tcPr>
          <w:p w14:paraId="28500BD6" w14:textId="6D5AB7F9" w:rsidR="004815F1" w:rsidRPr="00E06EA9" w:rsidRDefault="004815F1" w:rsidP="004815F1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/>
                <w:sz w:val="20"/>
                <w:szCs w:val="20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наличии у Субъекта прав на поступление без вступительных испытаний, в рамках особой квоты, отдельной квоты, преимущественного права зачисления, сведения о результатах участия Субъекта в олимпиадах школьников; сведения об индивидуальных достижениях Субъекта);</w:t>
            </w:r>
          </w:p>
        </w:tc>
        <w:tc>
          <w:tcPr>
            <w:tcW w:w="3118" w:type="dxa"/>
          </w:tcPr>
          <w:p w14:paraId="21E2D993" w14:textId="39A06277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2C5A4C18" w14:textId="77777777" w:rsidTr="00E06EA9">
        <w:tc>
          <w:tcPr>
            <w:tcW w:w="7088" w:type="dxa"/>
          </w:tcPr>
          <w:p w14:paraId="5CAEC3E1" w14:textId="428B1980" w:rsidR="004815F1" w:rsidRPr="00E06EA9" w:rsidRDefault="004815F1" w:rsidP="004815F1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результатах прохождения Субъектом вступительных испытаний в Университете (баллы, информация  апелляционных комиссий по пересмотру результатов вступительных испытаний);</w:t>
            </w:r>
          </w:p>
        </w:tc>
        <w:tc>
          <w:tcPr>
            <w:tcW w:w="3118" w:type="dxa"/>
          </w:tcPr>
          <w:p w14:paraId="379D65E1" w14:textId="58EE3570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815F1" w:rsidRPr="000F2ACF" w14:paraId="1D0DE4C9" w14:textId="77777777" w:rsidTr="00E06EA9">
        <w:tc>
          <w:tcPr>
            <w:tcW w:w="7088" w:type="dxa"/>
          </w:tcPr>
          <w:p w14:paraId="1F16CD04" w14:textId="78031A25" w:rsidR="004815F1" w:rsidRPr="00E06EA9" w:rsidRDefault="004815F1" w:rsidP="004815F1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зачислении Субъекта в Университет.</w:t>
            </w:r>
          </w:p>
        </w:tc>
        <w:tc>
          <w:tcPr>
            <w:tcW w:w="3118" w:type="dxa"/>
          </w:tcPr>
          <w:p w14:paraId="48C3DD4E" w14:textId="4584EB18" w:rsidR="004815F1" w:rsidRPr="00E06EA9" w:rsidRDefault="004815F1" w:rsidP="0048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</w:tbl>
    <w:p w14:paraId="600FAA5A" w14:textId="77777777" w:rsidR="00E75331" w:rsidRPr="00E75331" w:rsidRDefault="00E75331" w:rsidP="00E753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75331">
        <w:rPr>
          <w:rFonts w:ascii="Times New Roman" w:hAnsi="Times New Roman" w:cs="Times New Roman"/>
          <w:sz w:val="20"/>
          <w:szCs w:val="20"/>
        </w:rPr>
        <w:t xml:space="preserve">Условия и запреты на обработку вышеуказанных персональных данных </w:t>
      </w:r>
      <w:r w:rsidRPr="00E75331">
        <w:rPr>
          <w:rFonts w:ascii="Times New Roman" w:hAnsi="Times New Roman" w:cs="Times New Roman"/>
          <w:color w:val="FF0000"/>
          <w:sz w:val="20"/>
          <w:szCs w:val="20"/>
        </w:rPr>
        <w:t>(нужное отметить):</w:t>
      </w:r>
    </w:p>
    <w:p w14:paraId="54072F9D" w14:textId="2497ED33" w:rsidR="00E75331" w:rsidRPr="00E75331" w:rsidRDefault="00E75331" w:rsidP="00E753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Pr="00E75331">
        <w:rPr>
          <w:rFonts w:ascii="Times New Roman" w:hAnsi="Times New Roman" w:cs="Times New Roman"/>
          <w:color w:val="FF0000"/>
          <w:sz w:val="20"/>
          <w:szCs w:val="20"/>
        </w:rPr>
        <w:t xml:space="preserve">V  </w:t>
      </w:r>
      <w:r w:rsidRPr="00E75331">
        <w:rPr>
          <w:rFonts w:ascii="Times New Roman" w:hAnsi="Times New Roman" w:cs="Times New Roman"/>
          <w:sz w:val="20"/>
          <w:szCs w:val="20"/>
        </w:rPr>
        <w:t xml:space="preserve">  не устанавливаю</w:t>
      </w:r>
    </w:p>
    <w:p w14:paraId="4B78CC94" w14:textId="77777777" w:rsidR="003D023F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устанавливаю запрет на передачу (кроме предоставления доступа) данных неограниченному кругу лиц;</w:t>
      </w:r>
    </w:p>
    <w:p w14:paraId="744D392E" w14:textId="77777777" w:rsidR="003D023F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устанавливаю запрет на обработку (кроме получения доступа) данных неограниченным кругом лиц;</w:t>
      </w:r>
    </w:p>
    <w:p w14:paraId="1814FA25" w14:textId="77777777" w:rsidR="00E06EA9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 xml:space="preserve">устанавливаю условия обработки (кроме получения доступа) данных неограниченным кругом лиц: </w:t>
      </w:r>
    </w:p>
    <w:tbl>
      <w:tblPr>
        <w:tblStyle w:val="a4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06EA9" w:rsidRPr="00E06EA9" w14:paraId="119BB2B6" w14:textId="77777777" w:rsidTr="0040494A">
        <w:tc>
          <w:tcPr>
            <w:tcW w:w="10196" w:type="dxa"/>
            <w:tcBorders>
              <w:top w:val="nil"/>
            </w:tcBorders>
          </w:tcPr>
          <w:p w14:paraId="77CD1496" w14:textId="77777777" w:rsidR="00E06EA9" w:rsidRPr="00E06EA9" w:rsidRDefault="00E06EA9" w:rsidP="00E06E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EA9" w:rsidRPr="00E06EA9" w14:paraId="79B561FE" w14:textId="77777777" w:rsidTr="0040494A">
        <w:tc>
          <w:tcPr>
            <w:tcW w:w="10196" w:type="dxa"/>
          </w:tcPr>
          <w:p w14:paraId="1D23991B" w14:textId="77777777" w:rsidR="00E06EA9" w:rsidRPr="00E06EA9" w:rsidRDefault="00E06EA9" w:rsidP="00E06E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B113C" w14:textId="3439195E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Университетом, только по его внутренней сети, обеспечивающей доступ к информации для строго определенного круга лиц, либо с использованием информационно-телекоммуникационных сетей, либо без передачи полученных персональных данных не устанавливаю/устанавливаю __</w:t>
      </w:r>
      <w:r w:rsidR="00E75331">
        <w:rPr>
          <w:rFonts w:ascii="Times New Roman" w:hAnsi="Times New Roman" w:cs="Times New Roman"/>
          <w:color w:val="FF0000"/>
          <w:sz w:val="20"/>
          <w:szCs w:val="20"/>
        </w:rPr>
        <w:t>НЕ УСТАНАВЛИВАЮ</w:t>
      </w:r>
      <w:r w:rsidR="00EF6B35" w:rsidRPr="00E06EA9">
        <w:rPr>
          <w:rFonts w:ascii="Times New Roman" w:hAnsi="Times New Roman" w:cs="Times New Roman"/>
          <w:sz w:val="20"/>
          <w:szCs w:val="20"/>
        </w:rPr>
        <w:t>_______</w:t>
      </w:r>
      <w:r w:rsidRPr="00E06EA9">
        <w:rPr>
          <w:rFonts w:ascii="Times New Roman" w:hAnsi="Times New Roman" w:cs="Times New Roman"/>
          <w:sz w:val="20"/>
          <w:szCs w:val="20"/>
        </w:rPr>
        <w:t>.</w:t>
      </w:r>
    </w:p>
    <w:p w14:paraId="3220FFC4" w14:textId="77777777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Университета, посредством которых будет осуществляться предоставление доступа неограниченному кругу лиц и иные действия с персональными данными - </w:t>
      </w:r>
      <w:hyperlink r:id="rId5" w:history="1">
        <w:r w:rsidRPr="00E06EA9">
          <w:rPr>
            <w:rStyle w:val="ac"/>
            <w:rFonts w:ascii="Times New Roman" w:hAnsi="Times New Roman" w:cs="Times New Roman"/>
            <w:sz w:val="20"/>
            <w:szCs w:val="20"/>
          </w:rPr>
          <w:t>https://</w:t>
        </w:r>
        <w:proofErr w:type="spellStart"/>
        <w:r w:rsidRPr="00E06EA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msal</w:t>
        </w:r>
        <w:proofErr w:type="spellEnd"/>
        <w:r w:rsidRPr="00E06EA9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06EA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06EA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700DB4B" w14:textId="77777777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Субъектом посредством подачи письменного заявления.</w:t>
      </w:r>
    </w:p>
    <w:p w14:paraId="36E9A4F6" w14:textId="3B6A7FE9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Настоящее согласие действует с</w:t>
      </w:r>
      <w:r w:rsidR="002D6C5B" w:rsidRPr="00E06EA9">
        <w:rPr>
          <w:rFonts w:ascii="Times New Roman" w:hAnsi="Times New Roman" w:cs="Times New Roman"/>
          <w:sz w:val="20"/>
          <w:szCs w:val="20"/>
        </w:rPr>
        <w:t>о дня подписания до первого апреля следующего года</w:t>
      </w:r>
      <w:r w:rsidRPr="00E06EA9">
        <w:rPr>
          <w:rFonts w:ascii="Times New Roman" w:hAnsi="Times New Roman" w:cs="Times New Roman"/>
          <w:sz w:val="20"/>
          <w:szCs w:val="20"/>
        </w:rPr>
        <w:t>.</w:t>
      </w:r>
    </w:p>
    <w:p w14:paraId="09884F79" w14:textId="77777777" w:rsidR="00E75331" w:rsidRDefault="00E75331" w:rsidP="00E7533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p w14:paraId="4A18D684" w14:textId="729E76CB" w:rsidR="00E75331" w:rsidRPr="00655A02" w:rsidRDefault="00E75331" w:rsidP="00E75331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Pr="00655A02"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  <w:t xml:space="preserve">             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>_ДАТА_</w:t>
      </w:r>
      <w:r w:rsidRPr="00655A02"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  <w:t xml:space="preserve">      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       ______</w:t>
      </w:r>
      <w:r w:rsidR="00E64309">
        <w:rPr>
          <w:rFonts w:ascii="Times New Roman" w:hAnsi="Times New Roman" w:cs="Times New Roman"/>
          <w:color w:val="FF0000"/>
          <w:sz w:val="21"/>
          <w:szCs w:val="21"/>
        </w:rPr>
        <w:t xml:space="preserve">Петров </w:t>
      </w:r>
      <w:proofErr w:type="gramStart"/>
      <w:r w:rsidR="00E64309">
        <w:rPr>
          <w:rFonts w:ascii="Times New Roman" w:hAnsi="Times New Roman" w:cs="Times New Roman"/>
          <w:color w:val="FF0000"/>
          <w:sz w:val="21"/>
          <w:szCs w:val="21"/>
        </w:rPr>
        <w:t>В.С.</w:t>
      </w:r>
      <w:bookmarkStart w:id="0" w:name="_GoBack"/>
      <w:bookmarkEnd w:id="0"/>
      <w:r w:rsidRPr="00655A02">
        <w:rPr>
          <w:rFonts w:ascii="Times New Roman" w:hAnsi="Times New Roman" w:cs="Times New Roman"/>
          <w:color w:val="FF0000"/>
          <w:sz w:val="21"/>
          <w:szCs w:val="21"/>
        </w:rPr>
        <w:t>._</w:t>
      </w:r>
      <w:proofErr w:type="gramEnd"/>
      <w:r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_____                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</w:t>
      </w:r>
      <w:r w:rsidRPr="00E75331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  </w:t>
      </w:r>
      <w:r w:rsidRPr="00E75331">
        <w:rPr>
          <w:rFonts w:ascii="Times New Roman" w:hAnsi="Times New Roman" w:cs="Times New Roman"/>
          <w:color w:val="FF0000"/>
          <w:sz w:val="21"/>
          <w:szCs w:val="21"/>
          <w:u w:val="single"/>
        </w:rPr>
        <w:t>подпись</w:t>
      </w:r>
    </w:p>
    <w:p w14:paraId="7EBA02E7" w14:textId="3C237328" w:rsidR="008F603E" w:rsidRPr="002D6C5B" w:rsidRDefault="003D023F" w:rsidP="00E0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A8">
        <w:rPr>
          <w:rFonts w:ascii="Times New Roman" w:hAnsi="Times New Roman" w:cs="Times New Roman"/>
          <w:sz w:val="20"/>
          <w:szCs w:val="20"/>
        </w:rPr>
        <w:t>Дата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Подпись</w:t>
      </w:r>
    </w:p>
    <w:p w14:paraId="1F61EA1E" w14:textId="67CFA8E2" w:rsidR="00256D9A" w:rsidRPr="00031210" w:rsidRDefault="00256D9A" w:rsidP="00E06E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42AF041" w14:textId="686A1E25" w:rsidR="00943DB0" w:rsidRPr="00E06EA9" w:rsidRDefault="00943DB0" w:rsidP="00E06E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21"/>
          <w:vertAlign w:val="superscript"/>
        </w:rPr>
      </w:pPr>
      <w:r w:rsidRPr="00E06EA9">
        <w:rPr>
          <w:rFonts w:ascii="Times New Roman" w:hAnsi="Times New Roman" w:cs="Times New Roman"/>
          <w:i/>
          <w:sz w:val="18"/>
          <w:szCs w:val="21"/>
        </w:rPr>
        <w:t xml:space="preserve">Я уведомлен о том, что в случае отказа от 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>дачи согласия Университету на обработку моих персональных д</w:t>
      </w:r>
      <w:r w:rsidR="00DE7657" w:rsidRPr="00E06EA9">
        <w:rPr>
          <w:rFonts w:ascii="Times New Roman" w:hAnsi="Times New Roman" w:cs="Times New Roman"/>
          <w:i/>
          <w:sz w:val="18"/>
          <w:szCs w:val="21"/>
        </w:rPr>
        <w:t xml:space="preserve">анных, </w:t>
      </w:r>
      <w:r w:rsidR="00437EA4" w:rsidRPr="00E06EA9">
        <w:rPr>
          <w:rFonts w:ascii="Times New Roman" w:hAnsi="Times New Roman" w:cs="Times New Roman"/>
          <w:i/>
          <w:sz w:val="18"/>
          <w:szCs w:val="21"/>
        </w:rPr>
        <w:t>проверка результатов Единого государственного экзамена (централизованного тестирования)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, сведений о документах об образовании и иных документов, подтверждающих индивидуальные </w:t>
      </w:r>
      <w:r w:rsidR="00C922AB" w:rsidRPr="00E06EA9">
        <w:rPr>
          <w:rFonts w:ascii="Times New Roman" w:hAnsi="Times New Roman" w:cs="Times New Roman"/>
          <w:i/>
          <w:sz w:val="18"/>
          <w:szCs w:val="21"/>
        </w:rPr>
        <w:t xml:space="preserve">достижения, какие-либо 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особые права, будет осуществляться без использования электронных ресурсов и средств, что может повлечь увеличение сроков обработки документов и риски </w:t>
      </w:r>
      <w:proofErr w:type="spellStart"/>
      <w:r w:rsidR="007B028A" w:rsidRPr="00E06EA9">
        <w:rPr>
          <w:rFonts w:ascii="Times New Roman" w:hAnsi="Times New Roman" w:cs="Times New Roman"/>
          <w:i/>
          <w:sz w:val="18"/>
          <w:szCs w:val="21"/>
        </w:rPr>
        <w:t>н</w:t>
      </w:r>
      <w:r w:rsidR="00FF3D8B" w:rsidRPr="00E06EA9">
        <w:rPr>
          <w:rFonts w:ascii="Times New Roman" w:hAnsi="Times New Roman" w:cs="Times New Roman"/>
          <w:i/>
          <w:sz w:val="18"/>
          <w:szCs w:val="21"/>
        </w:rPr>
        <w:t>евключения</w:t>
      </w:r>
      <w:proofErr w:type="spellEnd"/>
      <w:r w:rsidR="00FF3D8B" w:rsidRPr="00E06EA9">
        <w:rPr>
          <w:rFonts w:ascii="Times New Roman" w:hAnsi="Times New Roman" w:cs="Times New Roman"/>
          <w:i/>
          <w:sz w:val="18"/>
          <w:szCs w:val="21"/>
        </w:rPr>
        <w:t xml:space="preserve"> в конкурсные списки в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 связи с неподтвержденными результатами ЕГЭ, индивидуальных достижений и т.п.</w:t>
      </w:r>
      <w:r w:rsidR="00043450" w:rsidRPr="00E06EA9">
        <w:rPr>
          <w:rFonts w:ascii="Times New Roman" w:hAnsi="Times New Roman" w:cs="Times New Roman"/>
          <w:i/>
          <w:sz w:val="18"/>
          <w:szCs w:val="21"/>
          <w:vertAlign w:val="superscript"/>
        </w:rPr>
        <w:t>*</w:t>
      </w:r>
    </w:p>
    <w:p w14:paraId="2E2C7604" w14:textId="77777777" w:rsidR="003B4AC4" w:rsidRDefault="003B4AC4" w:rsidP="00E06E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4E9F66" w14:textId="77777777" w:rsidR="003B4AC4" w:rsidRPr="00385DA8" w:rsidRDefault="007B028A" w:rsidP="00E0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210">
        <w:rPr>
          <w:rFonts w:ascii="Times New Roman" w:hAnsi="Times New Roman" w:cs="Times New Roman"/>
          <w:sz w:val="21"/>
          <w:szCs w:val="21"/>
        </w:rPr>
        <w:t>_</w:t>
      </w:r>
      <w:r w:rsidR="003B4AC4" w:rsidRPr="00385DA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</w:t>
      </w:r>
    </w:p>
    <w:p w14:paraId="0A45EF6A" w14:textId="77777777" w:rsidR="003B4AC4" w:rsidRPr="002D6C5B" w:rsidRDefault="003B4AC4" w:rsidP="00E0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A8">
        <w:rPr>
          <w:rFonts w:ascii="Times New Roman" w:hAnsi="Times New Roman" w:cs="Times New Roman"/>
          <w:sz w:val="20"/>
          <w:szCs w:val="20"/>
        </w:rPr>
        <w:t>Дата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Подпись</w:t>
      </w:r>
    </w:p>
    <w:p w14:paraId="28E63794" w14:textId="77777777" w:rsidR="00C922AB" w:rsidRPr="00031210" w:rsidRDefault="007B028A" w:rsidP="00E06E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21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70EE73B" w14:textId="66212271" w:rsidR="007B028A" w:rsidRPr="00421679" w:rsidRDefault="00043450" w:rsidP="00E06E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0"/>
          <w:szCs w:val="21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  <w:r w:rsidR="007B028A" w:rsidRPr="00043450">
        <w:rPr>
          <w:rFonts w:ascii="Times New Roman" w:hAnsi="Times New Roman" w:cs="Times New Roman"/>
          <w:b/>
          <w:i/>
          <w:sz w:val="20"/>
          <w:szCs w:val="21"/>
        </w:rPr>
        <w:t>Подписывается поступающим только в случае отказа от дачи согласия на обработку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персональных данных</w:t>
      </w:r>
      <w:r>
        <w:rPr>
          <w:rFonts w:ascii="Times New Roman" w:hAnsi="Times New Roman" w:cs="Times New Roman"/>
          <w:b/>
          <w:i/>
          <w:sz w:val="20"/>
          <w:szCs w:val="21"/>
        </w:rPr>
        <w:t>.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</w:p>
    <w:sectPr w:rsidR="007B028A" w:rsidRPr="00421679" w:rsidSect="00E06EA9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F0B"/>
    <w:multiLevelType w:val="hybridMultilevel"/>
    <w:tmpl w:val="2408CCF6"/>
    <w:lvl w:ilvl="0" w:tplc="F050E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31210"/>
    <w:rsid w:val="00043450"/>
    <w:rsid w:val="00090837"/>
    <w:rsid w:val="00092990"/>
    <w:rsid w:val="000C1646"/>
    <w:rsid w:val="000F2ACF"/>
    <w:rsid w:val="00145241"/>
    <w:rsid w:val="0019651E"/>
    <w:rsid w:val="00203EE9"/>
    <w:rsid w:val="00250B9C"/>
    <w:rsid w:val="00256D9A"/>
    <w:rsid w:val="00261A43"/>
    <w:rsid w:val="002717BD"/>
    <w:rsid w:val="002A0C82"/>
    <w:rsid w:val="002D6C5B"/>
    <w:rsid w:val="0030089E"/>
    <w:rsid w:val="0030187D"/>
    <w:rsid w:val="00376666"/>
    <w:rsid w:val="003B4AC4"/>
    <w:rsid w:val="003C3366"/>
    <w:rsid w:val="003D023F"/>
    <w:rsid w:val="00421679"/>
    <w:rsid w:val="00437EA4"/>
    <w:rsid w:val="00481153"/>
    <w:rsid w:val="004815F1"/>
    <w:rsid w:val="004D49DF"/>
    <w:rsid w:val="00535E89"/>
    <w:rsid w:val="00566D7F"/>
    <w:rsid w:val="0058024A"/>
    <w:rsid w:val="006222E3"/>
    <w:rsid w:val="006D68B7"/>
    <w:rsid w:val="00703DF8"/>
    <w:rsid w:val="00752F90"/>
    <w:rsid w:val="00774F27"/>
    <w:rsid w:val="007B028A"/>
    <w:rsid w:val="008171A6"/>
    <w:rsid w:val="0086386B"/>
    <w:rsid w:val="0087419C"/>
    <w:rsid w:val="00890A07"/>
    <w:rsid w:val="008F603E"/>
    <w:rsid w:val="00907421"/>
    <w:rsid w:val="00943DB0"/>
    <w:rsid w:val="00981FE6"/>
    <w:rsid w:val="009C3466"/>
    <w:rsid w:val="00A03982"/>
    <w:rsid w:val="00A44EB1"/>
    <w:rsid w:val="00A50E7C"/>
    <w:rsid w:val="00A70AD2"/>
    <w:rsid w:val="00A86341"/>
    <w:rsid w:val="00AD6FAE"/>
    <w:rsid w:val="00AE038E"/>
    <w:rsid w:val="00B07260"/>
    <w:rsid w:val="00B33A18"/>
    <w:rsid w:val="00BF13CE"/>
    <w:rsid w:val="00C76794"/>
    <w:rsid w:val="00C922AB"/>
    <w:rsid w:val="00C93A8B"/>
    <w:rsid w:val="00DC5345"/>
    <w:rsid w:val="00DE7657"/>
    <w:rsid w:val="00E06EA9"/>
    <w:rsid w:val="00E64309"/>
    <w:rsid w:val="00E66E1B"/>
    <w:rsid w:val="00E75331"/>
    <w:rsid w:val="00ED7F29"/>
    <w:rsid w:val="00EF6B35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D023F"/>
    <w:rPr>
      <w:color w:val="0563C1" w:themeColor="hyperlink"/>
      <w:u w:val="single"/>
    </w:rPr>
  </w:style>
  <w:style w:type="paragraph" w:customStyle="1" w:styleId="ConsPlusNormal">
    <w:name w:val="ConsPlusNormal"/>
    <w:rsid w:val="0026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15</cp:revision>
  <cp:lastPrinted>2021-06-21T11:08:00Z</cp:lastPrinted>
  <dcterms:created xsi:type="dcterms:W3CDTF">2024-04-10T13:37:00Z</dcterms:created>
  <dcterms:modified xsi:type="dcterms:W3CDTF">2024-04-17T14:47:00Z</dcterms:modified>
</cp:coreProperties>
</file>