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33"/>
        <w:gridCol w:w="2235"/>
        <w:gridCol w:w="3348"/>
        <w:gridCol w:w="2492"/>
        <w:gridCol w:w="1074"/>
      </w:tblGrid>
      <w:tr w:rsidR="00B64B1E" w:rsidRPr="00B64B1E" w:rsidTr="00180577">
        <w:trPr>
          <w:trHeight w:val="765"/>
        </w:trPr>
        <w:tc>
          <w:tcPr>
            <w:tcW w:w="1533" w:type="dxa"/>
            <w:hideMark/>
          </w:tcPr>
          <w:p w:rsidR="00B64B1E" w:rsidRPr="00B64B1E" w:rsidRDefault="00527011" w:rsidP="00527011">
            <w:pPr>
              <w:tabs>
                <w:tab w:val="left" w:pos="910"/>
              </w:tabs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235" w:type="dxa"/>
            <w:hideMark/>
          </w:tcPr>
          <w:p w:rsidR="00B64B1E" w:rsidRPr="00B64B1E" w:rsidRDefault="00B64B1E" w:rsidP="00527011">
            <w:pPr>
              <w:tabs>
                <w:tab w:val="left" w:pos="910"/>
              </w:tabs>
              <w:spacing w:line="240" w:lineRule="auto"/>
              <w:ind w:firstLine="0"/>
              <w:rPr>
                <w:b/>
                <w:bCs/>
              </w:rPr>
            </w:pPr>
            <w:r w:rsidRPr="00B64B1E">
              <w:rPr>
                <w:b/>
                <w:bCs/>
              </w:rPr>
              <w:t>ФИО студента</w:t>
            </w:r>
          </w:p>
        </w:tc>
        <w:tc>
          <w:tcPr>
            <w:tcW w:w="3348" w:type="dxa"/>
            <w:hideMark/>
          </w:tcPr>
          <w:p w:rsidR="00B64B1E" w:rsidRPr="00B64B1E" w:rsidRDefault="00B64B1E" w:rsidP="00527011">
            <w:pPr>
              <w:tabs>
                <w:tab w:val="left" w:pos="910"/>
              </w:tabs>
              <w:spacing w:line="240" w:lineRule="auto"/>
              <w:ind w:firstLine="0"/>
              <w:rPr>
                <w:b/>
                <w:bCs/>
              </w:rPr>
            </w:pPr>
            <w:r w:rsidRPr="00B64B1E">
              <w:rPr>
                <w:b/>
                <w:bCs/>
              </w:rPr>
              <w:t>Название статьи</w:t>
            </w:r>
          </w:p>
        </w:tc>
        <w:tc>
          <w:tcPr>
            <w:tcW w:w="2492" w:type="dxa"/>
            <w:hideMark/>
          </w:tcPr>
          <w:p w:rsidR="00B64B1E" w:rsidRPr="00B64B1E" w:rsidRDefault="00B64B1E" w:rsidP="00527011">
            <w:pPr>
              <w:tabs>
                <w:tab w:val="left" w:pos="910"/>
              </w:tabs>
              <w:spacing w:line="240" w:lineRule="auto"/>
              <w:ind w:firstLine="0"/>
              <w:rPr>
                <w:b/>
                <w:bCs/>
              </w:rPr>
            </w:pPr>
            <w:r w:rsidRPr="00B64B1E">
              <w:rPr>
                <w:b/>
                <w:bCs/>
              </w:rPr>
              <w:t>ВУЗ</w:t>
            </w:r>
          </w:p>
        </w:tc>
        <w:tc>
          <w:tcPr>
            <w:tcW w:w="1074" w:type="dxa"/>
            <w:hideMark/>
          </w:tcPr>
          <w:p w:rsidR="00B64B1E" w:rsidRPr="00B64B1E" w:rsidRDefault="00B64B1E" w:rsidP="00527011">
            <w:pPr>
              <w:tabs>
                <w:tab w:val="left" w:pos="910"/>
              </w:tabs>
              <w:spacing w:line="240" w:lineRule="auto"/>
              <w:ind w:firstLine="0"/>
              <w:rPr>
                <w:b/>
                <w:bCs/>
              </w:rPr>
            </w:pPr>
            <w:r w:rsidRPr="00B64B1E">
              <w:rPr>
                <w:b/>
                <w:bCs/>
              </w:rPr>
              <w:t xml:space="preserve">Баллы 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Усанов Владислав Игоревич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споры органов, осуществляющих публичные функции (на примере государственного контроля (надзора))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Санкт-Петербургский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98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Павленко Ольга Сергеевна 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основы взаимодействия полиции и молодежи: современное состояние и пути развития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Воронежский институт МВД России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97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Молева</w:t>
            </w:r>
            <w:proofErr w:type="spellEnd"/>
            <w:r w:rsidRPr="00F23435">
              <w:t xml:space="preserve"> Вероника Игоревна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кинопроката в Российской Федерации в условиях санкций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Национальный исследовательский Нижегородский государственный университет имени Н.И. Лобачевского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96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Лысенко Полина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административной ответственности юридических лиц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95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Чурсин</w:t>
            </w:r>
            <w:proofErr w:type="spellEnd"/>
            <w:r w:rsidRPr="00F23435">
              <w:t xml:space="preserve"> Антон Сергеевич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Административно-правовое регулирование использования </w:t>
            </w:r>
            <w:proofErr w:type="spellStart"/>
            <w:r w:rsidRPr="00F23435">
              <w:t>средствиндивидуальной</w:t>
            </w:r>
            <w:proofErr w:type="spellEnd"/>
            <w:r w:rsidRPr="00F23435">
              <w:t xml:space="preserve"> мобильности в сфере дорожного движения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94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Гаврилова Софья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аспекты защиты прав потребителя.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94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Левченко Мария Валерьевна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Государственное управление и искусственный интеллект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94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Оськина Вера Андреевна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административной ответственности водителей за нарушение правил дорожного движения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90</w:t>
            </w:r>
          </w:p>
        </w:tc>
      </w:tr>
      <w:tr w:rsidR="00527011" w:rsidRPr="00B64B1E" w:rsidTr="00180577">
        <w:trPr>
          <w:trHeight w:val="2603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Иванова Полина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отношения с участием государственных предприятий и учреждений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89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Панфилов Иван Алексеевич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 вопросу о сравнении моделей административно-правового регулирования оборота цифровых финансовых активов (ЦФА) в России и Китае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89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Лутаенко</w:t>
            </w:r>
            <w:proofErr w:type="spellEnd"/>
            <w:r w:rsidRPr="00F23435">
              <w:t xml:space="preserve"> Лев Евгеньевич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Некоторые проблемы административно-правового регулирования в области природопользования и охраны окружающей среды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Новосибирский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89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Колобова Кира Владимировна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Административно-правовой статус лиц, использующих средства индивидуальной мобильности</w:t>
            </w:r>
          </w:p>
        </w:tc>
        <w:tc>
          <w:tcPr>
            <w:tcW w:w="2492" w:type="dxa"/>
            <w:hideMark/>
          </w:tcPr>
          <w:p w:rsidR="00527011" w:rsidRPr="00F23435" w:rsidRDefault="00527011" w:rsidP="00357B67">
            <w:pPr>
              <w:spacing w:line="240" w:lineRule="auto"/>
              <w:ind w:firstLine="0"/>
            </w:pPr>
            <w:r w:rsidRPr="00F23435">
              <w:t>Б</w:t>
            </w:r>
            <w:r w:rsidR="00357B67">
              <w:t>алтийский федеральный университет</w:t>
            </w:r>
            <w:r w:rsidRPr="00F23435">
              <w:t xml:space="preserve"> им. И. Канта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89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Мальцева Елизавета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Административная ответственность работодателя за трудоустройство иностранных работников </w:t>
            </w:r>
            <w:r w:rsidRPr="00F23435">
              <w:lastRenderedPageBreak/>
              <w:t>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lastRenderedPageBreak/>
              <w:t xml:space="preserve">Московский государственный юридический университет имени </w:t>
            </w:r>
            <w:r>
              <w:lastRenderedPageBreak/>
              <w:t>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lastRenderedPageBreak/>
              <w:t>88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Жолобова</w:t>
            </w:r>
            <w:proofErr w:type="spellEnd"/>
            <w:r w:rsidRPr="00F23435">
              <w:t xml:space="preserve"> Дарья Андреевна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Административная ответственность за правонарушения в области здравоохранения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88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Самедов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Магомеднаби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Абдулвахидович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Правовое регулирование специальных административно-правовых режимов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88</w:t>
            </w:r>
          </w:p>
        </w:tc>
      </w:tr>
      <w:tr w:rsidR="00527011" w:rsidRPr="00B64B1E" w:rsidTr="00180577">
        <w:trPr>
          <w:trHeight w:val="357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Скурихин Владислав Алексеевич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Государственная регистрация средств индивидуальной мобильности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88</w:t>
            </w:r>
          </w:p>
        </w:tc>
      </w:tr>
      <w:tr w:rsidR="00527011" w:rsidRPr="00B64B1E" w:rsidTr="00180577">
        <w:trPr>
          <w:trHeight w:val="280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Джиоева</w:t>
            </w:r>
            <w:proofErr w:type="spellEnd"/>
            <w:r w:rsidRPr="00F23435">
              <w:t xml:space="preserve"> София </w:t>
            </w:r>
            <w:proofErr w:type="spellStart"/>
            <w:r w:rsidRPr="00F23435">
              <w:t>Мурадовна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Административный надзор за исполнением законодательства РФ в области оборота оружия и профилактика преступлений, связанных с использованием оружия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Орехина</w:t>
            </w:r>
            <w:proofErr w:type="spellEnd"/>
            <w:r w:rsidRPr="00F23435">
              <w:t xml:space="preserve"> Анна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 некоторых аспектах административной ответственности за правонарушения в сфере экологии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Ветчинкина Елизавета Олеговна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Цифровые платформы на рынке ценных бумаг: административно-</w:t>
            </w:r>
            <w:proofErr w:type="spellStart"/>
            <w:r w:rsidRPr="00F23435">
              <w:t>юрисдикционные</w:t>
            </w:r>
            <w:proofErr w:type="spellEnd"/>
            <w:r w:rsidRPr="00F23435">
              <w:t xml:space="preserve"> аспекты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Данилова Мария Георгиевна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СРЕДСТВА ИНДИВИДУАЛЬНОЙ МОБИЛЬНОСТИ: ПРОБЛЕМЫ АДМИНИСТРАТИВНОЙ ОТВЕТСТВЕННОСТИ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Шурыгина Ника Вадимовна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международного сотрудничества в образовательной деятельности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306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Смирнова Ольга Олеговна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Административно-правовой статус религиозных организаций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433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gramStart"/>
            <w:r w:rsidRPr="00F23435">
              <w:t>Смелых</w:t>
            </w:r>
            <w:proofErr w:type="gramEnd"/>
            <w:r w:rsidRPr="00F23435">
              <w:t xml:space="preserve"> Эдвин </w:t>
            </w:r>
            <w:proofErr w:type="spellStart"/>
            <w:r w:rsidRPr="00F23435">
              <w:t>Зекиевич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Административная ответственность юридических лиц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87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Павлов Андрей Дмитриевич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Административно-правовые аспекты использования </w:t>
            </w:r>
            <w:proofErr w:type="spellStart"/>
            <w:r w:rsidRPr="00F23435">
              <w:t>электросамокатов</w:t>
            </w:r>
            <w:proofErr w:type="spellEnd"/>
            <w:r w:rsidRPr="00F23435">
              <w:t xml:space="preserve"> в России и за рубежом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Ключинская</w:t>
            </w:r>
            <w:proofErr w:type="spellEnd"/>
            <w:r w:rsidRPr="00F23435">
              <w:t xml:space="preserve"> Милена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Вопросы совершенствования правового статуса военнослужащего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Ковалишина Ксения Викторовна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и перспективы усовершенствования механизма противодействия миграционным правонарушениям в связи с усилением контроля (надзора) в сфере миграции</w:t>
            </w:r>
          </w:p>
        </w:tc>
        <w:tc>
          <w:tcPr>
            <w:tcW w:w="2492" w:type="dxa"/>
            <w:hideMark/>
          </w:tcPr>
          <w:p w:rsidR="00527011" w:rsidRPr="00F23435" w:rsidRDefault="00527011" w:rsidP="00357B67">
            <w:pPr>
              <w:spacing w:line="240" w:lineRule="auto"/>
              <w:ind w:firstLine="0"/>
            </w:pPr>
            <w:r w:rsidRPr="00F23435">
              <w:t xml:space="preserve">Крымский филиал </w:t>
            </w:r>
            <w:r w:rsidR="00357B67">
              <w:t>Российского государственного университета правосудия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Полякова Софья Михайловна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Назначение административных наказаний за правонарушения в сфере дорожного движения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Залуцкая</w:t>
            </w:r>
            <w:proofErr w:type="spellEnd"/>
            <w:r w:rsidRPr="00F23435">
              <w:t xml:space="preserve"> Милана Руслановна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«Административно-правовые вопросы статуса политических партий»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Андреева Мария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геномных технологий в России и за рубежом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Али Диана </w:t>
            </w:r>
            <w:proofErr w:type="spellStart"/>
            <w:r w:rsidRPr="00F23435">
              <w:t>Мохамадовна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Искусственный интеллект и его применение в борьбе с коррупцией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Денисов Илья Юрьевич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Влияние принципа активной роли суда на дискреционные полномочия судьи: сравнительно-правовой анализ административного, гражданского и арбитражного судопроизводства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Воронежский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Замотаева Ольга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Чрезвычайное законодательство Российской Федерации  на примере пандемии 2020 года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Сегал Ольга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Административный контроль в области защиты персональных данных в условиях </w:t>
            </w:r>
            <w:proofErr w:type="spellStart"/>
            <w:r w:rsidRPr="00F23435">
              <w:t>цифровизации</w:t>
            </w:r>
            <w:proofErr w:type="spellEnd"/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280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Мелконян </w:t>
            </w:r>
            <w:proofErr w:type="spellStart"/>
            <w:r w:rsidRPr="00F23435">
              <w:t>Арег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Овсепович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Современное понимание административных актов в РФ и их исполнение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Елизарова Яна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Общая характеристика административной ответственности за правонарушения в области финансов, налогов и сборов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Воронежский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Кашигин</w:t>
            </w:r>
            <w:proofErr w:type="spellEnd"/>
            <w:r w:rsidRPr="00F23435">
              <w:t xml:space="preserve"> Данил Дмитриевич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Национальная платежная система: сущность и перспективы. Проблема административно-правового регулирования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Иванова Милана Михайловна,</w:t>
            </w:r>
          </w:p>
        </w:tc>
        <w:tc>
          <w:tcPr>
            <w:tcW w:w="3348" w:type="dxa"/>
            <w:hideMark/>
          </w:tcPr>
          <w:p w:rsidR="00527011" w:rsidRPr="00F23435" w:rsidRDefault="00A10705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противодействия молодежному экстремизму.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331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Барменкова</w:t>
            </w:r>
            <w:proofErr w:type="spellEnd"/>
            <w:r w:rsidRPr="00F23435">
              <w:t xml:space="preserve"> Софья Владимировна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в сфере противодействия э</w:t>
            </w:r>
            <w:r w:rsidR="00A10705">
              <w:t>кстремизму в современной России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280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Бикбулатова Вероника Эдуардовна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 некоторых проблемах, возникающих в практике административно-правовой защиты прав граждан на обращения в органы публичной власти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Сенина Анастасия Игоревна</w:t>
            </w:r>
          </w:p>
        </w:tc>
        <w:tc>
          <w:tcPr>
            <w:tcW w:w="3348" w:type="dxa"/>
            <w:hideMark/>
          </w:tcPr>
          <w:p w:rsidR="00527011" w:rsidRPr="00F23435" w:rsidRDefault="00A10705" w:rsidP="00527011">
            <w:pPr>
              <w:spacing w:line="240" w:lineRule="auto"/>
              <w:ind w:firstLine="0"/>
            </w:pPr>
            <w:r w:rsidRPr="00F23435">
              <w:t>Взгляд в будущее административного права в условиях региональной интеграции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85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bookmarkStart w:id="0" w:name="_GoBack"/>
            <w:proofErr w:type="spellStart"/>
            <w:r w:rsidRPr="00F23435">
              <w:t>Легчанова</w:t>
            </w:r>
            <w:proofErr w:type="spellEnd"/>
            <w:r w:rsidRPr="00F23435">
              <w:t xml:space="preserve"> </w:t>
            </w:r>
            <w:bookmarkEnd w:id="0"/>
            <w:r w:rsidRPr="00F23435">
              <w:t>Дарья Николаевна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Применение технологий искусственного интеллекта в совершенствовании государственного управления</w:t>
            </w:r>
          </w:p>
        </w:tc>
        <w:tc>
          <w:tcPr>
            <w:tcW w:w="2492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Северо-Западный институт </w:t>
            </w:r>
            <w:r w:rsidR="00357B67">
              <w:t xml:space="preserve">Московский государственный юридический университет имени </w:t>
            </w:r>
            <w:r w:rsidR="00357B67">
              <w:lastRenderedPageBreak/>
              <w:t>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lastRenderedPageBreak/>
              <w:t>84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Буданов Вадим Игоревич</w:t>
            </w:r>
          </w:p>
        </w:tc>
        <w:tc>
          <w:tcPr>
            <w:tcW w:w="3348" w:type="dxa"/>
            <w:hideMark/>
          </w:tcPr>
          <w:p w:rsidR="00527011" w:rsidRPr="00F23435" w:rsidRDefault="00A10705" w:rsidP="00A10705">
            <w:pPr>
              <w:spacing w:line="240" w:lineRule="auto"/>
              <w:ind w:firstLine="0"/>
            </w:pPr>
            <w:r w:rsidRPr="00F23435">
              <w:t xml:space="preserve">Теоретико-правовые аспекты применения общественных работ в качестве меры административного взыскания по законодательству </w:t>
            </w:r>
            <w:r>
              <w:t>Р</w:t>
            </w:r>
            <w:r w:rsidRPr="00F23435">
              <w:t xml:space="preserve">еспублики </w:t>
            </w:r>
            <w:r>
              <w:t>Б</w:t>
            </w:r>
            <w:r w:rsidRPr="00F23435">
              <w:t>еларусь</w:t>
            </w:r>
          </w:p>
        </w:tc>
        <w:tc>
          <w:tcPr>
            <w:tcW w:w="2492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</w:t>
            </w:r>
            <w:r w:rsidR="00A10705">
              <w:t>кадемия МВД Республики Беларусь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84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Кузьмина Виктория Юрьевна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Некоторые проблемы привлечения к административной ответственности за совершение правонарушений в области дорожного движения, зафиксированных специальными техническими средствами автоматической фиксации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84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Генчева</w:t>
            </w:r>
            <w:proofErr w:type="spellEnd"/>
            <w:r w:rsidRPr="00F23435">
              <w:t xml:space="preserve"> Елизавета Владимировна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Сроки давности по делам об административных правонарушениях: теория и практика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83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Егоров Андрей Станиславович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запреты на выезд из РФ, общая характеристика и проблемы реализации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83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Макаров Герман Артурович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Государственная регистрация недвижимости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 xml:space="preserve">Московский государственный юридический университет имени </w:t>
            </w:r>
            <w:r>
              <w:lastRenderedPageBreak/>
              <w:t>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lastRenderedPageBreak/>
              <w:t>82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Пономарева Александра Борисовна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Малозначительность административного правонарушения: проблемы правоприменительной практики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Балтийский федеральный университет</w:t>
            </w:r>
            <w:r w:rsidR="00527011" w:rsidRPr="00F23435">
              <w:t xml:space="preserve"> им. И. Канта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82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Морозов Андрей Юрьевич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использования беспилотных транспортных сре</w:t>
            </w:r>
            <w:proofErr w:type="gramStart"/>
            <w:r w:rsidRPr="00F23435">
              <w:t>дств в Р</w:t>
            </w:r>
            <w:proofErr w:type="gramEnd"/>
            <w:r w:rsidRPr="00F23435">
              <w:t>оссии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82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Балдина</w:t>
            </w:r>
            <w:proofErr w:type="spellEnd"/>
            <w:r w:rsidRPr="00F23435">
              <w:t xml:space="preserve"> Софья Владимировна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деятельности по оказанию услуг по присмотру и уходу за детьми вне образовательных, медицинских и социальных учреждений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82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Хубиева</w:t>
            </w:r>
            <w:proofErr w:type="spellEnd"/>
            <w:r w:rsidRPr="00F23435">
              <w:t xml:space="preserve"> Милана Муратовна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криминализации и декриминализации в контексте реализации принципа справедливости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82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Чернова Виктория Вадимовна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Электронное производство по делам об административных правонарушениях: за или против?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Национальный исследовательский Нижегородский государственный университет имени Н.И. Лобачевского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81</w:t>
            </w:r>
          </w:p>
        </w:tc>
      </w:tr>
      <w:tr w:rsidR="00180577" w:rsidRPr="00B64B1E" w:rsidTr="00180577">
        <w:trPr>
          <w:trHeight w:val="2550"/>
        </w:trPr>
        <w:tc>
          <w:tcPr>
            <w:tcW w:w="1533" w:type="dxa"/>
          </w:tcPr>
          <w:p w:rsidR="00180577" w:rsidRPr="00B64B1E" w:rsidRDefault="00180577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180577" w:rsidRPr="00F23435" w:rsidRDefault="00180577" w:rsidP="00527011">
            <w:pPr>
              <w:spacing w:line="240" w:lineRule="auto"/>
              <w:ind w:firstLine="0"/>
            </w:pPr>
            <w:proofErr w:type="spellStart"/>
            <w:r w:rsidRPr="00F23435">
              <w:t>Гатин</w:t>
            </w:r>
            <w:proofErr w:type="spellEnd"/>
            <w:r w:rsidRPr="00F23435">
              <w:t xml:space="preserve"> Айдар </w:t>
            </w:r>
            <w:proofErr w:type="spellStart"/>
            <w:r w:rsidRPr="00F23435">
              <w:t>Ришатович</w:t>
            </w:r>
            <w:proofErr w:type="spellEnd"/>
          </w:p>
        </w:tc>
        <w:tc>
          <w:tcPr>
            <w:tcW w:w="3348" w:type="dxa"/>
            <w:hideMark/>
          </w:tcPr>
          <w:p w:rsidR="00180577" w:rsidRPr="00F23435" w:rsidRDefault="00180577" w:rsidP="00527011">
            <w:pPr>
              <w:spacing w:line="240" w:lineRule="auto"/>
              <w:ind w:firstLine="0"/>
            </w:pPr>
            <w:r w:rsidRPr="00180577">
              <w:t>Участие уполномоченных по правам человека в субъектах Российской Федерации в экспериментах цифровой коммуникации органов исполнительной власти с гражданами: проблемы и перспективы</w:t>
            </w:r>
          </w:p>
        </w:tc>
        <w:tc>
          <w:tcPr>
            <w:tcW w:w="2492" w:type="dxa"/>
            <w:hideMark/>
          </w:tcPr>
          <w:p w:rsidR="00180577" w:rsidRPr="00F23435" w:rsidRDefault="00180577" w:rsidP="00A162C7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180577" w:rsidRPr="00F23435" w:rsidRDefault="00180577" w:rsidP="00527011">
            <w:pPr>
              <w:spacing w:line="240" w:lineRule="auto"/>
              <w:ind w:firstLine="0"/>
            </w:pPr>
            <w:r w:rsidRPr="00F23435">
              <w:t>81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Ермилов Егор Сергеевич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Деятельность Совета Безопасности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Шаларь</w:t>
            </w:r>
            <w:proofErr w:type="spellEnd"/>
            <w:r w:rsidRPr="00F23435">
              <w:t xml:space="preserve"> Екатерина Вячеславовна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Дискуссионность  административной ответственности за нарушение налогового законодательства как вида юридической ответственности: за и против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Граматчиков</w:t>
            </w:r>
            <w:proofErr w:type="spellEnd"/>
            <w:r w:rsidRPr="00F23435">
              <w:t xml:space="preserve"> Владимир Андреевич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Ритуальный хаос: проблемы правовых стандартов и монополии в похоронной индустрии РФ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306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Кочура</w:t>
            </w:r>
            <w:proofErr w:type="spellEnd"/>
            <w:r w:rsidRPr="00F23435">
              <w:t xml:space="preserve"> Анастасия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Биометрические персональные данные как объект административного регулирования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Мулюкова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Диляра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Рамилевна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Административный контроль: механизм и проблемы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Шаманова</w:t>
            </w:r>
            <w:proofErr w:type="spellEnd"/>
            <w:r w:rsidRPr="00F23435">
              <w:t xml:space="preserve"> Елена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Некоторые административно-правовые проблемы функционирования ряда подсистем РСЧС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Христолюбова Анна Романовна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Актуальные проблемы административной ответственности за оскорбление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Лебедь Любовь Андреевна,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административной ответственности за нарушение Правил дорожного движения в контексте применения технологий автоматической фиксации правонарушений: практический анализ.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80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Шарапова Полина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привлечения к административной ответственности несовершеннолетних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79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Мавлютов</w:t>
            </w:r>
            <w:proofErr w:type="spellEnd"/>
            <w:r w:rsidRPr="00F23435">
              <w:t xml:space="preserve"> Адель </w:t>
            </w:r>
            <w:proofErr w:type="spellStart"/>
            <w:r w:rsidRPr="00F23435">
              <w:t>Равилевич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Новые вызовы для административного права в условиях </w:t>
            </w:r>
            <w:proofErr w:type="spellStart"/>
            <w:r w:rsidRPr="00F23435">
              <w:t>цифровизации</w:t>
            </w:r>
            <w:proofErr w:type="spellEnd"/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79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Кривенцова</w:t>
            </w:r>
            <w:proofErr w:type="spellEnd"/>
            <w:r w:rsidRPr="00F23435">
              <w:t xml:space="preserve"> Мария Николаевна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Административные правонарушения в области дорожного транспорта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79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Блинова</w:t>
            </w:r>
            <w:proofErr w:type="spellEnd"/>
            <w:r w:rsidRPr="00F23435">
              <w:t xml:space="preserve"> Надежда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Механизм административно-правового регулирования внутренней торговли РФ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78</w:t>
            </w:r>
          </w:p>
        </w:tc>
      </w:tr>
      <w:tr w:rsidR="00527011" w:rsidRPr="00B64B1E" w:rsidTr="00180577">
        <w:trPr>
          <w:trHeight w:val="306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Рубчинская</w:t>
            </w:r>
            <w:proofErr w:type="spellEnd"/>
            <w:r w:rsidRPr="00F23435">
              <w:t xml:space="preserve"> Снежана Николаевна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судебного производства по административным делам о защите избирательных прав и права на участие в референдуме граждан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357B67">
            <w:pPr>
              <w:spacing w:line="240" w:lineRule="auto"/>
              <w:ind w:firstLine="0"/>
            </w:pPr>
            <w:r>
              <w:t>Центральный филиал</w:t>
            </w:r>
            <w:r w:rsidR="00527011" w:rsidRPr="00F23435">
              <w:t xml:space="preserve"> </w:t>
            </w:r>
            <w:r>
              <w:t>Российского государственного университета правосудия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78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Скрыпник</w:t>
            </w:r>
            <w:proofErr w:type="spellEnd"/>
            <w:r w:rsidRPr="00F23435">
              <w:t xml:space="preserve"> Ксения Антоновна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Анализ административного правонарушения в области дорожного движения - управление транспортным средством водителем, находящимся в состоянии опьянения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78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Филиппова Дарья Германовна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Политико-правовые проблемы взаимоотношений Русской Православной Церкви и государства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78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Колодко</w:t>
            </w:r>
            <w:proofErr w:type="spellEnd"/>
            <w:r w:rsidRPr="00F23435">
              <w:t xml:space="preserve"> Елена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Иностранный агент: административно-правовой статус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77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Николайчук</w:t>
            </w:r>
            <w:proofErr w:type="spellEnd"/>
            <w:r w:rsidRPr="00F23435">
              <w:t xml:space="preserve"> Илья Александрович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Административная ответственность за распространение недобросовестной рекламы.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77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Лекомцева</w:t>
            </w:r>
            <w:proofErr w:type="spellEnd"/>
            <w:r w:rsidRPr="00F23435">
              <w:t xml:space="preserve"> Анастасия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Правовое регулирование лотерей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77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Крупина Алина Юрьевна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Роль международного права в развитии российского законодательства об охране окружающей среды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77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Логинова Надежда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распространения информации в социальных сетях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76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Ухаль</w:t>
            </w:r>
            <w:proofErr w:type="spellEnd"/>
            <w:r w:rsidRPr="00F23435">
              <w:t xml:space="preserve"> Арина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gramStart"/>
            <w:r w:rsidRPr="00F23435">
              <w:t>Административное-правовое</w:t>
            </w:r>
            <w:proofErr w:type="gramEnd"/>
            <w:r w:rsidRPr="00F23435">
              <w:t xml:space="preserve"> регулирование средств индивидуальной мобильности (СИМ)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76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Киселева Алёна Дмитриевна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Нормативное регулирование в сфере хореографического искусства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75</w:t>
            </w:r>
          </w:p>
        </w:tc>
      </w:tr>
      <w:tr w:rsidR="00527011" w:rsidRPr="00B64B1E" w:rsidTr="00180577">
        <w:trPr>
          <w:trHeight w:val="408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Харламова Маргарита Витальевна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правового регулирования охраны объектов культурного наследия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75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Асланян </w:t>
            </w:r>
            <w:proofErr w:type="spellStart"/>
            <w:r w:rsidRPr="00F23435">
              <w:t>Гаяне</w:t>
            </w:r>
            <w:proofErr w:type="spellEnd"/>
            <w:r w:rsidRPr="00F23435">
              <w:t xml:space="preserve"> Артуровна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Изменения и тенденции в миграционном  законодательстве как ответ на вызовы  времени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Гальченко Полина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«К вопросу о применении некоторых ограничений, связанных с гражданской службой»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74</w:t>
            </w:r>
          </w:p>
        </w:tc>
      </w:tr>
      <w:tr w:rsidR="00527011" w:rsidRPr="00B64B1E" w:rsidTr="00180577">
        <w:trPr>
          <w:trHeight w:val="255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Варганова</w:t>
            </w:r>
            <w:proofErr w:type="spellEnd"/>
            <w:r w:rsidRPr="00F23435">
              <w:t xml:space="preserve"> Кира Максимовна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Административно-правовые меры по стимулированию </w:t>
            </w:r>
            <w:proofErr w:type="spellStart"/>
            <w:r w:rsidRPr="00F23435">
              <w:t>импортозамещения</w:t>
            </w:r>
            <w:proofErr w:type="spellEnd"/>
            <w:r w:rsidRPr="00F23435">
              <w:t xml:space="preserve"> и поддержке отечественных технологий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74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Солиев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Комрон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Лутфуллоевич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Влияние административного процесса на уголовное право. Особенности взаимодействия отраслей права.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Казанский федеральный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73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Леонова Мария Владимировна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Сущность административного </w:t>
            </w:r>
            <w:proofErr w:type="gramStart"/>
            <w:r w:rsidRPr="00F23435">
              <w:t>выдворения</w:t>
            </w:r>
            <w:proofErr w:type="gramEnd"/>
            <w:r w:rsidRPr="00F23435">
              <w:t xml:space="preserve"> и депортации иностранных граждан и лиц без гражданства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73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Бельчуевский</w:t>
            </w:r>
            <w:proofErr w:type="spellEnd"/>
            <w:r w:rsidRPr="00F23435">
              <w:t xml:space="preserve"> Борис Павлович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Административно-правовой статус иностранных агентов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72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Паболков</w:t>
            </w:r>
            <w:proofErr w:type="spellEnd"/>
            <w:r w:rsidRPr="00F23435">
              <w:t xml:space="preserve"> Иван Александрович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аспекты взаимодействия органов публичной власти федеральной территории с органами публичной власти иных публично-правовых образований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Воронежский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71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Гайбуллаев</w:t>
            </w:r>
            <w:proofErr w:type="spellEnd"/>
            <w:r w:rsidRPr="00F23435">
              <w:t xml:space="preserve"> Илья </w:t>
            </w:r>
            <w:proofErr w:type="spellStart"/>
            <w:r w:rsidRPr="00F23435">
              <w:t>Акобирович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Административно-правовые аспекты популяризации физической культуры и здорового образа жизни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331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Калиненко Алёна Дмитриевна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Исследование камералистики как предшественницы административного права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Липин Михаил Андреевич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Неэффективность санкций за административные правонарушения в сфере банкротства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Аджамян</w:t>
            </w:r>
            <w:proofErr w:type="spellEnd"/>
            <w:r w:rsidRPr="00F23435">
              <w:t xml:space="preserve"> Арина </w:t>
            </w:r>
            <w:proofErr w:type="spellStart"/>
            <w:r w:rsidRPr="00F23435">
              <w:t>Норайровна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Субъективная сторона административного правонарушения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Рожкова Виктория Петровна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Административно-правовое регулирование </w:t>
            </w:r>
            <w:proofErr w:type="spellStart"/>
            <w:r w:rsidRPr="00F23435">
              <w:t>треш-стримов</w:t>
            </w:r>
            <w:proofErr w:type="spellEnd"/>
            <w:r w:rsidRPr="00F23435">
              <w:t xml:space="preserve"> и перспективы его развития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357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Макарова Татьяна Аркадьевна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Административная ответственность за несоблюдение требований к содержанию животных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Андреева Арина Алексеевна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Контроль и надзор в сфере оборота лекарственных средств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70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Григорян Милана </w:t>
            </w:r>
            <w:proofErr w:type="spellStart"/>
            <w:r w:rsidRPr="00F23435">
              <w:t>Арсеновна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в сфере массовой информации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69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Соломина Алина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Государственническое правосознание как неотъемлемый аспект действующего административного законодательства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университет</w:t>
            </w:r>
            <w:r w:rsidR="00527011" w:rsidRPr="00F23435">
              <w:t xml:space="preserve"> МВД России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69</w:t>
            </w:r>
          </w:p>
        </w:tc>
      </w:tr>
      <w:tr w:rsidR="00527011" w:rsidRPr="00B64B1E" w:rsidTr="00180577">
        <w:trPr>
          <w:trHeight w:val="229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Ряховская</w:t>
            </w:r>
            <w:proofErr w:type="spellEnd"/>
            <w:r w:rsidRPr="00F23435">
              <w:t xml:space="preserve"> Диана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Административно-правовой статус работников курьерских служб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69</w:t>
            </w:r>
          </w:p>
        </w:tc>
      </w:tr>
      <w:tr w:rsidR="00527011" w:rsidRPr="00B64B1E" w:rsidTr="00180577">
        <w:trPr>
          <w:trHeight w:val="433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Шарипова</w:t>
            </w:r>
            <w:proofErr w:type="spellEnd"/>
            <w:r w:rsidRPr="00F23435">
              <w:t xml:space="preserve"> Диана Олеговна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административной ответственности военнослужащих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67</w:t>
            </w:r>
          </w:p>
        </w:tc>
      </w:tr>
      <w:tr w:rsidR="00527011" w:rsidRPr="00B64B1E" w:rsidTr="00180577">
        <w:trPr>
          <w:trHeight w:val="357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Погребан</w:t>
            </w:r>
            <w:proofErr w:type="spellEnd"/>
            <w:r w:rsidRPr="00F23435">
              <w:t xml:space="preserve"> Софья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"Административно-правовое регулирование </w:t>
            </w:r>
            <w:proofErr w:type="spellStart"/>
            <w:r w:rsidRPr="00F23435">
              <w:t>цифровизации</w:t>
            </w:r>
            <w:proofErr w:type="spellEnd"/>
            <w:r w:rsidRPr="00F23435">
              <w:t xml:space="preserve"> контрольн</w:t>
            </w:r>
            <w:proofErr w:type="gramStart"/>
            <w:r w:rsidRPr="00F23435">
              <w:t>о-</w:t>
            </w:r>
            <w:proofErr w:type="gramEnd"/>
            <w:r w:rsidRPr="00F23435">
              <w:t xml:space="preserve"> надзорной деятельности"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67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Геллерт</w:t>
            </w:r>
            <w:proofErr w:type="spellEnd"/>
            <w:r w:rsidRPr="00F23435">
              <w:t xml:space="preserve"> Эллина Викторовна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выкупа иностранных ценных бумаг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67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Еремейкина</w:t>
            </w:r>
            <w:proofErr w:type="spellEnd"/>
            <w:r w:rsidRPr="00F23435">
              <w:t xml:space="preserve"> Лада Львовна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Защита прав граждан в исполнительном производстве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Алтайский государственный университет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Мамыкина</w:t>
            </w:r>
            <w:proofErr w:type="spellEnd"/>
            <w:r w:rsidRPr="00F23435">
              <w:t xml:space="preserve"> Елизавета Николаевна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Контрольные и надзорные полномочия </w:t>
            </w:r>
            <w:proofErr w:type="spellStart"/>
            <w:r w:rsidRPr="00F23435">
              <w:t>Роскомнадзора</w:t>
            </w:r>
            <w:proofErr w:type="spellEnd"/>
            <w:r w:rsidRPr="00F23435">
              <w:t xml:space="preserve"> в сфере деятельности СМИ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65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Радаева</w:t>
            </w:r>
            <w:proofErr w:type="spellEnd"/>
            <w:r w:rsidRPr="00F23435">
              <w:t xml:space="preserve"> Ольга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Административно-правовое регулирование государственной регистрации некоммерческих организаций в Российской Федерации</w:t>
            </w:r>
          </w:p>
        </w:tc>
        <w:tc>
          <w:tcPr>
            <w:tcW w:w="2492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Средне-Волжский институт </w:t>
            </w:r>
            <w:r w:rsidR="00357B67">
              <w:t>Всероссийского государственного университета юстиции</w:t>
            </w:r>
            <w:r w:rsidRPr="00F23435">
              <w:t xml:space="preserve"> Минюста России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64,5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Ремарк Элен Стефановна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Особенности защиты нормативных требований в сфере охраны труда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63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Короткова Софья Олеговна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Новеллы миграционного законодательства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63</w:t>
            </w:r>
          </w:p>
        </w:tc>
      </w:tr>
      <w:tr w:rsidR="00527011" w:rsidRPr="00B64B1E" w:rsidTr="00180577">
        <w:trPr>
          <w:trHeight w:val="408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Астанина</w:t>
            </w:r>
            <w:proofErr w:type="spellEnd"/>
            <w:r w:rsidRPr="00F23435">
              <w:t xml:space="preserve"> Ева Викторовна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Административно-</w:t>
            </w:r>
            <w:proofErr w:type="spellStart"/>
            <w:r w:rsidRPr="00F23435">
              <w:t>юрисдикционная</w:t>
            </w:r>
            <w:proofErr w:type="spellEnd"/>
            <w:r w:rsidRPr="00F23435">
              <w:t xml:space="preserve"> деятельность таможенных органов Республики Сингапур в сфере защиты прав на объекты интеллектуальной собственности.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63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Шевелева Екатерина Дмитриевна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привлечения к административной ответственности лиц, управляющих средствами индивидуальной мобильности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62</w:t>
            </w:r>
          </w:p>
        </w:tc>
      </w:tr>
      <w:tr w:rsidR="00527011" w:rsidRPr="00B64B1E" w:rsidTr="00180577">
        <w:trPr>
          <w:trHeight w:val="102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Халилов </w:t>
            </w:r>
            <w:proofErr w:type="spellStart"/>
            <w:r w:rsidRPr="00F23435">
              <w:t>Камил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Рамиз</w:t>
            </w:r>
            <w:proofErr w:type="spellEnd"/>
            <w:r w:rsidRPr="00F23435">
              <w:t xml:space="preserve"> </w:t>
            </w:r>
            <w:proofErr w:type="spellStart"/>
            <w:r w:rsidRPr="00F23435">
              <w:t>оглы</w:t>
            </w:r>
            <w:proofErr w:type="spellEnd"/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Расширение полномочий органов исполнительной власти в сфере миграционного контроля: перспективы правового регулирования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 xml:space="preserve">Национальный исследовательский Нижегородский государственный университет имени </w:t>
            </w:r>
            <w:r>
              <w:lastRenderedPageBreak/>
              <w:t>Н.И. Лобачевского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lastRenderedPageBreak/>
              <w:t>60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Головяшкина Анастасия Сергеевна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Перспективы применения механизма «регуляторной гильотины» при реформировании контрольно-надзорной деятельности</w:t>
            </w:r>
          </w:p>
        </w:tc>
        <w:tc>
          <w:tcPr>
            <w:tcW w:w="2492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Северо-Западный институт </w:t>
            </w:r>
            <w:r w:rsidR="00357B67"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60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Устюжанинов Даниил Владимирович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и особенности доказывания в административном судопроизводстве как части административного процесса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59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Радзюкевич</w:t>
            </w:r>
            <w:proofErr w:type="spellEnd"/>
            <w:r w:rsidRPr="00F23435">
              <w:t>-Юровских Георгий Эдуардович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 xml:space="preserve">Административно-правовое регулирование в сфере </w:t>
            </w:r>
            <w:proofErr w:type="spellStart"/>
            <w:r w:rsidRPr="00F23435">
              <w:t>кикшеринга</w:t>
            </w:r>
            <w:proofErr w:type="spellEnd"/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55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Филичкин</w:t>
            </w:r>
            <w:proofErr w:type="spellEnd"/>
            <w:r w:rsidRPr="00F23435">
              <w:t xml:space="preserve"> Павел Николаевич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Меритократия как прогрессивная мера развития государства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53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Бычкова Ангелина Александровна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Органы прокуратуры как субъект профилактики административных правонарушений несовершеннолетних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52</w:t>
            </w:r>
          </w:p>
        </w:tc>
      </w:tr>
      <w:tr w:rsidR="00527011" w:rsidRPr="00B64B1E" w:rsidTr="00180577">
        <w:trPr>
          <w:trHeight w:val="178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Сидорова Карина Евгеньевна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Административная ответственность за нарушения в области транспортной безопасности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50</w:t>
            </w:r>
          </w:p>
        </w:tc>
      </w:tr>
      <w:tr w:rsidR="00527011" w:rsidRPr="00B64B1E" w:rsidTr="00180577">
        <w:trPr>
          <w:trHeight w:val="1275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Государева Арина Андреевна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Теория и практика утилизации медицинских отходов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50</w:t>
            </w:r>
          </w:p>
        </w:tc>
      </w:tr>
      <w:tr w:rsidR="00527011" w:rsidRPr="00B64B1E" w:rsidTr="00180577">
        <w:trPr>
          <w:trHeight w:val="153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proofErr w:type="spellStart"/>
            <w:r w:rsidRPr="00F23435">
              <w:t>Захматов</w:t>
            </w:r>
            <w:proofErr w:type="spellEnd"/>
            <w:r w:rsidRPr="00F23435">
              <w:t xml:space="preserve"> Кирилл Дмитриевич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Миссия и административная деятельность центров временного содержания для несовершеннолетних правонарушителей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>
              <w:t>Московский государственный юридический университет имени О.Е. Кутафина (МГЮА)</w:t>
            </w:r>
          </w:p>
        </w:tc>
        <w:tc>
          <w:tcPr>
            <w:tcW w:w="1074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47</w:t>
            </w:r>
          </w:p>
        </w:tc>
      </w:tr>
      <w:tr w:rsidR="00527011" w:rsidRPr="00B64B1E" w:rsidTr="00180577">
        <w:trPr>
          <w:trHeight w:val="2040"/>
        </w:trPr>
        <w:tc>
          <w:tcPr>
            <w:tcW w:w="1533" w:type="dxa"/>
          </w:tcPr>
          <w:p w:rsidR="00527011" w:rsidRPr="00B64B1E" w:rsidRDefault="00527011" w:rsidP="00527011">
            <w:pPr>
              <w:pStyle w:val="ab"/>
              <w:numPr>
                <w:ilvl w:val="0"/>
                <w:numId w:val="5"/>
              </w:numPr>
              <w:spacing w:line="240" w:lineRule="auto"/>
              <w:ind w:left="0" w:firstLine="0"/>
            </w:pPr>
          </w:p>
        </w:tc>
        <w:tc>
          <w:tcPr>
            <w:tcW w:w="2235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Ханина Влада Вадимовна</w:t>
            </w:r>
          </w:p>
        </w:tc>
        <w:tc>
          <w:tcPr>
            <w:tcW w:w="3348" w:type="dxa"/>
            <w:hideMark/>
          </w:tcPr>
          <w:p w:rsidR="00527011" w:rsidRPr="00F23435" w:rsidRDefault="00527011" w:rsidP="00527011">
            <w:pPr>
              <w:spacing w:line="240" w:lineRule="auto"/>
              <w:ind w:firstLine="0"/>
            </w:pPr>
            <w:r w:rsidRPr="00F23435">
              <w:t>Проблемы правового регулирования естественных монополий</w:t>
            </w:r>
          </w:p>
        </w:tc>
        <w:tc>
          <w:tcPr>
            <w:tcW w:w="2492" w:type="dxa"/>
            <w:hideMark/>
          </w:tcPr>
          <w:p w:rsidR="00527011" w:rsidRPr="00F23435" w:rsidRDefault="00357B67" w:rsidP="00527011">
            <w:pPr>
              <w:spacing w:line="240" w:lineRule="auto"/>
              <w:ind w:firstLine="0"/>
            </w:pPr>
            <w:r w:rsidRPr="00357B67">
              <w:t>Государственный университет морского и ре</w:t>
            </w:r>
            <w:r>
              <w:t>чного флота имени адмирала С.О. </w:t>
            </w:r>
            <w:r w:rsidRPr="00357B67">
              <w:t>Макарова</w:t>
            </w:r>
          </w:p>
        </w:tc>
        <w:tc>
          <w:tcPr>
            <w:tcW w:w="1074" w:type="dxa"/>
            <w:hideMark/>
          </w:tcPr>
          <w:p w:rsidR="00527011" w:rsidRDefault="00527011" w:rsidP="00527011">
            <w:pPr>
              <w:spacing w:line="240" w:lineRule="auto"/>
              <w:ind w:firstLine="0"/>
            </w:pPr>
            <w:r w:rsidRPr="00F23435">
              <w:t>40</w:t>
            </w:r>
          </w:p>
        </w:tc>
      </w:tr>
    </w:tbl>
    <w:p w:rsidR="009F3F2A" w:rsidRPr="00F64145" w:rsidRDefault="009F3F2A" w:rsidP="00527011">
      <w:pPr>
        <w:tabs>
          <w:tab w:val="left" w:pos="910"/>
        </w:tabs>
        <w:spacing w:line="240" w:lineRule="auto"/>
        <w:ind w:firstLine="0"/>
      </w:pPr>
    </w:p>
    <w:sectPr w:rsidR="009F3F2A" w:rsidRPr="00F64145" w:rsidSect="00357B6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1E" w:rsidRPr="009C2C54" w:rsidRDefault="00B64B1E" w:rsidP="009C2C54">
      <w:r>
        <w:separator/>
      </w:r>
    </w:p>
  </w:endnote>
  <w:endnote w:type="continuationSeparator" w:id="0">
    <w:p w:rsidR="00B64B1E" w:rsidRPr="009C2C54" w:rsidRDefault="00B64B1E" w:rsidP="009C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1E" w:rsidRPr="009C2C54" w:rsidRDefault="00B64B1E" w:rsidP="009C2C54">
      <w:r>
        <w:separator/>
      </w:r>
    </w:p>
  </w:footnote>
  <w:footnote w:type="continuationSeparator" w:id="0">
    <w:p w:rsidR="00B64B1E" w:rsidRPr="009C2C54" w:rsidRDefault="00B64B1E" w:rsidP="009C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6F7B"/>
    <w:multiLevelType w:val="hybridMultilevel"/>
    <w:tmpl w:val="FFD0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72AA"/>
    <w:multiLevelType w:val="hybridMultilevel"/>
    <w:tmpl w:val="D6B6AADE"/>
    <w:lvl w:ilvl="0" w:tplc="75FA5BE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1E"/>
    <w:rsid w:val="00180577"/>
    <w:rsid w:val="001A6E3E"/>
    <w:rsid w:val="00316FDC"/>
    <w:rsid w:val="00357B67"/>
    <w:rsid w:val="003D3D9D"/>
    <w:rsid w:val="004978C1"/>
    <w:rsid w:val="004A2892"/>
    <w:rsid w:val="00527011"/>
    <w:rsid w:val="005A40DB"/>
    <w:rsid w:val="00630461"/>
    <w:rsid w:val="006521EA"/>
    <w:rsid w:val="007201DA"/>
    <w:rsid w:val="009C2C54"/>
    <w:rsid w:val="009F3F2A"/>
    <w:rsid w:val="00A10705"/>
    <w:rsid w:val="00A33DF4"/>
    <w:rsid w:val="00A73965"/>
    <w:rsid w:val="00B64B1E"/>
    <w:rsid w:val="00B877D6"/>
    <w:rsid w:val="00C620CB"/>
    <w:rsid w:val="00C66C88"/>
    <w:rsid w:val="00C906C0"/>
    <w:rsid w:val="00E146BD"/>
    <w:rsid w:val="00E26C62"/>
    <w:rsid w:val="00E85500"/>
    <w:rsid w:val="00F64145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8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66C88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C66C88"/>
    <w:pPr>
      <w:ind w:firstLine="0"/>
      <w:jc w:val="center"/>
      <w:outlineLvl w:val="1"/>
    </w:pPr>
    <w:rPr>
      <w:rFonts w:eastAsiaTheme="majorEastAsia" w:cstheme="majorBidi"/>
      <w:b/>
      <w:bCs/>
      <w:i/>
      <w:szCs w:val="36"/>
    </w:rPr>
  </w:style>
  <w:style w:type="paragraph" w:styleId="3">
    <w:name w:val="heading 3"/>
    <w:basedOn w:val="a"/>
    <w:next w:val="a"/>
    <w:link w:val="30"/>
    <w:autoRedefine/>
    <w:uiPriority w:val="9"/>
    <w:qFormat/>
    <w:rsid w:val="00C66C88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66C88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C88"/>
    <w:rPr>
      <w:rFonts w:ascii="Times New Roman" w:eastAsiaTheme="majorEastAsia" w:hAnsi="Times New Roman" w:cstheme="majorBidi"/>
      <w:b/>
      <w:bCs/>
      <w:i/>
      <w:sz w:val="28"/>
      <w:szCs w:val="36"/>
    </w:rPr>
  </w:style>
  <w:style w:type="paragraph" w:styleId="a3">
    <w:name w:val="footnote text"/>
    <w:basedOn w:val="a"/>
    <w:link w:val="a4"/>
    <w:autoRedefine/>
    <w:uiPriority w:val="99"/>
    <w:unhideWhenUsed/>
    <w:qFormat/>
    <w:rsid w:val="00C66C88"/>
    <w:pPr>
      <w:spacing w:line="240" w:lineRule="auto"/>
    </w:pPr>
    <w:rPr>
      <w:rFonts w:eastAsiaTheme="minorHAnsi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66C88"/>
    <w:rPr>
      <w:rFonts w:ascii="Times New Roman" w:hAnsi="Times New Roman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5A40D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66C88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C66C88"/>
    <w:rPr>
      <w:rFonts w:ascii="Times New Roman" w:eastAsiaTheme="majorEastAsia" w:hAnsi="Times New Roman" w:cstheme="majorBidi"/>
      <w:bCs/>
      <w:iCs/>
      <w:sz w:val="28"/>
    </w:rPr>
  </w:style>
  <w:style w:type="paragraph" w:styleId="a6">
    <w:name w:val="Title"/>
    <w:basedOn w:val="a"/>
    <w:next w:val="a"/>
    <w:link w:val="a7"/>
    <w:autoRedefine/>
    <w:uiPriority w:val="10"/>
    <w:qFormat/>
    <w:rsid w:val="00C66C88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66C8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autoRedefine/>
    <w:uiPriority w:val="11"/>
    <w:qFormat/>
    <w:rsid w:val="00C66C88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66C88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a">
    <w:name w:val="No Spacing"/>
    <w:uiPriority w:val="1"/>
    <w:qFormat/>
    <w:rsid w:val="00C66C8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b">
    <w:name w:val="List Paragraph"/>
    <w:basedOn w:val="a"/>
    <w:autoRedefine/>
    <w:uiPriority w:val="34"/>
    <w:qFormat/>
    <w:rsid w:val="00B64B1E"/>
    <w:pPr>
      <w:tabs>
        <w:tab w:val="left" w:pos="910"/>
      </w:tabs>
      <w:ind w:firstLine="0"/>
    </w:pPr>
  </w:style>
  <w:style w:type="table" w:styleId="ac">
    <w:name w:val="Table Grid"/>
    <w:basedOn w:val="a1"/>
    <w:uiPriority w:val="59"/>
    <w:rsid w:val="00B6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88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66C88"/>
    <w:pPr>
      <w:keepNext/>
      <w:keepLines/>
      <w:pageBreakBefore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C66C88"/>
    <w:pPr>
      <w:ind w:firstLine="0"/>
      <w:jc w:val="center"/>
      <w:outlineLvl w:val="1"/>
    </w:pPr>
    <w:rPr>
      <w:rFonts w:eastAsiaTheme="majorEastAsia" w:cstheme="majorBidi"/>
      <w:b/>
      <w:bCs/>
      <w:i/>
      <w:szCs w:val="36"/>
    </w:rPr>
  </w:style>
  <w:style w:type="paragraph" w:styleId="3">
    <w:name w:val="heading 3"/>
    <w:basedOn w:val="a"/>
    <w:next w:val="a"/>
    <w:link w:val="30"/>
    <w:autoRedefine/>
    <w:uiPriority w:val="9"/>
    <w:qFormat/>
    <w:rsid w:val="00C66C88"/>
    <w:pPr>
      <w:ind w:firstLine="0"/>
      <w:jc w:val="center"/>
      <w:outlineLvl w:val="2"/>
    </w:pPr>
    <w:rPr>
      <w:rFonts w:eastAsia="Times New Roman" w:cs="Times New Roman"/>
      <w:bCs/>
      <w:i/>
      <w:szCs w:val="27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C66C88"/>
    <w:pPr>
      <w:keepNext/>
      <w:keepLines/>
      <w:ind w:firstLine="0"/>
      <w:jc w:val="center"/>
      <w:outlineLvl w:val="3"/>
    </w:pPr>
    <w:rPr>
      <w:rFonts w:eastAsiaTheme="majorEastAsia" w:cstheme="majorBidi"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C8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6C88"/>
    <w:rPr>
      <w:rFonts w:ascii="Times New Roman" w:eastAsiaTheme="majorEastAsia" w:hAnsi="Times New Roman" w:cstheme="majorBidi"/>
      <w:b/>
      <w:bCs/>
      <w:i/>
      <w:sz w:val="28"/>
      <w:szCs w:val="36"/>
    </w:rPr>
  </w:style>
  <w:style w:type="paragraph" w:styleId="a3">
    <w:name w:val="footnote text"/>
    <w:basedOn w:val="a"/>
    <w:link w:val="a4"/>
    <w:autoRedefine/>
    <w:uiPriority w:val="99"/>
    <w:unhideWhenUsed/>
    <w:qFormat/>
    <w:rsid w:val="00C66C88"/>
    <w:pPr>
      <w:spacing w:line="240" w:lineRule="auto"/>
    </w:pPr>
    <w:rPr>
      <w:rFonts w:eastAsiaTheme="minorHAnsi"/>
      <w:sz w:val="24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66C88"/>
    <w:rPr>
      <w:rFonts w:ascii="Times New Roman" w:hAnsi="Times New Roman"/>
      <w:sz w:val="24"/>
      <w:szCs w:val="20"/>
    </w:rPr>
  </w:style>
  <w:style w:type="character" w:styleId="a5">
    <w:name w:val="footnote reference"/>
    <w:basedOn w:val="a0"/>
    <w:uiPriority w:val="99"/>
    <w:semiHidden/>
    <w:unhideWhenUsed/>
    <w:rsid w:val="005A40DB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66C88"/>
    <w:rPr>
      <w:rFonts w:ascii="Times New Roman" w:eastAsia="Times New Roman" w:hAnsi="Times New Roman" w:cs="Times New Roman"/>
      <w:bCs/>
      <w:i/>
      <w:sz w:val="28"/>
      <w:szCs w:val="27"/>
    </w:rPr>
  </w:style>
  <w:style w:type="character" w:customStyle="1" w:styleId="40">
    <w:name w:val="Заголовок 4 Знак"/>
    <w:basedOn w:val="a0"/>
    <w:link w:val="4"/>
    <w:uiPriority w:val="9"/>
    <w:rsid w:val="00C66C88"/>
    <w:rPr>
      <w:rFonts w:ascii="Times New Roman" w:eastAsiaTheme="majorEastAsia" w:hAnsi="Times New Roman" w:cstheme="majorBidi"/>
      <w:bCs/>
      <w:iCs/>
      <w:sz w:val="28"/>
    </w:rPr>
  </w:style>
  <w:style w:type="paragraph" w:styleId="a6">
    <w:name w:val="Title"/>
    <w:basedOn w:val="a"/>
    <w:next w:val="a"/>
    <w:link w:val="a7"/>
    <w:autoRedefine/>
    <w:uiPriority w:val="10"/>
    <w:qFormat/>
    <w:rsid w:val="00C66C88"/>
    <w:pPr>
      <w:pBdr>
        <w:bottom w:val="single" w:sz="8" w:space="4" w:color="4F81BD" w:themeColor="accent1"/>
      </w:pBdr>
      <w:ind w:firstLine="0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66C88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autoRedefine/>
    <w:uiPriority w:val="11"/>
    <w:qFormat/>
    <w:rsid w:val="00C66C88"/>
    <w:pPr>
      <w:numPr>
        <w:ilvl w:val="1"/>
      </w:numPr>
      <w:ind w:firstLine="709"/>
      <w:jc w:val="center"/>
    </w:pPr>
    <w:rPr>
      <w:rFonts w:eastAsiaTheme="majorEastAsia" w:cstheme="majorBidi"/>
      <w:i/>
      <w:iCs/>
      <w:spacing w:val="15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66C88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styleId="aa">
    <w:name w:val="No Spacing"/>
    <w:uiPriority w:val="1"/>
    <w:qFormat/>
    <w:rsid w:val="00C66C88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</w:rPr>
  </w:style>
  <w:style w:type="paragraph" w:styleId="ab">
    <w:name w:val="List Paragraph"/>
    <w:basedOn w:val="a"/>
    <w:autoRedefine/>
    <w:uiPriority w:val="34"/>
    <w:qFormat/>
    <w:rsid w:val="00B64B1E"/>
    <w:pPr>
      <w:tabs>
        <w:tab w:val="left" w:pos="910"/>
      </w:tabs>
      <w:ind w:firstLine="0"/>
    </w:pPr>
  </w:style>
  <w:style w:type="table" w:styleId="ac">
    <w:name w:val="Table Grid"/>
    <w:basedOn w:val="a1"/>
    <w:uiPriority w:val="59"/>
    <w:rsid w:val="00B6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D60A-D232-4E54-8E5F-B2F80D59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20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2024-12-04T10:32:00Z</cp:lastPrinted>
  <dcterms:created xsi:type="dcterms:W3CDTF">2024-11-28T17:09:00Z</dcterms:created>
  <dcterms:modified xsi:type="dcterms:W3CDTF">2024-12-14T06:51:00Z</dcterms:modified>
</cp:coreProperties>
</file>