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9"/>
        <w:gridCol w:w="2718"/>
        <w:gridCol w:w="3588"/>
      </w:tblGrid>
      <w:tr w:rsidR="00611F79" w14:paraId="6B7FED08" w14:textId="77777777" w:rsidTr="00611F79">
        <w:tc>
          <w:tcPr>
            <w:tcW w:w="3115" w:type="dxa"/>
          </w:tcPr>
          <w:p w14:paraId="06AEB71B" w14:textId="1112729F" w:rsidR="00611F79" w:rsidRDefault="00611F79" w:rsidP="0061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A95F4D" wp14:editId="4F1DFA18">
                  <wp:extent cx="1739053" cy="1304290"/>
                  <wp:effectExtent l="0" t="0" r="0" b="0"/>
                  <wp:docPr id="1" name="Рисунок 1" descr="https://gen-newenergy.ru/netcat_files/multifile/2460/federalnoye_kaznachey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en-newenergy.ru/netcat_files/multifile/2460/federalnoye_kaznachey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0587" cy="1320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77B33D21" w14:textId="11F97770" w:rsidR="00611F79" w:rsidRDefault="00611F79" w:rsidP="0077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67AF39" wp14:editId="77CB8689">
                  <wp:extent cx="1225150" cy="1181100"/>
                  <wp:effectExtent l="0" t="0" r="0" b="0"/>
                  <wp:docPr id="80578386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28" cy="1190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14:paraId="323D0F47" w14:textId="51CD1649" w:rsidR="00611F79" w:rsidRDefault="00611F79" w:rsidP="0077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7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17A266" wp14:editId="0161FF69">
                  <wp:extent cx="2141850" cy="1304744"/>
                  <wp:effectExtent l="0" t="0" r="0" b="0"/>
                  <wp:docPr id="3" name="Рисунок 3" descr="https://fond-dolgolet.ru/wp-content/uploads/2022/10/fin-universi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ond-dolgolet.ru/wp-content/uploads/2022/10/fin-universit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433" cy="1317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A3E2F5" w14:textId="77777777" w:rsidR="00611F79" w:rsidRDefault="00611F79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546AF43" w14:textId="77777777" w:rsidR="00611F79" w:rsidRDefault="00611F79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FAECA4" w14:textId="2F927B63" w:rsidR="00611F79" w:rsidRDefault="00611F79" w:rsidP="007F4C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11F79">
        <w:rPr>
          <w:rFonts w:ascii="Times New Roman" w:hAnsi="Times New Roman" w:cs="Times New Roman"/>
          <w:b/>
          <w:i/>
          <w:sz w:val="28"/>
          <w:szCs w:val="24"/>
        </w:rPr>
        <w:t>Уважаемые студенты и аспиранты!</w:t>
      </w:r>
    </w:p>
    <w:p w14:paraId="7B3EEA25" w14:textId="39F62C47" w:rsidR="005D3787" w:rsidRDefault="007F4C05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Кафедра финансового права Московского государственного юридического Университета им. О.Е.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(МГЮА) приглашает</w:t>
      </w:r>
      <w:r w:rsidR="00611F7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611F79">
        <w:rPr>
          <w:rFonts w:ascii="Times New Roman" w:hAnsi="Times New Roman" w:cs="Times New Roman"/>
          <w:sz w:val="28"/>
          <w:szCs w:val="24"/>
        </w:rPr>
        <w:t xml:space="preserve">ас принять участие в конкурсе научных работ </w:t>
      </w:r>
      <w:r w:rsidR="00611F79" w:rsidRPr="005D3787">
        <w:rPr>
          <w:rFonts w:ascii="Times New Roman" w:hAnsi="Times New Roman" w:cs="Times New Roman"/>
          <w:b/>
          <w:sz w:val="28"/>
          <w:szCs w:val="24"/>
        </w:rPr>
        <w:t>«Шаг в профессию»</w:t>
      </w:r>
      <w:r w:rsidR="00611F79">
        <w:rPr>
          <w:rFonts w:ascii="Times New Roman" w:hAnsi="Times New Roman" w:cs="Times New Roman"/>
          <w:sz w:val="28"/>
          <w:szCs w:val="24"/>
        </w:rPr>
        <w:t>, проводимом совместно с кафедрой «Финансовый контроль и казначейское дело» Финансового университета при Правительстве Российской Федерации.</w:t>
      </w:r>
    </w:p>
    <w:p w14:paraId="7E586883" w14:textId="77777777" w:rsidR="005D3787" w:rsidRDefault="005D3787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CF2E8B8" w14:textId="77777777" w:rsidR="005D3787" w:rsidRDefault="005D3787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Каждый участник может направить для участия в конкурсе не более одной научной работы. Подготовка научной работы </w:t>
      </w:r>
      <w:r w:rsidRPr="005D3787">
        <w:rPr>
          <w:rFonts w:ascii="Times New Roman" w:hAnsi="Times New Roman" w:cs="Times New Roman"/>
          <w:b/>
          <w:sz w:val="28"/>
          <w:szCs w:val="24"/>
          <w:u w:val="single"/>
        </w:rPr>
        <w:t>в коллективе не допускается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3027FD9D" w14:textId="77777777" w:rsidR="00FF6800" w:rsidRDefault="00FF6800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93939FE" w14:textId="73728376" w:rsidR="00FF6800" w:rsidRDefault="00FF6800" w:rsidP="00611F7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F6800">
        <w:rPr>
          <w:rFonts w:ascii="Times New Roman" w:hAnsi="Times New Roman" w:cs="Times New Roman"/>
          <w:b/>
          <w:sz w:val="28"/>
          <w:szCs w:val="24"/>
        </w:rPr>
        <w:t>Регистрационные данные</w:t>
      </w:r>
    </w:p>
    <w:p w14:paraId="00C432C6" w14:textId="77777777" w:rsidR="007F4C05" w:rsidRDefault="00FF6800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участия в конкурсе необходимо в срок до 08 ноября 2023 года (включительно) направить</w:t>
      </w:r>
      <w:r w:rsidR="007F4C05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422F15F" w14:textId="77777777" w:rsidR="007F4C05" w:rsidRDefault="00FF6800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согласие на обработку персональных данных;              </w:t>
      </w:r>
    </w:p>
    <w:p w14:paraId="4FF26815" w14:textId="2F01C435" w:rsidR="007F4C05" w:rsidRDefault="00FF6800" w:rsidP="00611F7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2) регистрационную форму (формы документов возможно найти в </w:t>
      </w:r>
      <w:r w:rsidRPr="00FF6800">
        <w:rPr>
          <w:rFonts w:ascii="Times New Roman" w:hAnsi="Times New Roman" w:cs="Times New Roman"/>
          <w:b/>
          <w:sz w:val="28"/>
          <w:szCs w:val="24"/>
        </w:rPr>
        <w:t>ПОЛОЖЕНИИ О КОНКУРСЕ</w:t>
      </w:r>
      <w:r>
        <w:rPr>
          <w:rStyle w:val="a7"/>
          <w:rFonts w:ascii="Times New Roman" w:hAnsi="Times New Roman" w:cs="Times New Roman"/>
          <w:sz w:val="28"/>
          <w:szCs w:val="24"/>
        </w:rPr>
        <w:footnoteReference w:id="1"/>
      </w:r>
      <w:r w:rsidR="00E16658">
        <w:rPr>
          <w:rFonts w:ascii="Times New Roman" w:hAnsi="Times New Roman" w:cs="Times New Roman"/>
          <w:b/>
          <w:sz w:val="28"/>
          <w:szCs w:val="24"/>
        </w:rPr>
        <w:t xml:space="preserve"> (открывается только через компьютер</w:t>
      </w:r>
      <w:r>
        <w:rPr>
          <w:rFonts w:ascii="Times New Roman" w:hAnsi="Times New Roman" w:cs="Times New Roman"/>
          <w:b/>
          <w:sz w:val="28"/>
          <w:szCs w:val="24"/>
        </w:rPr>
        <w:t xml:space="preserve">); </w:t>
      </w:r>
    </w:p>
    <w:p w14:paraId="0B2A3CEF" w14:textId="218FBE7B" w:rsidR="00FF6800" w:rsidRPr="00FF6800" w:rsidRDefault="00FF6800" w:rsidP="00611F7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3) научную работу на электронную почту </w:t>
      </w:r>
      <w:hyperlink r:id="rId11" w:history="1">
        <w:r w:rsidRPr="00255DA8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GLSPogodin</w:t>
        </w:r>
        <w:r w:rsidRPr="00255DA8">
          <w:rPr>
            <w:rStyle w:val="a8"/>
            <w:rFonts w:ascii="Times New Roman" w:hAnsi="Times New Roman" w:cs="Times New Roman"/>
            <w:sz w:val="28"/>
            <w:szCs w:val="24"/>
          </w:rPr>
          <w:t>@</w:t>
        </w:r>
        <w:r w:rsidRPr="00255DA8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fa</w:t>
        </w:r>
        <w:r w:rsidRPr="00255DA8">
          <w:rPr>
            <w:rStyle w:val="a8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255DA8">
          <w:rPr>
            <w:rStyle w:val="a8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Pr="00FF6800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 xml:space="preserve">В теме письма необходимо указать: «Конкурс научных работ студентов и аспирантов «Шаг в профессию».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CA59FE0" w14:textId="77777777" w:rsidR="005D3787" w:rsidRPr="005D3787" w:rsidRDefault="005D3787" w:rsidP="00611F7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14:paraId="3D4530FE" w14:textId="228B27C9" w:rsidR="005D3787" w:rsidRDefault="005D3787" w:rsidP="00611F7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D3787">
        <w:rPr>
          <w:rFonts w:ascii="Times New Roman" w:hAnsi="Times New Roman" w:cs="Times New Roman"/>
          <w:b/>
          <w:sz w:val="28"/>
          <w:szCs w:val="24"/>
        </w:rPr>
        <w:t>Основные требования к содержанию работы:</w:t>
      </w:r>
    </w:p>
    <w:p w14:paraId="737EB088" w14:textId="24BFF77B" w:rsidR="005D3787" w:rsidRPr="007F4C05" w:rsidRDefault="005D3787" w:rsidP="005327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4C05">
        <w:rPr>
          <w:rFonts w:ascii="Times New Roman" w:hAnsi="Times New Roman" w:cs="Times New Roman"/>
          <w:b/>
          <w:sz w:val="28"/>
          <w:szCs w:val="24"/>
        </w:rPr>
        <w:t>Участник конкурса предоставляет научные работы на одну из предложенных тем:</w:t>
      </w:r>
    </w:p>
    <w:p w14:paraId="5E473B5B" w14:textId="3737D56F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обследование/проверка/ревизия – метод осуществления внутреннего государственного финансового контроля (анализируется один метод);</w:t>
      </w:r>
    </w:p>
    <w:p w14:paraId="7385F00A" w14:textId="77777777" w:rsidR="0053279C" w:rsidRDefault="0053279C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DBCF14A" w14:textId="7BBA5ABC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новации методических основ осуществления внутреннего государственного финансового контроля (разрабатывается новый метод);</w:t>
      </w:r>
    </w:p>
    <w:p w14:paraId="74569EF9" w14:textId="77777777" w:rsidR="0053279C" w:rsidRDefault="0053279C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403D5F8" w14:textId="78261646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контрольное действие по документальному изучению деятельности объекта контроля – процедура осуществления внутреннего государственного финансового контроля (анализируется одно контрольное действие);</w:t>
      </w:r>
    </w:p>
    <w:p w14:paraId="3A1DB3AA" w14:textId="77777777" w:rsidR="0053279C" w:rsidRDefault="0053279C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F3D458" w14:textId="4E1A1A3A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контрольное действие по фактическому изучению деятельности объекта контроля – процедура осуществления внутреннего государственного финансового контроля (анализируется одно контрольное действие);</w:t>
      </w:r>
    </w:p>
    <w:p w14:paraId="20824851" w14:textId="77777777" w:rsidR="0053279C" w:rsidRDefault="0053279C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DF4489D" w14:textId="21946254" w:rsidR="007F4C05" w:rsidRDefault="0053279C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новации в организации контрольного действия при осуществлении внутреннего государственного финансового контроля (разрабатывается новое контрольное действие).</w:t>
      </w:r>
    </w:p>
    <w:p w14:paraId="548CF06E" w14:textId="77777777" w:rsidR="007F4C05" w:rsidRDefault="007F4C05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22EA9381" w14:textId="2BF3BA16" w:rsidR="0053279C" w:rsidRPr="007F4C05" w:rsidRDefault="0053279C" w:rsidP="005327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4C05">
        <w:rPr>
          <w:rFonts w:ascii="Times New Roman" w:hAnsi="Times New Roman" w:cs="Times New Roman"/>
          <w:b/>
          <w:sz w:val="28"/>
          <w:szCs w:val="24"/>
        </w:rPr>
        <w:t>Научная работа должна включать в себя следующие векторы исследования:</w:t>
      </w:r>
    </w:p>
    <w:p w14:paraId="4BC3A73D" w14:textId="524BDCAE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анализ действующих методов осуществления внутреннего государственного финансового контроля. Пример осуществления контрольного действия в случае разработки нового метода контрольного мероприятия;</w:t>
      </w:r>
    </w:p>
    <w:p w14:paraId="1DC7A284" w14:textId="77777777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EC6237A" w14:textId="0439C3EE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проблематика применимости метода осуществления внутреннего государственного финансового контроля/осуществления контрольного действия;</w:t>
      </w:r>
    </w:p>
    <w:p w14:paraId="0EB26491" w14:textId="77777777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35DE57D" w14:textId="371E3AEF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разработка новой методики осуществления внутреннего государственного финансового контроля.</w:t>
      </w:r>
    </w:p>
    <w:p w14:paraId="6CC8D482" w14:textId="77777777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8D6427" w14:textId="4D8EA22E" w:rsidR="0053279C" w:rsidRPr="007F4C05" w:rsidRDefault="0053279C" w:rsidP="0053279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4C05">
        <w:rPr>
          <w:rFonts w:ascii="Times New Roman" w:hAnsi="Times New Roman" w:cs="Times New Roman"/>
          <w:b/>
          <w:sz w:val="28"/>
          <w:szCs w:val="24"/>
        </w:rPr>
        <w:t>Требования к оформлению научной работы:</w:t>
      </w:r>
    </w:p>
    <w:p w14:paraId="71AE841F" w14:textId="795C939F" w:rsidR="0053279C" w:rsidRDefault="0053279C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Объем научной работы – (без учета списка литературы) не менее 4 страниц и не более 10 страниц машинописного текста на русском языке;</w:t>
      </w:r>
    </w:p>
    <w:p w14:paraId="2EC5E7DB" w14:textId="77777777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983D82" w14:textId="7D3443E9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научная работа должна содержать только заголовок (без указания персональных данных);</w:t>
      </w:r>
    </w:p>
    <w:p w14:paraId="2FF5A128" w14:textId="77777777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591E2D51" w14:textId="1F0CBCE5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поля страницы: верхнее, левое и нижнее – 2,1 см.; правое – 1,2 см.;</w:t>
      </w:r>
    </w:p>
    <w:p w14:paraId="46B76D5D" w14:textId="77777777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5EB7044" w14:textId="5627542D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шрифт 14, </w:t>
      </w:r>
      <w:r>
        <w:rPr>
          <w:rFonts w:ascii="Times New Roman" w:hAnsi="Times New Roman" w:cs="Times New Roman"/>
          <w:sz w:val="28"/>
          <w:szCs w:val="24"/>
          <w:lang w:val="en-US"/>
        </w:rPr>
        <w:t>Times</w:t>
      </w:r>
      <w:r w:rsidRPr="005327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5327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en-US"/>
        </w:rPr>
        <w:t>Roman</w:t>
      </w:r>
      <w:r>
        <w:rPr>
          <w:rFonts w:ascii="Times New Roman" w:hAnsi="Times New Roman" w:cs="Times New Roman"/>
          <w:sz w:val="28"/>
          <w:szCs w:val="24"/>
        </w:rPr>
        <w:t>, выравнивание текста по ширине;</w:t>
      </w:r>
    </w:p>
    <w:p w14:paraId="0487507C" w14:textId="77777777" w:rsidR="0053279C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E8B716" w14:textId="77777777" w:rsidR="00FF6800" w:rsidRDefault="0053279C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междустрочный интервал 1,5</w:t>
      </w:r>
      <w:r w:rsidR="00FF6800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отступ первой строки абзаца – 1,25 см.</w:t>
      </w:r>
      <w:r w:rsidR="00FF6800">
        <w:rPr>
          <w:rFonts w:ascii="Times New Roman" w:hAnsi="Times New Roman" w:cs="Times New Roman"/>
          <w:sz w:val="28"/>
          <w:szCs w:val="24"/>
        </w:rPr>
        <w:t>;</w:t>
      </w:r>
    </w:p>
    <w:p w14:paraId="0E8578A9" w14:textId="77777777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8DD12E" w14:textId="77777777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наименовании файла в формате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 w:rsidRPr="00FF680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указывается латиницей фамилия участника.</w:t>
      </w:r>
    </w:p>
    <w:p w14:paraId="1A8C565A" w14:textId="77777777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45F8A47" w14:textId="14D9724C" w:rsidR="0053279C" w:rsidRDefault="00FF6800" w:rsidP="00FF6800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FF6800">
        <w:rPr>
          <w:rFonts w:ascii="Times New Roman" w:hAnsi="Times New Roman" w:cs="Times New Roman"/>
          <w:i/>
          <w:sz w:val="28"/>
          <w:szCs w:val="24"/>
        </w:rPr>
        <w:lastRenderedPageBreak/>
        <w:t>Оригинальность представленной работы должна составлять не менее 70 %.</w:t>
      </w:r>
      <w:r w:rsidR="0053279C" w:rsidRPr="00FF6800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14:paraId="62B5FABB" w14:textId="77777777" w:rsidR="00FF6800" w:rsidRDefault="00FF6800" w:rsidP="00FF6800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14:paraId="7A60B91D" w14:textId="06ADD8A0" w:rsidR="00FF6800" w:rsidRDefault="00FF6800" w:rsidP="00FF680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Результаты конкурса и призы</w:t>
      </w:r>
    </w:p>
    <w:p w14:paraId="6BAA7DED" w14:textId="6B6DF807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Конкурсная комиссия проводит оценку работ в срок, не позднее 12 декабря 2023 года. Из числа представленных работ определяются:</w:t>
      </w:r>
    </w:p>
    <w:p w14:paraId="26216D61" w14:textId="77777777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4D123EB" w14:textId="3314C8CC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более одного победителя;</w:t>
      </w:r>
    </w:p>
    <w:p w14:paraId="7EA8F6E6" w14:textId="2B12905D" w:rsid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более двух призеров</w:t>
      </w:r>
      <w:r w:rsidR="007F4C05">
        <w:rPr>
          <w:rFonts w:ascii="Times New Roman" w:hAnsi="Times New Roman" w:cs="Times New Roman"/>
          <w:sz w:val="28"/>
          <w:szCs w:val="24"/>
        </w:rPr>
        <w:t>, занявших второе место</w:t>
      </w:r>
      <w:r>
        <w:rPr>
          <w:rFonts w:ascii="Times New Roman" w:hAnsi="Times New Roman" w:cs="Times New Roman"/>
          <w:sz w:val="28"/>
          <w:szCs w:val="24"/>
        </w:rPr>
        <w:t>;</w:t>
      </w:r>
    </w:p>
    <w:p w14:paraId="02391030" w14:textId="344CAD47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не более трех призеров, занявших третье место.</w:t>
      </w:r>
    </w:p>
    <w:p w14:paraId="622EB117" w14:textId="77777777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CA0592D" w14:textId="7F542AEC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Победителю и призерам присуждаются дипломы, а также предоставляется возможность пройти 3-х недельную практику (стажировку) в одном из отделов Межрегиональной контрольно-ревизионного управления Федерального казначейства (</w:t>
      </w:r>
      <w:r w:rsidRPr="007F4C05">
        <w:rPr>
          <w:rFonts w:ascii="Times New Roman" w:hAnsi="Times New Roman" w:cs="Times New Roman"/>
          <w:b/>
          <w:sz w:val="28"/>
          <w:szCs w:val="24"/>
        </w:rPr>
        <w:t>для граждан Российской Федерации</w:t>
      </w:r>
      <w:r>
        <w:rPr>
          <w:rFonts w:ascii="Times New Roman" w:hAnsi="Times New Roman" w:cs="Times New Roman"/>
          <w:sz w:val="28"/>
          <w:szCs w:val="24"/>
        </w:rPr>
        <w:t xml:space="preserve">). </w:t>
      </w:r>
    </w:p>
    <w:p w14:paraId="1F1C1ACE" w14:textId="77777777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43D1B9E" w14:textId="36624039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Всем участникам будут предоставлены сертификаты. </w:t>
      </w:r>
    </w:p>
    <w:p w14:paraId="5AFF8FC0" w14:textId="77777777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193AA7DF" w14:textId="7597321D" w:rsidR="007F4C05" w:rsidRPr="007F4C05" w:rsidRDefault="007F4C05" w:rsidP="00FF680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4C05">
        <w:rPr>
          <w:rFonts w:ascii="Times New Roman" w:hAnsi="Times New Roman" w:cs="Times New Roman"/>
          <w:b/>
          <w:sz w:val="28"/>
          <w:szCs w:val="24"/>
        </w:rPr>
        <w:t xml:space="preserve">Контакты лица по организационным вопросам: </w:t>
      </w:r>
    </w:p>
    <w:p w14:paraId="4BEB3E07" w14:textId="77777777" w:rsidR="007F4C05" w:rsidRDefault="007F4C05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0B7DBBF" w14:textId="77777777" w:rsidR="007F4C05" w:rsidRPr="007F4C05" w:rsidRDefault="007F4C05" w:rsidP="007F4C0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7F4C05">
        <w:rPr>
          <w:rFonts w:ascii="Times New Roman" w:hAnsi="Times New Roman" w:cs="Times New Roman"/>
          <w:b/>
          <w:sz w:val="28"/>
          <w:szCs w:val="24"/>
        </w:rPr>
        <w:t>Агабабова</w:t>
      </w:r>
      <w:proofErr w:type="spellEnd"/>
      <w:r w:rsidRPr="007F4C05">
        <w:rPr>
          <w:rFonts w:ascii="Times New Roman" w:hAnsi="Times New Roman" w:cs="Times New Roman"/>
          <w:b/>
          <w:sz w:val="28"/>
          <w:szCs w:val="24"/>
        </w:rPr>
        <w:t>​ Виктория Геннадьевна</w:t>
      </w:r>
    </w:p>
    <w:p w14:paraId="6AF289A3" w14:textId="353598F4" w:rsidR="007F4C05" w:rsidRDefault="007F4C05" w:rsidP="007F4C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4C05">
        <w:rPr>
          <w:rFonts w:ascii="Times New Roman" w:hAnsi="Times New Roman" w:cs="Times New Roman"/>
          <w:sz w:val="28"/>
          <w:szCs w:val="24"/>
        </w:rPr>
        <w:t xml:space="preserve">​консультант Юридического отдела Межрегионального контрольно-ревизионного управления Федерального казначейства, тел. 8 (495) 214-93-00 (доб. 32-88), </w:t>
      </w:r>
      <w:hyperlink r:id="rId12" w:history="1">
        <w:r w:rsidRPr="00255DA8">
          <w:rPr>
            <w:rStyle w:val="a8"/>
            <w:rFonts w:ascii="Times New Roman" w:hAnsi="Times New Roman" w:cs="Times New Roman"/>
            <w:sz w:val="28"/>
            <w:szCs w:val="24"/>
          </w:rPr>
          <w:t>vagababova@roskazna.ru</w:t>
        </w:r>
      </w:hyperlink>
      <w:r w:rsidRPr="007F4C05">
        <w:rPr>
          <w:rFonts w:ascii="Times New Roman" w:hAnsi="Times New Roman" w:cs="Times New Roman"/>
          <w:sz w:val="28"/>
          <w:szCs w:val="24"/>
        </w:rPr>
        <w:t>;</w:t>
      </w:r>
    </w:p>
    <w:p w14:paraId="1AB77E54" w14:textId="77777777" w:rsidR="007F4C05" w:rsidRDefault="007F4C05" w:rsidP="007F4C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9C90210" w14:textId="77777777" w:rsidR="007F4C05" w:rsidRPr="007F4C05" w:rsidRDefault="007F4C05" w:rsidP="007F4C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4C05">
        <w:rPr>
          <w:rFonts w:ascii="Times New Roman" w:hAnsi="Times New Roman" w:cs="Times New Roman"/>
          <w:sz w:val="28"/>
          <w:szCs w:val="24"/>
        </w:rPr>
        <w:t>​</w:t>
      </w:r>
      <w:r w:rsidRPr="007F4C05">
        <w:rPr>
          <w:rFonts w:ascii="Times New Roman" w:hAnsi="Times New Roman" w:cs="Times New Roman"/>
          <w:b/>
          <w:sz w:val="28"/>
          <w:szCs w:val="24"/>
        </w:rPr>
        <w:t>Федченко Елена Алексеевна</w:t>
      </w:r>
    </w:p>
    <w:p w14:paraId="6439887A" w14:textId="1EDBBDC1" w:rsidR="007F4C05" w:rsidRDefault="007F4C05" w:rsidP="007F4C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7F4C05">
        <w:rPr>
          <w:rFonts w:ascii="Times New Roman" w:hAnsi="Times New Roman" w:cs="Times New Roman"/>
          <w:sz w:val="28"/>
          <w:szCs w:val="24"/>
        </w:rPr>
        <w:t xml:space="preserve">​д.э.н., профессор, заместитель заведующего кафедры «Финансовый контроль и казначейское дело» Финансового факультета Финансового университета при Правительстве Российской Федерации, 8 (917) 574-45-04, </w:t>
      </w:r>
      <w:hyperlink r:id="rId13" w:history="1">
        <w:r w:rsidRPr="00255DA8">
          <w:rPr>
            <w:rStyle w:val="a8"/>
            <w:rFonts w:ascii="Times New Roman" w:hAnsi="Times New Roman" w:cs="Times New Roman"/>
            <w:sz w:val="28"/>
            <w:szCs w:val="24"/>
          </w:rPr>
          <w:t>eafedchenko@fa.ru</w:t>
        </w:r>
      </w:hyperlink>
      <w:r w:rsidRPr="007F4C05">
        <w:rPr>
          <w:rFonts w:ascii="Times New Roman" w:hAnsi="Times New Roman" w:cs="Times New Roman"/>
          <w:sz w:val="28"/>
          <w:szCs w:val="24"/>
        </w:rPr>
        <w:t>.</w:t>
      </w:r>
    </w:p>
    <w:p w14:paraId="239A7F50" w14:textId="77777777" w:rsidR="007F4C05" w:rsidRDefault="007F4C05" w:rsidP="007F4C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6F0B4C08" w14:textId="1F70D495" w:rsidR="007F4C05" w:rsidRPr="007F4C05" w:rsidRDefault="007F4C05" w:rsidP="007F4C05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Желаем успехов и побед на конкурсе!</w:t>
      </w:r>
    </w:p>
    <w:p w14:paraId="3F67FBAC" w14:textId="77777777" w:rsidR="00FF6800" w:rsidRPr="00FF6800" w:rsidRDefault="00FF6800" w:rsidP="00FF680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502788A" w14:textId="77777777" w:rsidR="00FF6800" w:rsidRDefault="00FF6800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7AD74967" w14:textId="77777777" w:rsidR="00FF6800" w:rsidRPr="00FF6800" w:rsidRDefault="00FF6800" w:rsidP="0053279C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04819EEB" w14:textId="77777777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632D679" w14:textId="77777777" w:rsid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E0C9EFD" w14:textId="77777777" w:rsidR="005D3787" w:rsidRPr="005D3787" w:rsidRDefault="005D3787" w:rsidP="005D3787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35C5D4A8" w14:textId="77777777" w:rsidR="005D3787" w:rsidRPr="005D3787" w:rsidRDefault="005D3787" w:rsidP="005D3787">
      <w:pPr>
        <w:spacing w:after="0"/>
        <w:ind w:left="570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EEC7AA7" w14:textId="77777777" w:rsidR="00611F79" w:rsidRDefault="00611F79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2A57D2" w14:textId="77777777" w:rsidR="00611F79" w:rsidRDefault="00611F79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083981" w14:textId="345C4B03" w:rsidR="00133DD3" w:rsidRDefault="00E1665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33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CF860" w14:textId="77777777" w:rsidR="00FF6800" w:rsidRDefault="00FF6800" w:rsidP="00FF6800">
      <w:pPr>
        <w:spacing w:after="0" w:line="240" w:lineRule="auto"/>
      </w:pPr>
      <w:r>
        <w:separator/>
      </w:r>
    </w:p>
  </w:endnote>
  <w:endnote w:type="continuationSeparator" w:id="0">
    <w:p w14:paraId="5298481E" w14:textId="77777777" w:rsidR="00FF6800" w:rsidRDefault="00FF6800" w:rsidP="00FF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F3010" w14:textId="77777777" w:rsidR="00FF6800" w:rsidRDefault="00FF6800" w:rsidP="00FF6800">
      <w:pPr>
        <w:spacing w:after="0" w:line="240" w:lineRule="auto"/>
      </w:pPr>
      <w:r>
        <w:separator/>
      </w:r>
    </w:p>
  </w:footnote>
  <w:footnote w:type="continuationSeparator" w:id="0">
    <w:p w14:paraId="6DD9C9B4" w14:textId="77777777" w:rsidR="00FF6800" w:rsidRDefault="00FF6800" w:rsidP="00FF6800">
      <w:pPr>
        <w:spacing w:after="0" w:line="240" w:lineRule="auto"/>
      </w:pPr>
      <w:r>
        <w:continuationSeparator/>
      </w:r>
    </w:p>
  </w:footnote>
  <w:footnote w:id="1">
    <w:p w14:paraId="18ACE349" w14:textId="7D7EA694" w:rsidR="00FF6800" w:rsidRPr="00FF6800" w:rsidRDefault="00FF6800" w:rsidP="00FF6800">
      <w:pPr>
        <w:pStyle w:val="a5"/>
        <w:jc w:val="both"/>
        <w:rPr>
          <w:rFonts w:ascii="Times New Roman" w:hAnsi="Times New Roman" w:cs="Times New Roman"/>
        </w:rPr>
      </w:pPr>
      <w:r w:rsidRPr="00FF6800">
        <w:rPr>
          <w:rStyle w:val="a7"/>
          <w:rFonts w:ascii="Times New Roman" w:hAnsi="Times New Roman" w:cs="Times New Roman"/>
          <w:sz w:val="24"/>
        </w:rPr>
        <w:footnoteRef/>
      </w:r>
      <w:r w:rsidRPr="00FF6800">
        <w:rPr>
          <w:rFonts w:ascii="Times New Roman" w:hAnsi="Times New Roman" w:cs="Times New Roman"/>
          <w:sz w:val="24"/>
        </w:rPr>
        <w:t xml:space="preserve"> </w:t>
      </w:r>
      <w:r w:rsidRPr="00E16658">
        <w:rPr>
          <w:rFonts w:ascii="Times New Roman" w:hAnsi="Times New Roman" w:cs="Times New Roman"/>
          <w:b/>
          <w:sz w:val="24"/>
        </w:rPr>
        <w:t>Положение о конкурсе с формами документов находится тут</w:t>
      </w:r>
      <w:r w:rsidRPr="00FF6800">
        <w:rPr>
          <w:rFonts w:ascii="Times New Roman" w:hAnsi="Times New Roman" w:cs="Times New Roman"/>
          <w:sz w:val="24"/>
        </w:rPr>
        <w:t xml:space="preserve"> </w:t>
      </w:r>
      <w:r w:rsidRPr="00FF6800">
        <w:rPr>
          <w:rFonts w:ascii="Times New Roman" w:hAnsi="Times New Roman" w:cs="Times New Roman"/>
          <w:sz w:val="24"/>
          <w:lang w:val="en-US"/>
        </w:rPr>
        <w:t>URL</w:t>
      </w:r>
      <w:r w:rsidRPr="00FF6800">
        <w:rPr>
          <w:rFonts w:ascii="Times New Roman" w:hAnsi="Times New Roman" w:cs="Times New Roman"/>
          <w:sz w:val="24"/>
        </w:rPr>
        <w:t xml:space="preserve">: </w:t>
      </w:r>
      <w:hyperlink r:id="rId1" w:history="1">
        <w:r w:rsidRPr="00FF6800">
          <w:rPr>
            <w:rStyle w:val="a8"/>
            <w:rFonts w:ascii="Times New Roman" w:hAnsi="Times New Roman" w:cs="Times New Roman"/>
            <w:sz w:val="24"/>
          </w:rPr>
          <w:t>http://www.fa.ru/Documents/news/2023/Положение%20о%20конкурсе%20научных%20работ%20студентов%20и%20аспирантов%20Шаг%20в%20профессию.pdf</w:t>
        </w:r>
      </w:hyperlink>
      <w:r w:rsidRPr="00FF6800">
        <w:rPr>
          <w:rFonts w:ascii="Times New Roman" w:hAnsi="Times New Roman" w:cs="Times New Roman"/>
          <w:sz w:val="24"/>
        </w:rPr>
        <w:t xml:space="preserve"> (активная ссылка</w:t>
      </w:r>
      <w:r>
        <w:rPr>
          <w:rFonts w:ascii="Times New Roman" w:hAnsi="Times New Roman" w:cs="Times New Roman"/>
          <w:sz w:val="24"/>
        </w:rPr>
        <w:t xml:space="preserve">, нажмите </w:t>
      </w:r>
      <w:r>
        <w:rPr>
          <w:rFonts w:ascii="Times New Roman" w:hAnsi="Times New Roman" w:cs="Times New Roman"/>
          <w:sz w:val="24"/>
          <w:lang w:val="en-US"/>
        </w:rPr>
        <w:t>Ctrl</w:t>
      </w:r>
      <w:r w:rsidRPr="00FF68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левая кнопка мышки</w:t>
      </w:r>
      <w:r w:rsidRPr="00FF6800">
        <w:rPr>
          <w:rFonts w:ascii="Times New Roman" w:hAnsi="Times New Roman" w:cs="Times New Roman"/>
          <w:sz w:val="24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F51A5"/>
    <w:multiLevelType w:val="hybridMultilevel"/>
    <w:tmpl w:val="3C8E9FEE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10415D"/>
    <w:rsid w:val="00144DDA"/>
    <w:rsid w:val="001F6FD7"/>
    <w:rsid w:val="0039764B"/>
    <w:rsid w:val="00436643"/>
    <w:rsid w:val="0053279C"/>
    <w:rsid w:val="00550FAF"/>
    <w:rsid w:val="00584CDF"/>
    <w:rsid w:val="005D3787"/>
    <w:rsid w:val="00611F79"/>
    <w:rsid w:val="006E0B6B"/>
    <w:rsid w:val="00774008"/>
    <w:rsid w:val="007F4C05"/>
    <w:rsid w:val="008D400E"/>
    <w:rsid w:val="00AF6FE4"/>
    <w:rsid w:val="00E16658"/>
    <w:rsid w:val="00FC36B8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378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68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680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6800"/>
    <w:rPr>
      <w:vertAlign w:val="superscript"/>
    </w:rPr>
  </w:style>
  <w:style w:type="character" w:styleId="a8">
    <w:name w:val="Hyperlink"/>
    <w:basedOn w:val="a0"/>
    <w:uiPriority w:val="99"/>
    <w:unhideWhenUsed/>
    <w:rsid w:val="00FF680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F68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afedchenko@f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agababova@roskaz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SPogodin@f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.ru/Documents/news/2023/&#1055;&#1086;&#1083;&#1086;&#1078;&#1077;&#1085;&#1080;&#1077;%20&#1086;%20&#1082;&#1086;&#1085;&#1082;&#1091;&#1088;&#1089;&#1077;%20&#1085;&#1072;&#1091;&#1095;&#1085;&#1099;&#1093;%20&#1088;&#1072;&#1073;&#1086;&#1090;%20&#1089;&#1090;&#1091;&#1076;&#1077;&#1085;&#1090;&#1086;&#1074;%20&#1080;%20&#1072;&#1089;&#1087;&#1080;&#1088;&#1072;&#1085;&#1090;&#1086;&#1074;%20&#1064;&#1072;&#1075;%20&#1074;%20&#1087;&#1088;&#1086;&#1092;&#1077;&#1089;&#1089;&#1080;&#110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8BC68-C7DC-438A-BB57-7AFC43C4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2</cp:revision>
  <dcterms:created xsi:type="dcterms:W3CDTF">2023-10-18T13:45:00Z</dcterms:created>
  <dcterms:modified xsi:type="dcterms:W3CDTF">2023-10-18T13:45:00Z</dcterms:modified>
</cp:coreProperties>
</file>