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A462C" w14:textId="1FC7741F" w:rsidR="00605D9C" w:rsidRPr="00312D01" w:rsidRDefault="00312D01" w:rsidP="00312D01">
      <w:pPr>
        <w:pStyle w:val="a3"/>
        <w:widowControl w:val="0"/>
        <w:tabs>
          <w:tab w:val="num" w:pos="567"/>
        </w:tabs>
        <w:spacing w:after="0"/>
        <w:ind w:firstLine="0"/>
        <w:jc w:val="center"/>
        <w:rPr>
          <w:bCs/>
          <w:i/>
        </w:rPr>
      </w:pPr>
      <w:r>
        <w:rPr>
          <w:b/>
          <w:i/>
          <w:spacing w:val="20"/>
        </w:rPr>
        <w:t xml:space="preserve">Выдающиеся персоналии </w:t>
      </w:r>
    </w:p>
    <w:p w14:paraId="41BE7E89" w14:textId="77777777" w:rsidR="00312D01" w:rsidRDefault="00312D01" w:rsidP="00FA195F">
      <w:pPr>
        <w:pStyle w:val="a3"/>
        <w:widowControl w:val="0"/>
        <w:tabs>
          <w:tab w:val="num" w:pos="567"/>
        </w:tabs>
        <w:spacing w:after="0"/>
        <w:ind w:firstLine="709"/>
        <w:rPr>
          <w:b/>
          <w:bCs/>
        </w:rPr>
      </w:pPr>
    </w:p>
    <w:p w14:paraId="4E930B22" w14:textId="77777777" w:rsidR="00605D9C" w:rsidRPr="00FA195F" w:rsidRDefault="00605D9C" w:rsidP="00FA195F">
      <w:pPr>
        <w:pStyle w:val="a3"/>
        <w:widowControl w:val="0"/>
        <w:tabs>
          <w:tab w:val="num" w:pos="567"/>
        </w:tabs>
        <w:spacing w:after="0"/>
        <w:ind w:firstLine="709"/>
        <w:rPr>
          <w:b/>
          <w:bCs/>
        </w:rPr>
      </w:pPr>
      <w:r w:rsidRPr="00FA195F">
        <w:rPr>
          <w:b/>
          <w:bCs/>
        </w:rPr>
        <w:t>Ровинский</w:t>
      </w:r>
      <w:r w:rsidR="00613730" w:rsidRPr="00FA195F">
        <w:t xml:space="preserve"> </w:t>
      </w:r>
      <w:r w:rsidR="00613730" w:rsidRPr="00FA195F">
        <w:rPr>
          <w:b/>
          <w:bCs/>
        </w:rPr>
        <w:t>Ефим Абрамович</w:t>
      </w:r>
    </w:p>
    <w:p w14:paraId="7A1EE8A5" w14:textId="77777777" w:rsidR="00605D9C" w:rsidRPr="00FA195F" w:rsidRDefault="00605D9C" w:rsidP="00FA195F">
      <w:pPr>
        <w:pStyle w:val="a3"/>
        <w:widowControl w:val="0"/>
        <w:tabs>
          <w:tab w:val="num" w:pos="567"/>
        </w:tabs>
        <w:spacing w:after="0"/>
        <w:ind w:firstLine="709"/>
        <w:rPr>
          <w:bCs/>
        </w:rPr>
      </w:pPr>
    </w:p>
    <w:p w14:paraId="0ED00538" w14:textId="77777777" w:rsidR="0038168E" w:rsidRPr="00FA195F" w:rsidRDefault="00916B6E" w:rsidP="00FA195F">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b/>
          <w:sz w:val="28"/>
          <w:szCs w:val="28"/>
        </w:rPr>
        <w:t xml:space="preserve">Ровинский </w:t>
      </w:r>
      <w:r w:rsidR="00D3354C" w:rsidRPr="00FA195F">
        <w:rPr>
          <w:rFonts w:ascii="Times New Roman" w:hAnsi="Times New Roman" w:cs="Times New Roman"/>
          <w:b/>
          <w:sz w:val="28"/>
          <w:szCs w:val="28"/>
        </w:rPr>
        <w:t>Ефим Абрамович</w:t>
      </w:r>
      <w:r w:rsidR="00D3354C" w:rsidRPr="00FA195F">
        <w:rPr>
          <w:rFonts w:ascii="Times New Roman" w:hAnsi="Times New Roman" w:cs="Times New Roman"/>
          <w:sz w:val="28"/>
          <w:szCs w:val="28"/>
        </w:rPr>
        <w:t xml:space="preserve"> </w:t>
      </w:r>
      <w:r w:rsidRPr="00FA195F">
        <w:rPr>
          <w:rFonts w:ascii="Times New Roman" w:hAnsi="Times New Roman" w:cs="Times New Roman"/>
          <w:sz w:val="28"/>
          <w:szCs w:val="28"/>
        </w:rPr>
        <w:t xml:space="preserve">по общему признанию является видным теоретиком и ученым, много сделавшим для становления и развития современной школы финансового права. Ефима Абрамовича называли своим учителем профессора Лидия Константиновна Воронова, Нина Ивановна Химичева, Ольга Николаевна Горбунова, ставшие докторами наук по финансовому праву под его научным руководством и внесшие неоценимый вклад в науку финансового права, продолжая и развивая его взгляды на возросшую роль данной отрасли в системе российского права и юридической науки в целом. </w:t>
      </w:r>
    </w:p>
    <w:p w14:paraId="5D64F1CF" w14:textId="77777777" w:rsidR="00605D9C" w:rsidRPr="00FA195F" w:rsidRDefault="00630E9D" w:rsidP="00FA195F">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Наиболее</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значимыми</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работами</w:t>
      </w:r>
      <w:r w:rsidR="00605D9C" w:rsidRPr="00FA195F">
        <w:rPr>
          <w:rFonts w:ascii="Times New Roman" w:hAnsi="Times New Roman" w:cs="Times New Roman"/>
          <w:sz w:val="28"/>
          <w:szCs w:val="28"/>
        </w:rPr>
        <w:t xml:space="preserve"> E.A. Рoвинскoгo являются: </w:t>
      </w:r>
      <w:r w:rsidRPr="00FA195F">
        <w:rPr>
          <w:rFonts w:ascii="Times New Roman" w:hAnsi="Times New Roman" w:cs="Times New Roman"/>
          <w:sz w:val="28"/>
          <w:szCs w:val="28"/>
        </w:rPr>
        <w:t>Финансовая</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система</w:t>
      </w:r>
      <w:r w:rsidR="00605D9C" w:rsidRPr="00FA195F">
        <w:rPr>
          <w:rFonts w:ascii="Times New Roman" w:hAnsi="Times New Roman" w:cs="Times New Roman"/>
          <w:sz w:val="28"/>
          <w:szCs w:val="28"/>
        </w:rPr>
        <w:t xml:space="preserve"> в СССР (М., 1951 г.), </w:t>
      </w:r>
      <w:r w:rsidR="00EA7B74" w:rsidRPr="00FA195F">
        <w:rPr>
          <w:rFonts w:ascii="Times New Roman" w:hAnsi="Times New Roman" w:cs="Times New Roman"/>
          <w:sz w:val="28"/>
          <w:szCs w:val="28"/>
        </w:rPr>
        <w:t>Советское финансовое право</w:t>
      </w:r>
      <w:r w:rsidR="00605D9C" w:rsidRPr="00FA195F">
        <w:rPr>
          <w:rFonts w:ascii="Times New Roman" w:hAnsi="Times New Roman" w:cs="Times New Roman"/>
          <w:sz w:val="28"/>
          <w:szCs w:val="28"/>
        </w:rPr>
        <w:t xml:space="preserve"> (</w:t>
      </w:r>
      <w:r w:rsidR="00605D9C" w:rsidRPr="00FA195F">
        <w:rPr>
          <w:rFonts w:ascii="Times New Roman" w:hAnsi="Times New Roman" w:cs="Times New Roman"/>
          <w:sz w:val="28"/>
          <w:szCs w:val="28"/>
          <w:lang w:val="en-US"/>
        </w:rPr>
        <w:t>M</w:t>
      </w:r>
      <w:r w:rsidR="00605D9C" w:rsidRPr="00FA195F">
        <w:rPr>
          <w:rFonts w:ascii="Times New Roman" w:hAnsi="Times New Roman" w:cs="Times New Roman"/>
          <w:sz w:val="28"/>
          <w:szCs w:val="28"/>
        </w:rPr>
        <w:t xml:space="preserve">., 1957 г.), </w:t>
      </w:r>
      <w:r w:rsidR="00EA7B74" w:rsidRPr="00FA195F">
        <w:rPr>
          <w:rFonts w:ascii="Times New Roman" w:hAnsi="Times New Roman" w:cs="Times New Roman"/>
          <w:sz w:val="28"/>
          <w:szCs w:val="28"/>
        </w:rPr>
        <w:t>Основные</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вопросы теории советского финансового права</w:t>
      </w:r>
      <w:r w:rsidR="00605D9C" w:rsidRPr="00FA195F">
        <w:rPr>
          <w:rFonts w:ascii="Times New Roman" w:hAnsi="Times New Roman" w:cs="Times New Roman"/>
          <w:sz w:val="28"/>
          <w:szCs w:val="28"/>
        </w:rPr>
        <w:t xml:space="preserve"> (</w:t>
      </w:r>
      <w:r w:rsidR="00605D9C" w:rsidRPr="00FA195F">
        <w:rPr>
          <w:rFonts w:ascii="Times New Roman" w:hAnsi="Times New Roman" w:cs="Times New Roman"/>
          <w:sz w:val="28"/>
          <w:szCs w:val="28"/>
          <w:lang w:val="en-US"/>
        </w:rPr>
        <w:t>M</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1960</w:t>
      </w:r>
      <w:r w:rsidR="00605D9C" w:rsidRPr="00FA195F">
        <w:rPr>
          <w:rFonts w:ascii="Times New Roman" w:hAnsi="Times New Roman" w:cs="Times New Roman"/>
          <w:sz w:val="28"/>
          <w:szCs w:val="28"/>
        </w:rPr>
        <w:t xml:space="preserve">). </w:t>
      </w:r>
      <w:r w:rsidR="00605D9C" w:rsidRPr="00FA195F">
        <w:rPr>
          <w:rFonts w:ascii="Times New Roman" w:hAnsi="Times New Roman" w:cs="Times New Roman"/>
          <w:sz w:val="28"/>
          <w:szCs w:val="28"/>
          <w:lang w:val="en-US"/>
        </w:rPr>
        <w:t>B</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своих</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трудах</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Ефим</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Абрамович</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подчеркивал</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особое</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значение</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фундаментальных</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категорий</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финансового</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права</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 xml:space="preserve">деятельности государства </w:t>
      </w:r>
      <w:r w:rsidR="00605D9C" w:rsidRPr="00FA195F">
        <w:rPr>
          <w:rFonts w:ascii="Times New Roman" w:hAnsi="Times New Roman" w:cs="Times New Roman"/>
          <w:sz w:val="28"/>
          <w:szCs w:val="28"/>
        </w:rPr>
        <w:t xml:space="preserve">в </w:t>
      </w:r>
      <w:r w:rsidR="00605D9C" w:rsidRPr="00FA195F">
        <w:rPr>
          <w:rFonts w:ascii="Times New Roman" w:hAnsi="Times New Roman" w:cs="Times New Roman"/>
          <w:sz w:val="28"/>
          <w:szCs w:val="28"/>
          <w:lang w:val="en-US"/>
        </w:rPr>
        <w:t>c</w:t>
      </w:r>
      <w:r w:rsidR="00605D9C" w:rsidRPr="00FA195F">
        <w:rPr>
          <w:rFonts w:ascii="Times New Roman" w:hAnsi="Times New Roman" w:cs="Times New Roman"/>
          <w:sz w:val="28"/>
          <w:szCs w:val="28"/>
        </w:rPr>
        <w:t>ф</w:t>
      </w:r>
      <w:r w:rsidR="00605D9C" w:rsidRPr="00FA195F">
        <w:rPr>
          <w:rFonts w:ascii="Times New Roman" w:hAnsi="Times New Roman" w:cs="Times New Roman"/>
          <w:sz w:val="28"/>
          <w:szCs w:val="28"/>
          <w:lang w:val="en-US"/>
        </w:rPr>
        <w:t>e</w:t>
      </w:r>
      <w:r w:rsidR="00605D9C" w:rsidRPr="00FA195F">
        <w:rPr>
          <w:rFonts w:ascii="Times New Roman" w:hAnsi="Times New Roman" w:cs="Times New Roman"/>
          <w:sz w:val="28"/>
          <w:szCs w:val="28"/>
        </w:rPr>
        <w:t>р</w:t>
      </w:r>
      <w:r w:rsidR="00605D9C" w:rsidRPr="00FA195F">
        <w:rPr>
          <w:rFonts w:ascii="Times New Roman" w:hAnsi="Times New Roman" w:cs="Times New Roman"/>
          <w:sz w:val="28"/>
          <w:szCs w:val="28"/>
          <w:lang w:val="en-US"/>
        </w:rPr>
        <w:t>e</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финансов</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предмет</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источники</w:t>
      </w:r>
      <w:r w:rsidR="00605D9C" w:rsidRPr="00FA195F">
        <w:rPr>
          <w:rFonts w:ascii="Times New Roman" w:hAnsi="Times New Roman" w:cs="Times New Roman"/>
          <w:sz w:val="28"/>
          <w:szCs w:val="28"/>
        </w:rPr>
        <w:t>, н</w:t>
      </w:r>
      <w:r w:rsidR="00605D9C" w:rsidRPr="00FA195F">
        <w:rPr>
          <w:rFonts w:ascii="Times New Roman" w:hAnsi="Times New Roman" w:cs="Times New Roman"/>
          <w:sz w:val="28"/>
          <w:szCs w:val="28"/>
          <w:lang w:val="en-US"/>
        </w:rPr>
        <w:t>op</w:t>
      </w:r>
      <w:r w:rsidR="00605D9C" w:rsidRPr="00FA195F">
        <w:rPr>
          <w:rFonts w:ascii="Times New Roman" w:hAnsi="Times New Roman" w:cs="Times New Roman"/>
          <w:sz w:val="28"/>
          <w:szCs w:val="28"/>
        </w:rPr>
        <w:t xml:space="preserve">мы </w:t>
      </w:r>
      <w:r w:rsidRPr="00FA195F">
        <w:rPr>
          <w:rFonts w:ascii="Times New Roman" w:hAnsi="Times New Roman" w:cs="Times New Roman"/>
          <w:sz w:val="28"/>
          <w:szCs w:val="28"/>
        </w:rPr>
        <w:t>финансового права</w:t>
      </w:r>
      <w:r w:rsidR="00605D9C" w:rsidRPr="00FA195F">
        <w:rPr>
          <w:rFonts w:ascii="Times New Roman" w:hAnsi="Times New Roman" w:cs="Times New Roman"/>
          <w:sz w:val="28"/>
          <w:szCs w:val="28"/>
        </w:rPr>
        <w:t xml:space="preserve"> и </w:t>
      </w:r>
      <w:r w:rsidR="00EA7B74" w:rsidRPr="00FA195F">
        <w:rPr>
          <w:rFonts w:ascii="Times New Roman" w:hAnsi="Times New Roman" w:cs="Times New Roman"/>
          <w:sz w:val="28"/>
          <w:szCs w:val="28"/>
        </w:rPr>
        <w:t>правоотношения</w:t>
      </w:r>
      <w:r w:rsidR="00605D9C" w:rsidRPr="00FA195F">
        <w:rPr>
          <w:rFonts w:ascii="Times New Roman" w:hAnsi="Times New Roman" w:cs="Times New Roman"/>
          <w:sz w:val="28"/>
          <w:szCs w:val="28"/>
        </w:rPr>
        <w:t xml:space="preserve">, др. Им были </w:t>
      </w:r>
      <w:r w:rsidRPr="00FA195F">
        <w:rPr>
          <w:rFonts w:ascii="Times New Roman" w:hAnsi="Times New Roman" w:cs="Times New Roman"/>
          <w:sz w:val="28"/>
          <w:szCs w:val="28"/>
        </w:rPr>
        <w:t>заложены</w:t>
      </w:r>
      <w:r w:rsidR="00605D9C" w:rsidRPr="00FA195F">
        <w:rPr>
          <w:rFonts w:ascii="Times New Roman" w:hAnsi="Times New Roman" w:cs="Times New Roman"/>
          <w:sz w:val="28"/>
          <w:szCs w:val="28"/>
        </w:rPr>
        <w:t xml:space="preserve"> </w:t>
      </w:r>
      <w:r w:rsidR="005026C3">
        <w:rPr>
          <w:rFonts w:ascii="Times New Roman" w:hAnsi="Times New Roman" w:cs="Times New Roman"/>
          <w:sz w:val="28"/>
          <w:szCs w:val="28"/>
        </w:rPr>
        <w:t>традиции</w:t>
      </w:r>
      <w:r w:rsidR="00605D9C" w:rsidRPr="00FA195F">
        <w:rPr>
          <w:rFonts w:ascii="Times New Roman" w:hAnsi="Times New Roman" w:cs="Times New Roman"/>
          <w:sz w:val="28"/>
          <w:szCs w:val="28"/>
        </w:rPr>
        <w:t xml:space="preserve"> </w:t>
      </w:r>
      <w:r w:rsidRPr="00FA195F">
        <w:rPr>
          <w:rFonts w:ascii="Times New Roman" w:hAnsi="Times New Roman" w:cs="Times New Roman"/>
          <w:sz w:val="28"/>
          <w:szCs w:val="28"/>
        </w:rPr>
        <w:t>подготовки</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научных</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работ</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которым</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следуют</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современные</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авторы</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учебников</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по финансовому</w:t>
      </w:r>
      <w:r w:rsidR="00605D9C" w:rsidRPr="00FA195F">
        <w:rPr>
          <w:rFonts w:ascii="Times New Roman" w:hAnsi="Times New Roman" w:cs="Times New Roman"/>
          <w:sz w:val="28"/>
          <w:szCs w:val="28"/>
        </w:rPr>
        <w:t xml:space="preserve"> </w:t>
      </w:r>
      <w:r w:rsidR="00EA7B74" w:rsidRPr="00FA195F">
        <w:rPr>
          <w:rFonts w:ascii="Times New Roman" w:hAnsi="Times New Roman" w:cs="Times New Roman"/>
          <w:sz w:val="28"/>
          <w:szCs w:val="28"/>
        </w:rPr>
        <w:t>праву.</w:t>
      </w:r>
    </w:p>
    <w:p w14:paraId="049D8272" w14:textId="77777777" w:rsidR="00D3354C" w:rsidRPr="00FA195F" w:rsidRDefault="00D3354C" w:rsidP="00FA195F">
      <w:pPr>
        <w:tabs>
          <w:tab w:val="num" w:pos="567"/>
        </w:tabs>
        <w:spacing w:after="0" w:line="240" w:lineRule="auto"/>
        <w:ind w:firstLine="709"/>
        <w:jc w:val="both"/>
        <w:rPr>
          <w:rFonts w:ascii="Times New Roman" w:hAnsi="Times New Roman" w:cs="Times New Roman"/>
          <w:b/>
          <w:sz w:val="28"/>
          <w:szCs w:val="28"/>
        </w:rPr>
      </w:pPr>
    </w:p>
    <w:p w14:paraId="29A206A3" w14:textId="77777777" w:rsidR="00605D9C" w:rsidRPr="00FA195F" w:rsidRDefault="00605D9C" w:rsidP="00FA195F">
      <w:pPr>
        <w:tabs>
          <w:tab w:val="num" w:pos="567"/>
        </w:tabs>
        <w:spacing w:after="0" w:line="240" w:lineRule="auto"/>
        <w:ind w:firstLine="709"/>
        <w:jc w:val="both"/>
        <w:rPr>
          <w:rFonts w:ascii="Times New Roman" w:hAnsi="Times New Roman" w:cs="Times New Roman"/>
          <w:b/>
          <w:sz w:val="28"/>
          <w:szCs w:val="28"/>
        </w:rPr>
      </w:pPr>
      <w:r w:rsidRPr="00FA195F">
        <w:rPr>
          <w:rFonts w:ascii="Times New Roman" w:hAnsi="Times New Roman" w:cs="Times New Roman"/>
          <w:b/>
          <w:sz w:val="28"/>
          <w:szCs w:val="28"/>
        </w:rPr>
        <w:t>Горбунова</w:t>
      </w:r>
      <w:r w:rsidR="00916B6E" w:rsidRPr="00FA195F">
        <w:rPr>
          <w:rFonts w:ascii="Times New Roman" w:hAnsi="Times New Roman" w:cs="Times New Roman"/>
          <w:b/>
          <w:sz w:val="28"/>
          <w:szCs w:val="28"/>
        </w:rPr>
        <w:t xml:space="preserve"> Ольга Николаевна</w:t>
      </w:r>
    </w:p>
    <w:p w14:paraId="47E57009" w14:textId="77777777" w:rsidR="00D3354C" w:rsidRPr="00FA195F" w:rsidRDefault="00D3354C" w:rsidP="00FA195F">
      <w:pPr>
        <w:tabs>
          <w:tab w:val="num" w:pos="567"/>
        </w:tabs>
        <w:spacing w:after="0" w:line="240" w:lineRule="auto"/>
        <w:ind w:firstLine="709"/>
        <w:jc w:val="both"/>
        <w:rPr>
          <w:rFonts w:ascii="Times New Roman" w:hAnsi="Times New Roman" w:cs="Times New Roman"/>
          <w:sz w:val="28"/>
          <w:szCs w:val="28"/>
        </w:rPr>
      </w:pPr>
    </w:p>
    <w:p w14:paraId="4807D46C" w14:textId="77777777" w:rsidR="005026C3" w:rsidRDefault="00605D9C" w:rsidP="00FA195F">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 xml:space="preserve">Приход в ВЮЗИ </w:t>
      </w:r>
      <w:r w:rsidRPr="00FA195F">
        <w:rPr>
          <w:rFonts w:ascii="Times New Roman" w:hAnsi="Times New Roman" w:cs="Times New Roman"/>
          <w:b/>
          <w:sz w:val="28"/>
          <w:szCs w:val="28"/>
        </w:rPr>
        <w:t xml:space="preserve">Горбуновой </w:t>
      </w:r>
      <w:r w:rsidR="00D3354C" w:rsidRPr="00FA195F">
        <w:rPr>
          <w:rFonts w:ascii="Times New Roman" w:hAnsi="Times New Roman" w:cs="Times New Roman"/>
          <w:b/>
          <w:sz w:val="28"/>
          <w:szCs w:val="28"/>
        </w:rPr>
        <w:t xml:space="preserve">Ольги Николаевны </w:t>
      </w:r>
      <w:r w:rsidRPr="00FA195F">
        <w:rPr>
          <w:rFonts w:ascii="Times New Roman" w:hAnsi="Times New Roman" w:cs="Times New Roman"/>
          <w:sz w:val="28"/>
          <w:szCs w:val="28"/>
        </w:rPr>
        <w:t>ознаменовался новыми научными исследованиями, изменением содержания учебного курса финансового права, повышением его роли в системе других учебных дисциплин и юридических наук.</w:t>
      </w:r>
      <w:r w:rsidR="00630E9D" w:rsidRPr="00FA195F">
        <w:rPr>
          <w:rFonts w:ascii="Times New Roman" w:hAnsi="Times New Roman" w:cs="Times New Roman"/>
          <w:sz w:val="28"/>
          <w:szCs w:val="28"/>
        </w:rPr>
        <w:t xml:space="preserve"> </w:t>
      </w:r>
    </w:p>
    <w:p w14:paraId="6F6D1430" w14:textId="77777777" w:rsidR="00605D9C" w:rsidRPr="00FA195F" w:rsidRDefault="00B10C5E" w:rsidP="00FA195F">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 xml:space="preserve">Ольга Николаевна Горбунова </w:t>
      </w:r>
      <w:r w:rsidR="005026C3">
        <w:rPr>
          <w:rFonts w:ascii="Times New Roman" w:hAnsi="Times New Roman" w:cs="Times New Roman"/>
          <w:sz w:val="28"/>
          <w:szCs w:val="28"/>
        </w:rPr>
        <w:t xml:space="preserve">была назначена </w:t>
      </w:r>
      <w:r w:rsidR="00605D9C" w:rsidRPr="00FA195F">
        <w:rPr>
          <w:rFonts w:ascii="Times New Roman" w:hAnsi="Times New Roman" w:cs="Times New Roman"/>
          <w:sz w:val="28"/>
          <w:szCs w:val="28"/>
        </w:rPr>
        <w:t xml:space="preserve">первым заведующим кафедрой. </w:t>
      </w:r>
    </w:p>
    <w:p w14:paraId="46AC774A" w14:textId="77777777" w:rsidR="00605D9C" w:rsidRPr="00FA195F" w:rsidRDefault="00605D9C" w:rsidP="00FA195F">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Под редакцией профессора О.Н. Горбуновой был подготовлен учебник</w:t>
      </w:r>
      <w:r w:rsidR="00630E9D" w:rsidRPr="00FA195F">
        <w:rPr>
          <w:rFonts w:ascii="Times New Roman" w:hAnsi="Times New Roman" w:cs="Times New Roman"/>
          <w:sz w:val="28"/>
          <w:szCs w:val="28"/>
        </w:rPr>
        <w:t xml:space="preserve"> </w:t>
      </w:r>
      <w:r w:rsidRPr="00FA195F">
        <w:rPr>
          <w:rFonts w:ascii="Times New Roman" w:hAnsi="Times New Roman" w:cs="Times New Roman"/>
          <w:sz w:val="28"/>
          <w:szCs w:val="28"/>
        </w:rPr>
        <w:t xml:space="preserve">«Финансовое право», его авторами </w:t>
      </w:r>
      <w:r w:rsidR="005026C3">
        <w:rPr>
          <w:rFonts w:ascii="Times New Roman" w:hAnsi="Times New Roman" w:cs="Times New Roman"/>
          <w:sz w:val="28"/>
          <w:szCs w:val="28"/>
        </w:rPr>
        <w:t>выступили</w:t>
      </w:r>
      <w:r w:rsidRPr="00FA195F">
        <w:rPr>
          <w:rFonts w:ascii="Times New Roman" w:hAnsi="Times New Roman" w:cs="Times New Roman"/>
          <w:sz w:val="28"/>
          <w:szCs w:val="28"/>
        </w:rPr>
        <w:t xml:space="preserve"> многие преподаватели кафедры. Учебник выдержал несколько изданий и стал одним из основных при преподавании финансового права в большинстве юридических вузов страны и ближнего зарубежья, начиная с конца 80-х годов прошлого столетия и до настоящего времени. </w:t>
      </w:r>
    </w:p>
    <w:p w14:paraId="6169237A" w14:textId="77777777" w:rsidR="00022B0F" w:rsidRDefault="00605D9C" w:rsidP="00FA195F">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 xml:space="preserve">О.Н. Горбунова – один из основоположников современного финансового права, является автором более ста публикаций по проблемам финансового права. За время работы в Академии ею написаны, в частности, такие значимые и сохранившие свою актуальность до настоящего времени работы, как: «Совершенствование финансово-правовых институтов в современных условиях перестройки управления народным хозяйством». </w:t>
      </w:r>
      <w:r w:rsidR="00B10C5E" w:rsidRPr="00FA195F">
        <w:rPr>
          <w:rFonts w:ascii="Times New Roman" w:hAnsi="Times New Roman" w:cs="Times New Roman"/>
          <w:sz w:val="28"/>
          <w:szCs w:val="28"/>
        </w:rPr>
        <w:t>(</w:t>
      </w:r>
      <w:r w:rsidRPr="00FA195F">
        <w:rPr>
          <w:rFonts w:ascii="Times New Roman" w:hAnsi="Times New Roman" w:cs="Times New Roman"/>
          <w:sz w:val="28"/>
          <w:szCs w:val="28"/>
        </w:rPr>
        <w:t>М.,1988</w:t>
      </w:r>
      <w:r w:rsidR="00B10C5E" w:rsidRPr="00FA195F">
        <w:rPr>
          <w:rFonts w:ascii="Times New Roman" w:hAnsi="Times New Roman" w:cs="Times New Roman"/>
          <w:sz w:val="28"/>
          <w:szCs w:val="28"/>
        </w:rPr>
        <w:t>)</w:t>
      </w:r>
      <w:r w:rsidRPr="00FA195F">
        <w:rPr>
          <w:rFonts w:ascii="Times New Roman" w:hAnsi="Times New Roman" w:cs="Times New Roman"/>
          <w:sz w:val="28"/>
          <w:szCs w:val="28"/>
        </w:rPr>
        <w:t xml:space="preserve">, «Проблемы финансового права в условиях перестройки управления народным хозяйством». Монография. </w:t>
      </w:r>
      <w:r w:rsidR="00B10C5E" w:rsidRPr="00FA195F">
        <w:rPr>
          <w:rFonts w:ascii="Times New Roman" w:hAnsi="Times New Roman" w:cs="Times New Roman"/>
          <w:sz w:val="28"/>
          <w:szCs w:val="28"/>
        </w:rPr>
        <w:t>(</w:t>
      </w:r>
      <w:r w:rsidRPr="00FA195F">
        <w:rPr>
          <w:rFonts w:ascii="Times New Roman" w:hAnsi="Times New Roman" w:cs="Times New Roman"/>
          <w:sz w:val="28"/>
          <w:szCs w:val="28"/>
        </w:rPr>
        <w:t>М.,</w:t>
      </w:r>
      <w:r w:rsidR="00B10C5E" w:rsidRPr="00FA195F">
        <w:rPr>
          <w:rFonts w:ascii="Times New Roman" w:hAnsi="Times New Roman" w:cs="Times New Roman"/>
          <w:sz w:val="28"/>
          <w:szCs w:val="28"/>
        </w:rPr>
        <w:t xml:space="preserve"> </w:t>
      </w:r>
      <w:r w:rsidRPr="00FA195F">
        <w:rPr>
          <w:rFonts w:ascii="Times New Roman" w:hAnsi="Times New Roman" w:cs="Times New Roman"/>
          <w:sz w:val="28"/>
          <w:szCs w:val="28"/>
        </w:rPr>
        <w:t>1989</w:t>
      </w:r>
      <w:r w:rsidR="00B10C5E" w:rsidRPr="00FA195F">
        <w:rPr>
          <w:rFonts w:ascii="Times New Roman" w:hAnsi="Times New Roman" w:cs="Times New Roman"/>
          <w:sz w:val="28"/>
          <w:szCs w:val="28"/>
        </w:rPr>
        <w:t>)</w:t>
      </w:r>
      <w:r w:rsidR="00022B0F">
        <w:rPr>
          <w:rFonts w:ascii="Times New Roman" w:hAnsi="Times New Roman" w:cs="Times New Roman"/>
          <w:sz w:val="28"/>
          <w:szCs w:val="28"/>
        </w:rPr>
        <w:t>.</w:t>
      </w:r>
      <w:r w:rsidRPr="00FA195F">
        <w:rPr>
          <w:rFonts w:ascii="Times New Roman" w:hAnsi="Times New Roman" w:cs="Times New Roman"/>
          <w:sz w:val="28"/>
          <w:szCs w:val="28"/>
        </w:rPr>
        <w:t xml:space="preserve"> </w:t>
      </w:r>
      <w:r w:rsidR="00022B0F">
        <w:rPr>
          <w:rFonts w:ascii="Times New Roman" w:hAnsi="Times New Roman" w:cs="Times New Roman"/>
          <w:sz w:val="28"/>
          <w:szCs w:val="28"/>
        </w:rPr>
        <w:t>В</w:t>
      </w:r>
      <w:r w:rsidR="00022B0F" w:rsidRPr="00022B0F">
        <w:rPr>
          <w:rFonts w:ascii="Times New Roman" w:hAnsi="Times New Roman" w:cs="Times New Roman"/>
          <w:sz w:val="28"/>
          <w:szCs w:val="28"/>
        </w:rPr>
        <w:t xml:space="preserve"> 2003 г.  </w:t>
      </w:r>
      <w:r w:rsidR="00022B0F">
        <w:rPr>
          <w:rFonts w:ascii="Times New Roman" w:hAnsi="Times New Roman" w:cs="Times New Roman"/>
          <w:sz w:val="28"/>
          <w:szCs w:val="28"/>
        </w:rPr>
        <w:t>Ольгой Николаевной была</w:t>
      </w:r>
      <w:r w:rsidR="00022B0F" w:rsidRPr="00022B0F">
        <w:rPr>
          <w:rFonts w:ascii="Times New Roman" w:hAnsi="Times New Roman" w:cs="Times New Roman"/>
          <w:sz w:val="28"/>
          <w:szCs w:val="28"/>
        </w:rPr>
        <w:t xml:space="preserve"> опубликована </w:t>
      </w:r>
      <w:r w:rsidR="00022B0F" w:rsidRPr="00022B0F">
        <w:rPr>
          <w:rFonts w:ascii="Times New Roman" w:hAnsi="Times New Roman" w:cs="Times New Roman"/>
          <w:sz w:val="28"/>
          <w:szCs w:val="28"/>
        </w:rPr>
        <w:lastRenderedPageBreak/>
        <w:t>монография «Финансовое право и финансовый мониторинг в современной России», в которой нашли отражение вопросы системных связей в праве и экономике.</w:t>
      </w:r>
    </w:p>
    <w:p w14:paraId="1982F81B" w14:textId="77777777" w:rsidR="00D3354C" w:rsidRPr="00FA195F" w:rsidRDefault="00D3354C" w:rsidP="00022B0F">
      <w:pPr>
        <w:tabs>
          <w:tab w:val="num" w:pos="567"/>
        </w:tabs>
        <w:spacing w:after="0" w:line="240" w:lineRule="auto"/>
        <w:jc w:val="both"/>
        <w:rPr>
          <w:rFonts w:ascii="Times New Roman" w:hAnsi="Times New Roman" w:cs="Times New Roman"/>
          <w:sz w:val="28"/>
          <w:szCs w:val="28"/>
        </w:rPr>
      </w:pPr>
    </w:p>
    <w:p w14:paraId="5074F627" w14:textId="77777777" w:rsidR="00605D9C" w:rsidRPr="00FA195F" w:rsidRDefault="00253CD7" w:rsidP="00FA195F">
      <w:pPr>
        <w:pStyle w:val="10"/>
        <w:tabs>
          <w:tab w:val="num" w:pos="567"/>
        </w:tabs>
        <w:spacing w:before="0" w:line="240" w:lineRule="auto"/>
        <w:ind w:firstLine="709"/>
        <w:jc w:val="both"/>
        <w:rPr>
          <w:rFonts w:ascii="Times New Roman" w:hAnsi="Times New Roman" w:cs="Times New Roman"/>
          <w:b/>
          <w:color w:val="auto"/>
          <w:sz w:val="28"/>
          <w:szCs w:val="28"/>
        </w:rPr>
      </w:pPr>
      <w:r w:rsidRPr="00FA195F">
        <w:rPr>
          <w:rFonts w:ascii="Times New Roman" w:hAnsi="Times New Roman" w:cs="Times New Roman"/>
          <w:b/>
          <w:color w:val="auto"/>
          <w:sz w:val="28"/>
          <w:szCs w:val="28"/>
        </w:rPr>
        <w:t>Грачева</w:t>
      </w:r>
      <w:r w:rsidR="000B4B07" w:rsidRPr="00FA195F">
        <w:rPr>
          <w:rFonts w:ascii="Times New Roman" w:hAnsi="Times New Roman" w:cs="Times New Roman"/>
          <w:b/>
          <w:color w:val="auto"/>
          <w:sz w:val="28"/>
          <w:szCs w:val="28"/>
        </w:rPr>
        <w:t xml:space="preserve"> Елена Юрьевна</w:t>
      </w:r>
    </w:p>
    <w:p w14:paraId="321427E9" w14:textId="77777777" w:rsidR="00253CD7" w:rsidRPr="00FA195F" w:rsidRDefault="00253CD7" w:rsidP="00FA195F">
      <w:pPr>
        <w:tabs>
          <w:tab w:val="num" w:pos="567"/>
        </w:tabs>
        <w:spacing w:after="0" w:line="240" w:lineRule="auto"/>
        <w:ind w:firstLine="709"/>
        <w:jc w:val="both"/>
        <w:rPr>
          <w:rFonts w:ascii="Times New Roman" w:hAnsi="Times New Roman" w:cs="Times New Roman"/>
          <w:sz w:val="28"/>
          <w:szCs w:val="28"/>
        </w:rPr>
      </w:pPr>
    </w:p>
    <w:p w14:paraId="7056C601" w14:textId="61ABD48D" w:rsidR="004A5A77" w:rsidRPr="004A5A77" w:rsidRDefault="00253CD7" w:rsidP="004A5A7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b/>
          <w:sz w:val="28"/>
          <w:szCs w:val="28"/>
        </w:rPr>
        <w:t>Грачёва</w:t>
      </w:r>
      <w:r w:rsidR="00D3354C" w:rsidRPr="00252C07">
        <w:rPr>
          <w:rFonts w:ascii="Times New Roman" w:hAnsi="Times New Roman" w:cs="Times New Roman"/>
          <w:b/>
          <w:sz w:val="28"/>
          <w:szCs w:val="28"/>
        </w:rPr>
        <w:t xml:space="preserve"> Елена Юрьевна</w:t>
      </w:r>
      <w:r w:rsidR="001336E8" w:rsidRPr="00252C07">
        <w:rPr>
          <w:rFonts w:ascii="Times New Roman" w:hAnsi="Times New Roman" w:cs="Times New Roman"/>
          <w:sz w:val="28"/>
          <w:szCs w:val="28"/>
        </w:rPr>
        <w:t>,</w:t>
      </w:r>
      <w:r w:rsidR="001336E8" w:rsidRPr="00FA195F">
        <w:rPr>
          <w:rFonts w:ascii="Times New Roman" w:hAnsi="Times New Roman" w:cs="Times New Roman"/>
          <w:sz w:val="28"/>
          <w:szCs w:val="28"/>
        </w:rPr>
        <w:t xml:space="preserve"> </w:t>
      </w:r>
      <w:r w:rsidR="004A5A77" w:rsidRPr="004A5A77">
        <w:rPr>
          <w:rFonts w:ascii="Times New Roman" w:hAnsi="Times New Roman" w:cs="Times New Roman"/>
          <w:sz w:val="28"/>
          <w:szCs w:val="28"/>
        </w:rPr>
        <w:t>закончила вечерний факультет ВЮЗИ в Москве в 1977 году. В 1984 году защитила кандидатскую диссертацию в Академии МВД СССР на тему: “Правовая основа государственной общественной жизни (теоретические аспекты)” под научным руководством профессора Васильева А.М. В 2000 году в диссертационном совете МГЮА защитила докторскую диссертацию на тему: “Проблемы правового регулирования государственного финансового контроля”.</w:t>
      </w:r>
    </w:p>
    <w:p w14:paraId="4BF710AB" w14:textId="77777777" w:rsidR="004A5A77" w:rsidRPr="004A5A77" w:rsidRDefault="004A5A77" w:rsidP="004A5A77">
      <w:pPr>
        <w:tabs>
          <w:tab w:val="num" w:pos="567"/>
        </w:tabs>
        <w:spacing w:after="0" w:line="240" w:lineRule="auto"/>
        <w:ind w:firstLine="709"/>
        <w:jc w:val="both"/>
        <w:rPr>
          <w:rFonts w:ascii="Times New Roman" w:hAnsi="Times New Roman" w:cs="Times New Roman"/>
          <w:sz w:val="28"/>
          <w:szCs w:val="28"/>
        </w:rPr>
      </w:pPr>
      <w:r w:rsidRPr="004A5A77">
        <w:rPr>
          <w:rFonts w:ascii="Times New Roman" w:hAnsi="Times New Roman" w:cs="Times New Roman"/>
          <w:sz w:val="28"/>
          <w:szCs w:val="28"/>
        </w:rPr>
        <w:t>Е.Ю. Грачева работает в ФГАОУ ВО “Московский государственный юридический университет имени О.Е. Кутафина (МГЮА)” с 2004 года. В течение 15 лет первым проректором Университета и заведующим кафедрой финансового права. С 2002 года – заведующим кафедрой финансового права. Общий стаж ее педагогической работы 40 лет. Она – известный специалист в области финансового права и успешно сочетает педагогическую деятельность с активной научной работой. Основные направления ее научной деятельности связаны с изучением проблем правового регулирования финансового контроля, теории финансового права в целом, а также отдельных его подотраслей и институтов, в частности налогового, бюджетного, банковского, страхового и валютного права.</w:t>
      </w:r>
    </w:p>
    <w:p w14:paraId="60475725" w14:textId="77777777" w:rsidR="004A5A77" w:rsidRPr="004A5A77" w:rsidRDefault="004A5A77" w:rsidP="004A5A77">
      <w:pPr>
        <w:tabs>
          <w:tab w:val="num" w:pos="567"/>
        </w:tabs>
        <w:spacing w:after="0" w:line="240" w:lineRule="auto"/>
        <w:ind w:firstLine="709"/>
        <w:jc w:val="both"/>
        <w:rPr>
          <w:rFonts w:ascii="Times New Roman" w:hAnsi="Times New Roman" w:cs="Times New Roman"/>
          <w:sz w:val="28"/>
          <w:szCs w:val="28"/>
        </w:rPr>
      </w:pPr>
      <w:r w:rsidRPr="004A5A77">
        <w:rPr>
          <w:rFonts w:ascii="Times New Roman" w:hAnsi="Times New Roman" w:cs="Times New Roman"/>
          <w:sz w:val="28"/>
          <w:szCs w:val="28"/>
        </w:rPr>
        <w:t>Грачева Е.Ю. – автор более 230 научных работ, посвященных проблемам финансового права, теории права и государства, общим объемом более 500 п.л. Лично и в соавторстве ею опубликовано более 60 учебников и учебных пособий по финансовому, налоговому, бюджетному, банковскому и страховому праву, 12 из которых рекомендованы Министерством образования и науки РФ для студентов юридических высших и средних специальных учебных заведений России. Является автором двух монографий, а также соавтором 15 коллективных монографий.</w:t>
      </w:r>
    </w:p>
    <w:p w14:paraId="2BE71D47" w14:textId="77777777" w:rsidR="004A5A77" w:rsidRPr="004A5A77" w:rsidRDefault="004A5A77" w:rsidP="004A5A77">
      <w:pPr>
        <w:tabs>
          <w:tab w:val="num" w:pos="567"/>
        </w:tabs>
        <w:spacing w:after="0" w:line="240" w:lineRule="auto"/>
        <w:ind w:firstLine="709"/>
        <w:jc w:val="both"/>
        <w:rPr>
          <w:rFonts w:ascii="Times New Roman" w:hAnsi="Times New Roman" w:cs="Times New Roman"/>
          <w:sz w:val="28"/>
          <w:szCs w:val="28"/>
        </w:rPr>
      </w:pPr>
      <w:r w:rsidRPr="004A5A77">
        <w:rPr>
          <w:rFonts w:ascii="Times New Roman" w:hAnsi="Times New Roman" w:cs="Times New Roman"/>
          <w:sz w:val="28"/>
          <w:szCs w:val="28"/>
        </w:rPr>
        <w:t xml:space="preserve">Она активно участвует в подготовке научных и педагогических кадров. Под ее научным руководством успешно защищены по различным проблемам финансового права 49 кандидатских и 21 докторская диссертация. Девять ее учеников – докторов юридических наук – в настоящее время являются профессорами Университета имени О.Е. Кутафина (МГЮА), другие ее ученики преподают в МГИМО (Университет) МИД РФ, Финансовом университете при Правительстве РФ, Высшей школе экономики, РАНХиГС при Президенте РФ, в университетах Иркутска, Хабаровска, работают в Банке России, ФНС России, в различных практических органах. </w:t>
      </w:r>
    </w:p>
    <w:p w14:paraId="5C5B09C7" w14:textId="77777777" w:rsidR="004A5A77" w:rsidRPr="004A5A77" w:rsidRDefault="004A5A77" w:rsidP="004A5A77">
      <w:pPr>
        <w:tabs>
          <w:tab w:val="num" w:pos="567"/>
        </w:tabs>
        <w:spacing w:after="0" w:line="240" w:lineRule="auto"/>
        <w:ind w:firstLine="709"/>
        <w:jc w:val="both"/>
        <w:rPr>
          <w:rFonts w:ascii="Times New Roman" w:hAnsi="Times New Roman" w:cs="Times New Roman"/>
          <w:sz w:val="28"/>
          <w:szCs w:val="28"/>
        </w:rPr>
      </w:pPr>
      <w:r w:rsidRPr="004A5A77">
        <w:rPr>
          <w:rFonts w:ascii="Times New Roman" w:hAnsi="Times New Roman" w:cs="Times New Roman"/>
          <w:sz w:val="28"/>
          <w:szCs w:val="28"/>
        </w:rPr>
        <w:t xml:space="preserve">С 2016 года Е.Ю. Грачева – председатель экспертного совета Высшей аттестационной комиссии при Минобрнауки России по праву, с 2022 года председатель экспертного совета по праву и политологии ВАК России. Также </w:t>
      </w:r>
      <w:r w:rsidRPr="004A5A77">
        <w:rPr>
          <w:rFonts w:ascii="Times New Roman" w:hAnsi="Times New Roman" w:cs="Times New Roman"/>
          <w:sz w:val="28"/>
          <w:szCs w:val="28"/>
        </w:rPr>
        <w:lastRenderedPageBreak/>
        <w:t>является членом Научно-экспертного совета при Председателе Совета Федерации Федерального Собрания РФ по соблюдению требований к служебному поведению федеральных государственных гражданских служащих и урегулированию конфликта интересов, Экспертно-аналитического совета при Государственной корпорации “Агентство по страхованию вкладов”, член экспертного совета Службы финансового уполномоченного.</w:t>
      </w:r>
    </w:p>
    <w:p w14:paraId="2B930118" w14:textId="77777777" w:rsidR="004A5A77" w:rsidRPr="004A5A77" w:rsidRDefault="004A5A77" w:rsidP="004A5A77">
      <w:pPr>
        <w:tabs>
          <w:tab w:val="num" w:pos="567"/>
        </w:tabs>
        <w:spacing w:after="0" w:line="240" w:lineRule="auto"/>
        <w:ind w:firstLine="709"/>
        <w:jc w:val="both"/>
        <w:rPr>
          <w:rFonts w:ascii="Times New Roman" w:hAnsi="Times New Roman" w:cs="Times New Roman"/>
          <w:sz w:val="28"/>
          <w:szCs w:val="28"/>
        </w:rPr>
      </w:pPr>
      <w:r w:rsidRPr="004A5A77">
        <w:rPr>
          <w:rFonts w:ascii="Times New Roman" w:hAnsi="Times New Roman" w:cs="Times New Roman"/>
          <w:sz w:val="28"/>
          <w:szCs w:val="28"/>
        </w:rPr>
        <w:t>С 2015 года – член, а с 2016 года по 2023 год – заместитель председателя Высшей квалификационной коллегии судей Российской Федерации.</w:t>
      </w:r>
    </w:p>
    <w:p w14:paraId="419DBB7A" w14:textId="77777777" w:rsidR="004A5A77" w:rsidRPr="004A5A77" w:rsidRDefault="004A5A77" w:rsidP="004A5A77">
      <w:pPr>
        <w:tabs>
          <w:tab w:val="num" w:pos="567"/>
        </w:tabs>
        <w:spacing w:after="0" w:line="240" w:lineRule="auto"/>
        <w:ind w:firstLine="709"/>
        <w:jc w:val="both"/>
        <w:rPr>
          <w:rFonts w:ascii="Times New Roman" w:hAnsi="Times New Roman" w:cs="Times New Roman"/>
          <w:sz w:val="28"/>
          <w:szCs w:val="28"/>
        </w:rPr>
      </w:pPr>
      <w:r w:rsidRPr="004A5A77">
        <w:rPr>
          <w:rFonts w:ascii="Times New Roman" w:hAnsi="Times New Roman" w:cs="Times New Roman"/>
          <w:sz w:val="28"/>
          <w:szCs w:val="28"/>
        </w:rPr>
        <w:t>Елена Юрьевна Грачева, как ученый и общественный деятель, широко известна в России и за рубежом. Она избрана президентом Международной ассоциации финансового права, объединяющей ученых шести государств.</w:t>
      </w:r>
    </w:p>
    <w:p w14:paraId="5B2E1547" w14:textId="77777777" w:rsidR="004A5A77" w:rsidRPr="004A5A77" w:rsidRDefault="004A5A77" w:rsidP="004A5A77">
      <w:pPr>
        <w:tabs>
          <w:tab w:val="num" w:pos="567"/>
        </w:tabs>
        <w:spacing w:after="0" w:line="240" w:lineRule="auto"/>
        <w:ind w:firstLine="709"/>
        <w:jc w:val="both"/>
        <w:rPr>
          <w:rFonts w:ascii="Times New Roman" w:hAnsi="Times New Roman" w:cs="Times New Roman"/>
          <w:sz w:val="28"/>
          <w:szCs w:val="28"/>
        </w:rPr>
      </w:pPr>
      <w:r w:rsidRPr="004A5A77">
        <w:rPr>
          <w:rFonts w:ascii="Times New Roman" w:hAnsi="Times New Roman" w:cs="Times New Roman"/>
          <w:sz w:val="28"/>
          <w:szCs w:val="28"/>
        </w:rPr>
        <w:t>Е.Ю. Грачева является председателем редакционного совета журнала “Актуальные проблемы российского права”, а также членом редколлегий и редсоветов многих известных, авторитетных научных изданий и журналов, включенных в перечень ВАК.</w:t>
      </w:r>
    </w:p>
    <w:p w14:paraId="11F33C75" w14:textId="77777777" w:rsidR="004A5A77" w:rsidRPr="004A5A77" w:rsidRDefault="004A5A77" w:rsidP="004A5A77">
      <w:pPr>
        <w:tabs>
          <w:tab w:val="num" w:pos="567"/>
        </w:tabs>
        <w:spacing w:after="0" w:line="240" w:lineRule="auto"/>
        <w:ind w:firstLine="709"/>
        <w:jc w:val="both"/>
        <w:rPr>
          <w:rFonts w:ascii="Times New Roman" w:hAnsi="Times New Roman" w:cs="Times New Roman"/>
          <w:sz w:val="28"/>
          <w:szCs w:val="28"/>
        </w:rPr>
      </w:pPr>
      <w:r w:rsidRPr="004A5A77">
        <w:rPr>
          <w:rFonts w:ascii="Times New Roman" w:hAnsi="Times New Roman" w:cs="Times New Roman"/>
          <w:sz w:val="28"/>
          <w:szCs w:val="28"/>
        </w:rPr>
        <w:t>Успехи Е.Ю. Грачевой в области юридического образования признаны юридическим сообществом, так, в 2016 году она стала Лауреатом высшей юридической премии “Юрист года” в номинации “Юридическое образование и воспитание”, присуждаемой Ассоциацией юристов России. В 2020 году стала лауреатом Всероссийской юридической премии имени Г.Ф. Шершеневича. Является членом Совета Российского профессорского собрания, в 2021 году стала лауреатом премии “Профессор года”.</w:t>
      </w:r>
    </w:p>
    <w:p w14:paraId="2DB1A9BD" w14:textId="3B630B0D" w:rsidR="00253CD7" w:rsidRPr="00FA195F" w:rsidRDefault="004A5A77" w:rsidP="004A5A77">
      <w:pPr>
        <w:tabs>
          <w:tab w:val="num" w:pos="567"/>
        </w:tabs>
        <w:spacing w:after="0" w:line="240" w:lineRule="auto"/>
        <w:ind w:firstLine="709"/>
        <w:jc w:val="both"/>
        <w:rPr>
          <w:rFonts w:ascii="Times New Roman" w:hAnsi="Times New Roman" w:cs="Times New Roman"/>
          <w:sz w:val="28"/>
          <w:szCs w:val="28"/>
        </w:rPr>
      </w:pPr>
      <w:r w:rsidRPr="004A5A77">
        <w:rPr>
          <w:rFonts w:ascii="Times New Roman" w:hAnsi="Times New Roman" w:cs="Times New Roman"/>
          <w:sz w:val="28"/>
          <w:szCs w:val="28"/>
        </w:rPr>
        <w:t>За успехи в научно-педагогической работе Е.Ю. Грачевой присвоены нагрудный знак “Почетный работник высшего профессионального образования Российской Федерации” (2009 год) и почетное звание “Почетный работник науки и техники Российской Федерации” (2011 год). В 2012 году за заслуги в развитии юридических наук и подготовке юридических кадров Е.Ю. Грачевой присвоено почетное звание “Заслуженный юрист Российской Федерации”. В 2021 году награждена Орденом Дружбы.</w:t>
      </w:r>
    </w:p>
    <w:p w14:paraId="13C973E8" w14:textId="77777777" w:rsidR="00D3354C" w:rsidRPr="00FA195F" w:rsidRDefault="00D3354C" w:rsidP="00FA195F">
      <w:pPr>
        <w:tabs>
          <w:tab w:val="num" w:pos="567"/>
        </w:tabs>
        <w:spacing w:after="0" w:line="240" w:lineRule="auto"/>
        <w:ind w:firstLine="709"/>
        <w:jc w:val="both"/>
        <w:rPr>
          <w:rFonts w:ascii="Times New Roman" w:hAnsi="Times New Roman" w:cs="Times New Roman"/>
          <w:sz w:val="28"/>
          <w:szCs w:val="28"/>
        </w:rPr>
      </w:pPr>
    </w:p>
    <w:p w14:paraId="32704042" w14:textId="77777777" w:rsidR="00253CD7" w:rsidRPr="00FA195F" w:rsidRDefault="00253CD7" w:rsidP="00FA195F">
      <w:pPr>
        <w:pStyle w:val="10"/>
        <w:tabs>
          <w:tab w:val="num" w:pos="567"/>
        </w:tabs>
        <w:spacing w:before="0" w:line="240" w:lineRule="auto"/>
        <w:ind w:firstLine="709"/>
        <w:jc w:val="both"/>
        <w:rPr>
          <w:rFonts w:ascii="Times New Roman" w:hAnsi="Times New Roman" w:cs="Times New Roman"/>
          <w:b/>
          <w:color w:val="auto"/>
          <w:sz w:val="28"/>
          <w:szCs w:val="28"/>
        </w:rPr>
      </w:pPr>
      <w:r w:rsidRPr="00FA195F">
        <w:rPr>
          <w:rFonts w:ascii="Times New Roman" w:hAnsi="Times New Roman" w:cs="Times New Roman"/>
          <w:b/>
          <w:color w:val="auto"/>
          <w:sz w:val="28"/>
          <w:szCs w:val="28"/>
        </w:rPr>
        <w:t>Артемов</w:t>
      </w:r>
      <w:r w:rsidR="000B4B07" w:rsidRPr="00FA195F">
        <w:rPr>
          <w:rFonts w:ascii="Times New Roman" w:hAnsi="Times New Roman" w:cs="Times New Roman"/>
          <w:b/>
          <w:color w:val="auto"/>
          <w:sz w:val="28"/>
          <w:szCs w:val="28"/>
        </w:rPr>
        <w:t xml:space="preserve"> Николай Михайлович</w:t>
      </w:r>
    </w:p>
    <w:p w14:paraId="175DE791" w14:textId="77777777" w:rsidR="00D3354C" w:rsidRPr="00FA195F" w:rsidRDefault="00D3354C" w:rsidP="00FA195F">
      <w:pPr>
        <w:tabs>
          <w:tab w:val="num" w:pos="567"/>
        </w:tabs>
        <w:spacing w:after="0" w:line="240" w:lineRule="auto"/>
        <w:ind w:firstLine="709"/>
        <w:jc w:val="both"/>
        <w:rPr>
          <w:rFonts w:ascii="Times New Roman" w:hAnsi="Times New Roman" w:cs="Times New Roman"/>
          <w:sz w:val="28"/>
          <w:szCs w:val="28"/>
        </w:rPr>
      </w:pPr>
    </w:p>
    <w:p w14:paraId="7D206E8E" w14:textId="77777777" w:rsidR="00312D01" w:rsidRPr="0027715A" w:rsidRDefault="00312D01" w:rsidP="00312D01">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b/>
          <w:sz w:val="28"/>
          <w:szCs w:val="28"/>
        </w:rPr>
        <w:t>Артёмов Николай Михайлович</w:t>
      </w:r>
      <w:r w:rsidRPr="00FA195F">
        <w:rPr>
          <w:rFonts w:ascii="Times New Roman" w:hAnsi="Times New Roman" w:cs="Times New Roman"/>
          <w:sz w:val="28"/>
          <w:szCs w:val="28"/>
        </w:rPr>
        <w:t xml:space="preserve"> работает в Университете имени О.Е. Кутафина (МГЮА) с 1983 года, </w:t>
      </w:r>
      <w:r>
        <w:rPr>
          <w:rFonts w:ascii="Times New Roman" w:hAnsi="Times New Roman" w:cs="Times New Roman"/>
          <w:sz w:val="28"/>
          <w:szCs w:val="28"/>
        </w:rPr>
        <w:t>прошёл путь от ассистента кафедры финансового права до доктора юридических наук, профессора. Является одним из основателей кафедры финансового права университета (вместе с О.Н. Горбуновой и И.Г.</w:t>
      </w:r>
      <w:r w:rsidRPr="00C21762">
        <w:rPr>
          <w:rFonts w:ascii="Times New Roman" w:hAnsi="Times New Roman" w:cs="Times New Roman"/>
          <w:sz w:val="28"/>
          <w:szCs w:val="28"/>
        </w:rPr>
        <w:t xml:space="preserve"> </w:t>
      </w:r>
      <w:r>
        <w:rPr>
          <w:rFonts w:ascii="Times New Roman" w:hAnsi="Times New Roman" w:cs="Times New Roman"/>
          <w:sz w:val="28"/>
          <w:szCs w:val="28"/>
        </w:rPr>
        <w:t>Денисовой). С момента образования кафедры (</w:t>
      </w:r>
      <w:r w:rsidRPr="00FA195F">
        <w:rPr>
          <w:rFonts w:ascii="Times New Roman" w:hAnsi="Times New Roman" w:cs="Times New Roman"/>
          <w:sz w:val="28"/>
          <w:szCs w:val="28"/>
        </w:rPr>
        <w:t>1994</w:t>
      </w:r>
      <w:r>
        <w:rPr>
          <w:rFonts w:ascii="Times New Roman" w:hAnsi="Times New Roman" w:cs="Times New Roman"/>
          <w:sz w:val="28"/>
          <w:szCs w:val="28"/>
        </w:rPr>
        <w:t xml:space="preserve">г. - н.в.) </w:t>
      </w:r>
      <w:r w:rsidRPr="0027715A">
        <w:rPr>
          <w:rFonts w:ascii="Times New Roman" w:hAnsi="Times New Roman" w:cs="Times New Roman"/>
          <w:sz w:val="28"/>
          <w:szCs w:val="28"/>
        </w:rPr>
        <w:t>исполняет обязанности заместителя заведующего кафедрой</w:t>
      </w:r>
      <w:r>
        <w:rPr>
          <w:rFonts w:ascii="Times New Roman" w:hAnsi="Times New Roman" w:cs="Times New Roman"/>
          <w:sz w:val="28"/>
          <w:szCs w:val="28"/>
        </w:rPr>
        <w:t>.</w:t>
      </w:r>
    </w:p>
    <w:p w14:paraId="603E3EFC" w14:textId="77777777" w:rsidR="00312D01" w:rsidRPr="00FA195F" w:rsidRDefault="00312D01" w:rsidP="00312D01">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Н.М. Артёмов в 1984 году защитил диссертацию на соискание ученой степени кандидата юридических наук по теме «Государственный кредит в СССР», в 2002 году защитил докторскую диссертацию на тему «Валютное регулирование в Российской Федерации». В 2005 году Николаю Михайловичу Артемову присвоено ученое звание профессора по кафедре финансового права и бухгалтерского учета.</w:t>
      </w:r>
    </w:p>
    <w:p w14:paraId="4F033E0F" w14:textId="77777777" w:rsidR="00312D01" w:rsidRDefault="00312D01" w:rsidP="00312D01">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lastRenderedPageBreak/>
        <w:t>Сфера научных интересов Н.М. Артёмова обширна и включает в себя большинство институтов и подотраслей финансового права. Им лично и в соавторстве написано более 70 научных трудов по различным проблемам финансового права, в том числе учебники, монографии, учебные пособия, статьи в ведущих юридических журналах, из которых наиболее значимыми являются: учебники «Финансово-правовое регулирование внешнеэкономической деятельности в Российской Федерации» (1999, 2004, 2009, 2015</w:t>
      </w:r>
      <w:r>
        <w:rPr>
          <w:rFonts w:ascii="Times New Roman" w:hAnsi="Times New Roman" w:cs="Times New Roman"/>
          <w:sz w:val="28"/>
          <w:szCs w:val="28"/>
        </w:rPr>
        <w:t xml:space="preserve">, 2024 </w:t>
      </w:r>
      <w:r w:rsidRPr="00FA195F">
        <w:rPr>
          <w:rFonts w:ascii="Times New Roman" w:hAnsi="Times New Roman" w:cs="Times New Roman"/>
          <w:sz w:val="28"/>
          <w:szCs w:val="28"/>
        </w:rPr>
        <w:t>гг.), «Финансовое право» (1996, 2000, 2006, 2011, 2012, 2013, 2014, 2015, 2018 гг.), «Налоговое право» (2012, 2017, 2018 гг.), Финансовое право для экономических специальностей (2006г.), Экономическое право Российской Федерации (2015г.), Правовое обеспечение контроля, учета, аудита и судебно-экономической экспертизы (2015г.), монографии «Валютный контроль» (2001г.), «Валютные рынки» (2001г.), «Валютные ограничения» (2001г.), «Денежное право» (2011, 2015гг.), Денежно-кредитная политика как составная часть финансовой политики государства (финансово-правовой аспект) (2014г.), Экономическое право Российской Федерации: инновационный проект (2013, 2015гг.), Правовое регулирование денежного обращения (денежное право) (2016г.), Актуальные проблемы финансового права (2016г.), Региональное финансовое право (2017г.) , Финансово-правовое регулирование обращения драгоценных металлов в Российской Федерации (2018г.), а также учебные пособия «Правовые основы налогообложения в Российской Федерации» (2007г.), «Правовое регулирование неналоговых доходов бюджетов» (2008г.), Финансовое право. Практикум (2016г.), Налоговая ответственность (2018г.), Ответственность за нарушение финансового законодательства (2018г.), Интерактивные методики изуч</w:t>
      </w:r>
      <w:r>
        <w:rPr>
          <w:rFonts w:ascii="Times New Roman" w:hAnsi="Times New Roman" w:cs="Times New Roman"/>
          <w:sz w:val="28"/>
          <w:szCs w:val="28"/>
        </w:rPr>
        <w:t>ения налогового права (2018г.)</w:t>
      </w:r>
      <w:r w:rsidRPr="00255C7C">
        <w:rPr>
          <w:rFonts w:ascii="Times New Roman" w:hAnsi="Times New Roman" w:cs="Times New Roman"/>
          <w:sz w:val="28"/>
          <w:szCs w:val="28"/>
        </w:rPr>
        <w:t>,</w:t>
      </w:r>
      <w:r w:rsidRPr="00FA195F">
        <w:rPr>
          <w:rFonts w:ascii="Times New Roman" w:hAnsi="Times New Roman" w:cs="Times New Roman"/>
          <w:sz w:val="28"/>
          <w:szCs w:val="28"/>
        </w:rPr>
        <w:t xml:space="preserve"> Комментарии к Бюджетному кодексу Российской Федерации (2009, 2010, </w:t>
      </w:r>
      <w:r>
        <w:rPr>
          <w:rFonts w:ascii="Times New Roman" w:hAnsi="Times New Roman" w:cs="Times New Roman"/>
          <w:sz w:val="28"/>
          <w:szCs w:val="28"/>
        </w:rPr>
        <w:t>2012, 2014, 2016 гг.), статья «Новые тенденции в развитии российского финансового права» (2024 г.)</w:t>
      </w:r>
    </w:p>
    <w:p w14:paraId="4A70B099" w14:textId="77777777" w:rsidR="00312D01" w:rsidRPr="00FA195F" w:rsidRDefault="00312D01" w:rsidP="00312D01">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Профессором Н.М. Артёмовым формируется собственная научная школа, он активно участвует в подготовке научных и педагогических кадров. Под его научным руководством подготовлено более 30 диссертаций на соискание учёной степени кандидата юридических наук, он являлся научным консультантом по пяти докторским диссертациям.</w:t>
      </w:r>
    </w:p>
    <w:p w14:paraId="6033ADAE" w14:textId="77777777" w:rsidR="00312D01" w:rsidRDefault="00312D01" w:rsidP="00312D01">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 xml:space="preserve">Николай Михайлович Артёмов – </w:t>
      </w:r>
      <w:r>
        <w:rPr>
          <w:rFonts w:ascii="Times New Roman" w:hAnsi="Times New Roman" w:cs="Times New Roman"/>
          <w:sz w:val="28"/>
          <w:szCs w:val="28"/>
        </w:rPr>
        <w:t>более 20 лет член</w:t>
      </w:r>
      <w:r w:rsidRPr="00FA195F">
        <w:rPr>
          <w:rFonts w:ascii="Times New Roman" w:hAnsi="Times New Roman" w:cs="Times New Roman"/>
          <w:sz w:val="28"/>
          <w:szCs w:val="28"/>
        </w:rPr>
        <w:t xml:space="preserve"> Диссертационного совета Университета имени О.Е. Кутафина (МГЮА) по специальностям 12.00.04, 12.00.11, 12.00.14, Совета по науке</w:t>
      </w:r>
      <w:r>
        <w:rPr>
          <w:rFonts w:ascii="Times New Roman" w:hAnsi="Times New Roman" w:cs="Times New Roman"/>
          <w:sz w:val="28"/>
          <w:szCs w:val="28"/>
        </w:rPr>
        <w:t xml:space="preserve"> университета</w:t>
      </w:r>
      <w:r w:rsidRPr="00FA195F">
        <w:rPr>
          <w:rFonts w:ascii="Times New Roman" w:hAnsi="Times New Roman" w:cs="Times New Roman"/>
          <w:sz w:val="28"/>
          <w:szCs w:val="28"/>
        </w:rPr>
        <w:t>, редакционной коллегии журналов «Налоги и налогообложение» и «Банковское право».</w:t>
      </w:r>
      <w:r>
        <w:rPr>
          <w:rFonts w:ascii="Times New Roman" w:hAnsi="Times New Roman" w:cs="Times New Roman"/>
          <w:sz w:val="28"/>
          <w:szCs w:val="28"/>
        </w:rPr>
        <w:t xml:space="preserve"> </w:t>
      </w:r>
    </w:p>
    <w:p w14:paraId="399ACCB8" w14:textId="77777777" w:rsidR="00312D01" w:rsidRPr="00FA195F" w:rsidRDefault="00312D01" w:rsidP="00312D01">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20 лет Н.М. Артёмов является действительным членом-академиком Российской Академии естественных наук (отделение Глобализация). Неоднократно награждён орденами и медалями Академии, в т.ч. Высшим орденом «Звезда Академии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w:t>
      </w:r>
    </w:p>
    <w:p w14:paraId="02AC86E3" w14:textId="77777777" w:rsidR="00312D01" w:rsidRDefault="00312D01" w:rsidP="00312D01">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 xml:space="preserve">С октября 2013 года </w:t>
      </w:r>
      <w:r>
        <w:rPr>
          <w:rFonts w:ascii="Times New Roman" w:hAnsi="Times New Roman" w:cs="Times New Roman"/>
          <w:sz w:val="28"/>
          <w:szCs w:val="28"/>
        </w:rPr>
        <w:t xml:space="preserve">по настоящее время </w:t>
      </w:r>
      <w:r w:rsidRPr="00FA195F">
        <w:rPr>
          <w:rFonts w:ascii="Times New Roman" w:hAnsi="Times New Roman" w:cs="Times New Roman"/>
          <w:sz w:val="28"/>
          <w:szCs w:val="28"/>
        </w:rPr>
        <w:t>Артемов Н.М. – председатель Объединенного профсоюзного комитета Московского</w:t>
      </w:r>
      <w:r>
        <w:rPr>
          <w:rFonts w:ascii="Times New Roman" w:hAnsi="Times New Roman" w:cs="Times New Roman"/>
          <w:sz w:val="28"/>
          <w:szCs w:val="28"/>
        </w:rPr>
        <w:t xml:space="preserve"> государственного юридического У</w:t>
      </w:r>
      <w:r w:rsidRPr="00FA195F">
        <w:rPr>
          <w:rFonts w:ascii="Times New Roman" w:hAnsi="Times New Roman" w:cs="Times New Roman"/>
          <w:sz w:val="28"/>
          <w:szCs w:val="28"/>
        </w:rPr>
        <w:t xml:space="preserve">ниверситета имени О.Е. Кутафина (МГЮА). </w:t>
      </w:r>
    </w:p>
    <w:p w14:paraId="2FBF765A" w14:textId="77777777" w:rsidR="00312D01" w:rsidRPr="00FA195F" w:rsidRDefault="00312D01" w:rsidP="00312D01">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Награждён Университетом нагрудными знаками «Ветеран МГЮА» и «За заслуги», неоднократно поощрялся почётными грамотами.</w:t>
      </w:r>
    </w:p>
    <w:p w14:paraId="5F2C23E7" w14:textId="77777777" w:rsidR="00312D01" w:rsidRDefault="00312D01" w:rsidP="00312D01">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добросовестный, эффективный труд и успехи в работе кафедры финансового права Университета, Министерство науки и высшего образования Российской Федерации удостоило Артёмова Н.М. </w:t>
      </w:r>
      <w:r w:rsidRPr="00FA195F">
        <w:rPr>
          <w:rFonts w:ascii="Times New Roman" w:hAnsi="Times New Roman" w:cs="Times New Roman"/>
          <w:sz w:val="28"/>
          <w:szCs w:val="28"/>
        </w:rPr>
        <w:t>почетного звания «Почетный работник высшего профессионального об</w:t>
      </w:r>
      <w:r>
        <w:rPr>
          <w:rFonts w:ascii="Times New Roman" w:hAnsi="Times New Roman" w:cs="Times New Roman"/>
          <w:sz w:val="28"/>
          <w:szCs w:val="28"/>
        </w:rPr>
        <w:t>разования Российской Федерации», также он награждён медалью «За безупречный труд и отличие».</w:t>
      </w:r>
    </w:p>
    <w:p w14:paraId="3B6A3128" w14:textId="77777777" w:rsidR="00312D01" w:rsidRDefault="00312D01" w:rsidP="00312D01">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Награждён Министерством юстиции Российской Федерации Почётной грамотой и медалью Анатолия Кони.</w:t>
      </w:r>
    </w:p>
    <w:p w14:paraId="73EC9602" w14:textId="77777777" w:rsidR="00312D01" w:rsidRPr="00B325E5" w:rsidRDefault="00312D01" w:rsidP="00312D01">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Награждён Центральным Банком России Благодарственным письмом.</w:t>
      </w:r>
    </w:p>
    <w:p w14:paraId="5643B9B2" w14:textId="77777777" w:rsidR="00312D01" w:rsidRDefault="00312D01" w:rsidP="00312D01">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Награждён Федеральным казначейством Памятной ведомственной медалью «20 лет Федеральному казначейству».</w:t>
      </w:r>
    </w:p>
    <w:p w14:paraId="7F37BBF3" w14:textId="77777777" w:rsidR="00312D01" w:rsidRPr="005A3F0C" w:rsidRDefault="00312D01" w:rsidP="00312D01">
      <w:pPr>
        <w:tabs>
          <w:tab w:val="num"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1996 г. по 2021г. являлся адвокатом Московской областной палаты. За заслуги на этом поприще неоднократно поощрялся грамотами и благодарностями, награждён Федеральной палатой адвокатов Российской Федерации юбилейным нагрудным знаком «150 лет российской адвокатуре» и медалями </w:t>
      </w:r>
      <w:r>
        <w:rPr>
          <w:rFonts w:ascii="Times New Roman" w:hAnsi="Times New Roman" w:cs="Times New Roman"/>
          <w:sz w:val="28"/>
          <w:szCs w:val="28"/>
          <w:lang w:val="en-US"/>
        </w:rPr>
        <w:t>II</w:t>
      </w:r>
      <w:r w:rsidRPr="00255C7C">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w:t>
      </w:r>
      <w:r w:rsidRPr="005A3F0C">
        <w:rPr>
          <w:rFonts w:ascii="Times New Roman" w:hAnsi="Times New Roman" w:cs="Times New Roman"/>
          <w:sz w:val="28"/>
          <w:szCs w:val="28"/>
        </w:rPr>
        <w:t xml:space="preserve"> </w:t>
      </w:r>
      <w:r>
        <w:rPr>
          <w:rFonts w:ascii="Times New Roman" w:hAnsi="Times New Roman" w:cs="Times New Roman"/>
          <w:sz w:val="28"/>
          <w:szCs w:val="28"/>
        </w:rPr>
        <w:t>степени «За заслуги в защите прав и свобод граждан».</w:t>
      </w:r>
    </w:p>
    <w:p w14:paraId="183254C3" w14:textId="77777777" w:rsidR="00312D01" w:rsidRPr="00FA195F" w:rsidRDefault="00312D01" w:rsidP="00312D01">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 xml:space="preserve">За заслуги в развитии юридического образования и подготовку квалифицированных кадров Н.М. </w:t>
      </w:r>
      <w:r>
        <w:rPr>
          <w:rFonts w:ascii="Times New Roman" w:hAnsi="Times New Roman" w:cs="Times New Roman"/>
          <w:sz w:val="28"/>
          <w:szCs w:val="28"/>
        </w:rPr>
        <w:t>Артёмову в 2016 году объявлена Б</w:t>
      </w:r>
      <w:r w:rsidRPr="00FA195F">
        <w:rPr>
          <w:rFonts w:ascii="Times New Roman" w:hAnsi="Times New Roman" w:cs="Times New Roman"/>
          <w:sz w:val="28"/>
          <w:szCs w:val="28"/>
        </w:rPr>
        <w:t>лагодарность Президента Российской Федерации.</w:t>
      </w:r>
    </w:p>
    <w:p w14:paraId="5DEA7D80" w14:textId="77777777" w:rsidR="00312D01" w:rsidRPr="00FA195F" w:rsidRDefault="00312D01" w:rsidP="00312D01">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В 2020 году проф</w:t>
      </w:r>
      <w:r>
        <w:rPr>
          <w:rFonts w:ascii="Times New Roman" w:hAnsi="Times New Roman" w:cs="Times New Roman"/>
          <w:sz w:val="28"/>
          <w:szCs w:val="28"/>
        </w:rPr>
        <w:t>ессору Н.М. Артемову Указом Президента Российской Федерации присвоено П</w:t>
      </w:r>
      <w:r w:rsidRPr="00FA195F">
        <w:rPr>
          <w:rFonts w:ascii="Times New Roman" w:hAnsi="Times New Roman" w:cs="Times New Roman"/>
          <w:sz w:val="28"/>
          <w:szCs w:val="28"/>
        </w:rPr>
        <w:t>очетное звание «Заслуженный юрист Российской Федерации»</w:t>
      </w:r>
      <w:r>
        <w:rPr>
          <w:rFonts w:ascii="Times New Roman" w:hAnsi="Times New Roman" w:cs="Times New Roman"/>
          <w:sz w:val="28"/>
          <w:szCs w:val="28"/>
        </w:rPr>
        <w:t>.</w:t>
      </w:r>
    </w:p>
    <w:p w14:paraId="38E9EFA0" w14:textId="77777777" w:rsidR="00D3354C" w:rsidRPr="00FA195F" w:rsidRDefault="00D3354C" w:rsidP="00FA195F">
      <w:pPr>
        <w:tabs>
          <w:tab w:val="num" w:pos="567"/>
        </w:tabs>
        <w:spacing w:after="0" w:line="240" w:lineRule="auto"/>
        <w:ind w:firstLine="709"/>
        <w:jc w:val="both"/>
        <w:rPr>
          <w:rFonts w:ascii="Times New Roman" w:hAnsi="Times New Roman" w:cs="Times New Roman"/>
          <w:sz w:val="28"/>
          <w:szCs w:val="28"/>
        </w:rPr>
      </w:pPr>
      <w:bookmarkStart w:id="0" w:name="_GoBack"/>
      <w:bookmarkEnd w:id="0"/>
    </w:p>
    <w:p w14:paraId="019AAE89" w14:textId="77777777" w:rsidR="00630E9D" w:rsidRPr="00FA195F" w:rsidRDefault="00253CD7" w:rsidP="00FA195F">
      <w:pPr>
        <w:pStyle w:val="10"/>
        <w:tabs>
          <w:tab w:val="num" w:pos="567"/>
        </w:tabs>
        <w:spacing w:before="0" w:line="240" w:lineRule="auto"/>
        <w:ind w:firstLine="709"/>
        <w:jc w:val="both"/>
        <w:rPr>
          <w:rFonts w:ascii="Times New Roman" w:hAnsi="Times New Roman" w:cs="Times New Roman"/>
          <w:b/>
          <w:color w:val="auto"/>
          <w:sz w:val="28"/>
          <w:szCs w:val="28"/>
        </w:rPr>
      </w:pPr>
      <w:r w:rsidRPr="00FA195F">
        <w:rPr>
          <w:rFonts w:ascii="Times New Roman" w:hAnsi="Times New Roman" w:cs="Times New Roman"/>
          <w:b/>
          <w:color w:val="auto"/>
          <w:sz w:val="28"/>
          <w:szCs w:val="28"/>
        </w:rPr>
        <w:t>Болтинова</w:t>
      </w:r>
      <w:r w:rsidR="000B4B07" w:rsidRPr="00FA195F">
        <w:rPr>
          <w:rFonts w:ascii="Times New Roman" w:hAnsi="Times New Roman" w:cs="Times New Roman"/>
          <w:b/>
          <w:color w:val="auto"/>
          <w:sz w:val="28"/>
          <w:szCs w:val="28"/>
        </w:rPr>
        <w:t xml:space="preserve"> Ольга Викторовна</w:t>
      </w:r>
    </w:p>
    <w:p w14:paraId="26267658" w14:textId="77777777" w:rsidR="00D3354C" w:rsidRPr="00FA195F" w:rsidRDefault="00D3354C" w:rsidP="00FA195F">
      <w:pPr>
        <w:tabs>
          <w:tab w:val="num" w:pos="567"/>
        </w:tabs>
        <w:spacing w:after="0" w:line="240" w:lineRule="auto"/>
        <w:ind w:firstLine="709"/>
        <w:jc w:val="both"/>
        <w:rPr>
          <w:rFonts w:ascii="Times New Roman" w:hAnsi="Times New Roman" w:cs="Times New Roman"/>
          <w:b/>
          <w:sz w:val="28"/>
          <w:szCs w:val="28"/>
        </w:rPr>
      </w:pPr>
    </w:p>
    <w:p w14:paraId="3D2C47AD" w14:textId="3AAC1CD5" w:rsidR="0038168E" w:rsidRPr="0038168E" w:rsidRDefault="00253CD7" w:rsidP="0038168E">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b/>
          <w:sz w:val="28"/>
          <w:szCs w:val="28"/>
        </w:rPr>
        <w:t>Болтинова Ольга Викторовна</w:t>
      </w:r>
      <w:r w:rsidRPr="00FA195F">
        <w:rPr>
          <w:rFonts w:ascii="Times New Roman" w:hAnsi="Times New Roman" w:cs="Times New Roman"/>
          <w:sz w:val="28"/>
          <w:szCs w:val="28"/>
        </w:rPr>
        <w:t>,</w:t>
      </w:r>
      <w:r w:rsidR="0038168E">
        <w:rPr>
          <w:rFonts w:ascii="Times New Roman" w:hAnsi="Times New Roman" w:cs="Times New Roman"/>
          <w:sz w:val="28"/>
          <w:szCs w:val="28"/>
        </w:rPr>
        <w:t xml:space="preserve"> </w:t>
      </w:r>
      <w:r w:rsidR="0038168E" w:rsidRPr="0038168E">
        <w:rPr>
          <w:rFonts w:ascii="Times New Roman" w:hAnsi="Times New Roman" w:cs="Times New Roman"/>
          <w:sz w:val="28"/>
          <w:szCs w:val="28"/>
        </w:rPr>
        <w:t>доктор юридических наук, профессор, является заместителем заведующего кафедрой финансового права, а также Ученым секретарем Ученого совета, председателем Диссертационного совета при Университете имени О.Е. Кутафина (МГЮА).</w:t>
      </w:r>
    </w:p>
    <w:p w14:paraId="66C696A1" w14:textId="77777777" w:rsidR="0038168E" w:rsidRPr="0038168E" w:rsidRDefault="0038168E" w:rsidP="0038168E">
      <w:pPr>
        <w:tabs>
          <w:tab w:val="num" w:pos="567"/>
        </w:tabs>
        <w:spacing w:after="0" w:line="240" w:lineRule="auto"/>
        <w:ind w:firstLine="709"/>
        <w:jc w:val="both"/>
        <w:rPr>
          <w:rFonts w:ascii="Times New Roman" w:hAnsi="Times New Roman" w:cs="Times New Roman"/>
          <w:sz w:val="28"/>
          <w:szCs w:val="28"/>
        </w:rPr>
      </w:pPr>
      <w:r w:rsidRPr="0038168E">
        <w:rPr>
          <w:rFonts w:ascii="Times New Roman" w:hAnsi="Times New Roman" w:cs="Times New Roman"/>
          <w:sz w:val="28"/>
          <w:szCs w:val="28"/>
        </w:rPr>
        <w:t>Болтинова О.В. является автором более 250 научных и учебно-методических работ, в том числе нескольких монографий по проблемам бюджетного права и бюджетного процесса, а также учебников по финансовому праву, бюджетному праву, налоговому праву, общим объемом более 230 п.л.</w:t>
      </w:r>
    </w:p>
    <w:p w14:paraId="6B8D9612" w14:textId="77777777" w:rsidR="0038168E" w:rsidRPr="0038168E" w:rsidRDefault="0038168E" w:rsidP="0038168E">
      <w:pPr>
        <w:tabs>
          <w:tab w:val="num" w:pos="567"/>
        </w:tabs>
        <w:spacing w:after="0" w:line="240" w:lineRule="auto"/>
        <w:ind w:firstLine="709"/>
        <w:jc w:val="both"/>
        <w:rPr>
          <w:rFonts w:ascii="Times New Roman" w:hAnsi="Times New Roman" w:cs="Times New Roman"/>
          <w:sz w:val="28"/>
          <w:szCs w:val="28"/>
        </w:rPr>
      </w:pPr>
      <w:r w:rsidRPr="0038168E">
        <w:rPr>
          <w:rFonts w:ascii="Times New Roman" w:hAnsi="Times New Roman" w:cs="Times New Roman"/>
          <w:sz w:val="28"/>
          <w:szCs w:val="28"/>
        </w:rPr>
        <w:t>Под научным руководством профессора Болтиновой О.В. подготовлены и защищены 15 кандидатских и 1 докторская диссертации. Болтинова О. В. активно участвует в организации научно-практических конференций, круглых столов, проводимых в Университете, других ВУЗах Российской Федерации.</w:t>
      </w:r>
    </w:p>
    <w:p w14:paraId="31C32CD9" w14:textId="77777777" w:rsidR="0038168E" w:rsidRPr="0038168E" w:rsidRDefault="0038168E" w:rsidP="0038168E">
      <w:pPr>
        <w:tabs>
          <w:tab w:val="num" w:pos="567"/>
        </w:tabs>
        <w:spacing w:after="0" w:line="240" w:lineRule="auto"/>
        <w:ind w:firstLine="709"/>
        <w:jc w:val="both"/>
        <w:rPr>
          <w:rFonts w:ascii="Times New Roman" w:hAnsi="Times New Roman" w:cs="Times New Roman"/>
          <w:sz w:val="28"/>
          <w:szCs w:val="28"/>
        </w:rPr>
      </w:pPr>
      <w:r w:rsidRPr="0038168E">
        <w:rPr>
          <w:rFonts w:ascii="Times New Roman" w:hAnsi="Times New Roman" w:cs="Times New Roman"/>
          <w:sz w:val="28"/>
          <w:szCs w:val="28"/>
        </w:rPr>
        <w:t>Болтинова О.В. принимает участие в разработке проектов федеральных законов по вопросам финансовой деятельности. Она выступала экспертом по запросам Конституционного Суда РФ, Счетной палаты РФ, Администрации Президента РФ. Профессор Болтинова О.В. является членом редколлегии журналов «Актуальные проблемы российского права», «Российский юридический журнал», «Хозяйство и право».</w:t>
      </w:r>
    </w:p>
    <w:p w14:paraId="0EEB7BCC" w14:textId="279C417F" w:rsidR="0038168E" w:rsidRPr="00FA195F" w:rsidRDefault="0038168E" w:rsidP="0038168E">
      <w:pPr>
        <w:tabs>
          <w:tab w:val="num" w:pos="567"/>
        </w:tabs>
        <w:spacing w:after="0" w:line="240" w:lineRule="auto"/>
        <w:ind w:firstLine="709"/>
        <w:jc w:val="both"/>
        <w:rPr>
          <w:rFonts w:ascii="Times New Roman" w:hAnsi="Times New Roman" w:cs="Times New Roman"/>
          <w:sz w:val="28"/>
          <w:szCs w:val="28"/>
        </w:rPr>
      </w:pPr>
      <w:r w:rsidRPr="0038168E">
        <w:rPr>
          <w:rFonts w:ascii="Times New Roman" w:hAnsi="Times New Roman" w:cs="Times New Roman"/>
          <w:sz w:val="28"/>
          <w:szCs w:val="28"/>
        </w:rPr>
        <w:lastRenderedPageBreak/>
        <w:t>Болтинова О.В. награждена медалью ордена «За заслуги перед Отечеством» II степени. Болтиновой О.В. присвоено почетное звание «Почетный работник высшего профессионального образования Российской Федерации», награждена медалью Университета имени О.Е. Кутафина (МГЮА) «За заслуги», является Ветераном МГЮА имени О.Е. Кутафина.</w:t>
      </w:r>
    </w:p>
    <w:p w14:paraId="41AEF426" w14:textId="77777777" w:rsidR="00D3354C" w:rsidRPr="00FA195F" w:rsidRDefault="00D3354C" w:rsidP="00FA195F">
      <w:pPr>
        <w:tabs>
          <w:tab w:val="num" w:pos="567"/>
        </w:tabs>
        <w:spacing w:after="0" w:line="240" w:lineRule="auto"/>
        <w:ind w:firstLine="709"/>
        <w:jc w:val="both"/>
        <w:rPr>
          <w:rFonts w:ascii="Times New Roman" w:hAnsi="Times New Roman" w:cs="Times New Roman"/>
          <w:sz w:val="28"/>
          <w:szCs w:val="28"/>
        </w:rPr>
      </w:pPr>
    </w:p>
    <w:p w14:paraId="6FD91A83" w14:textId="77777777" w:rsidR="008539C6" w:rsidRPr="00FA195F" w:rsidRDefault="008539C6" w:rsidP="00FA195F">
      <w:pPr>
        <w:pStyle w:val="10"/>
        <w:tabs>
          <w:tab w:val="num" w:pos="567"/>
        </w:tabs>
        <w:spacing w:before="0" w:line="240" w:lineRule="auto"/>
        <w:ind w:firstLine="709"/>
        <w:jc w:val="both"/>
        <w:rPr>
          <w:rFonts w:ascii="Times New Roman" w:hAnsi="Times New Roman" w:cs="Times New Roman"/>
          <w:b/>
          <w:color w:val="auto"/>
          <w:sz w:val="28"/>
          <w:szCs w:val="28"/>
        </w:rPr>
      </w:pPr>
      <w:r w:rsidRPr="00FA195F">
        <w:rPr>
          <w:rFonts w:ascii="Times New Roman" w:hAnsi="Times New Roman" w:cs="Times New Roman"/>
          <w:b/>
          <w:color w:val="auto"/>
          <w:sz w:val="28"/>
          <w:szCs w:val="28"/>
        </w:rPr>
        <w:t>Арзуманова</w:t>
      </w:r>
      <w:r w:rsidR="001336E8" w:rsidRPr="00FA195F">
        <w:rPr>
          <w:rFonts w:ascii="Times New Roman" w:hAnsi="Times New Roman" w:cs="Times New Roman"/>
          <w:b/>
          <w:color w:val="auto"/>
          <w:sz w:val="28"/>
          <w:szCs w:val="28"/>
        </w:rPr>
        <w:t xml:space="preserve"> Лана Львовна</w:t>
      </w:r>
    </w:p>
    <w:p w14:paraId="76DB0315" w14:textId="77777777" w:rsidR="00D3354C" w:rsidRPr="00FA195F" w:rsidRDefault="00D3354C" w:rsidP="00FA195F">
      <w:pPr>
        <w:tabs>
          <w:tab w:val="num" w:pos="567"/>
        </w:tabs>
        <w:spacing w:after="0" w:line="240" w:lineRule="auto"/>
        <w:ind w:firstLine="709"/>
        <w:jc w:val="both"/>
        <w:rPr>
          <w:rFonts w:ascii="Times New Roman" w:hAnsi="Times New Roman" w:cs="Times New Roman"/>
          <w:bCs/>
          <w:sz w:val="28"/>
          <w:szCs w:val="28"/>
        </w:rPr>
      </w:pPr>
    </w:p>
    <w:p w14:paraId="73423928" w14:textId="3376F53F" w:rsidR="0082125A" w:rsidRPr="0082125A" w:rsidRDefault="0082125A" w:rsidP="0082125A">
      <w:pPr>
        <w:tabs>
          <w:tab w:val="num" w:pos="567"/>
        </w:tabs>
        <w:spacing w:after="0" w:line="240" w:lineRule="auto"/>
        <w:ind w:firstLine="709"/>
        <w:jc w:val="both"/>
        <w:rPr>
          <w:rFonts w:ascii="Times New Roman" w:hAnsi="Times New Roman" w:cs="Times New Roman"/>
          <w:b/>
          <w:bCs/>
          <w:sz w:val="28"/>
          <w:szCs w:val="28"/>
        </w:rPr>
      </w:pPr>
      <w:r w:rsidRPr="0082125A">
        <w:rPr>
          <w:rFonts w:ascii="Times New Roman" w:hAnsi="Times New Roman" w:cs="Times New Roman"/>
          <w:b/>
          <w:bCs/>
          <w:sz w:val="28"/>
          <w:szCs w:val="28"/>
        </w:rPr>
        <w:t>Арзуманова Лана Львовна</w:t>
      </w:r>
      <w:r>
        <w:rPr>
          <w:rFonts w:ascii="Times New Roman" w:hAnsi="Times New Roman" w:cs="Times New Roman"/>
          <w:b/>
          <w:bCs/>
          <w:sz w:val="28"/>
          <w:szCs w:val="28"/>
        </w:rPr>
        <w:t xml:space="preserve">, </w:t>
      </w:r>
      <w:r w:rsidRPr="0082125A">
        <w:rPr>
          <w:rFonts w:ascii="Times New Roman" w:hAnsi="Times New Roman" w:cs="Times New Roman"/>
          <w:sz w:val="28"/>
          <w:szCs w:val="28"/>
        </w:rPr>
        <w:t>доктор юридических наук, профессор, профессор кафедры финансового права.</w:t>
      </w:r>
      <w:r>
        <w:rPr>
          <w:rFonts w:ascii="Times New Roman" w:hAnsi="Times New Roman" w:cs="Times New Roman"/>
          <w:sz w:val="28"/>
          <w:szCs w:val="28"/>
        </w:rPr>
        <w:t xml:space="preserve"> </w:t>
      </w:r>
      <w:r w:rsidRPr="0082125A">
        <w:rPr>
          <w:rFonts w:ascii="Times New Roman" w:hAnsi="Times New Roman" w:cs="Times New Roman"/>
          <w:sz w:val="28"/>
          <w:szCs w:val="28"/>
        </w:rPr>
        <w:t>В 2014 году защитила докторскую диссертацию на тему «Право денежного обращения как подотрасль финансового права Российской Федерации».</w:t>
      </w:r>
      <w:r>
        <w:rPr>
          <w:rFonts w:ascii="Times New Roman" w:hAnsi="Times New Roman" w:cs="Times New Roman"/>
          <w:b/>
          <w:bCs/>
          <w:sz w:val="28"/>
          <w:szCs w:val="28"/>
        </w:rPr>
        <w:t xml:space="preserve"> </w:t>
      </w:r>
      <w:r w:rsidRPr="0082125A">
        <w:rPr>
          <w:rFonts w:ascii="Times New Roman" w:hAnsi="Times New Roman" w:cs="Times New Roman"/>
          <w:sz w:val="28"/>
          <w:szCs w:val="28"/>
        </w:rPr>
        <w:t>С 18 декабря 2006 г. по настоящее время ведет педагогическую работу по научной специальности 12.00.04 - финансовое право, налоговое право, бюджетное право.</w:t>
      </w:r>
    </w:p>
    <w:p w14:paraId="1BB8D611" w14:textId="77777777" w:rsidR="0082125A" w:rsidRDefault="0082125A" w:rsidP="0082125A">
      <w:pPr>
        <w:tabs>
          <w:tab w:val="num" w:pos="567"/>
        </w:tabs>
        <w:spacing w:after="0" w:line="240" w:lineRule="auto"/>
        <w:ind w:firstLine="709"/>
        <w:jc w:val="both"/>
        <w:rPr>
          <w:rFonts w:ascii="Times New Roman" w:hAnsi="Times New Roman" w:cs="Times New Roman"/>
          <w:sz w:val="28"/>
          <w:szCs w:val="28"/>
        </w:rPr>
      </w:pPr>
      <w:r w:rsidRPr="0082125A">
        <w:rPr>
          <w:rFonts w:ascii="Times New Roman" w:hAnsi="Times New Roman" w:cs="Times New Roman"/>
          <w:sz w:val="28"/>
          <w:szCs w:val="28"/>
        </w:rPr>
        <w:t>Стаж научной деятельности Ланы Львовны около 22 лет, в том числе педагогической работы в образовательных организациях высшего образования - 16 лет.</w:t>
      </w:r>
      <w:r>
        <w:rPr>
          <w:rFonts w:ascii="Times New Roman" w:hAnsi="Times New Roman" w:cs="Times New Roman"/>
          <w:sz w:val="28"/>
          <w:szCs w:val="28"/>
        </w:rPr>
        <w:t xml:space="preserve"> </w:t>
      </w:r>
      <w:r w:rsidRPr="0082125A">
        <w:rPr>
          <w:rFonts w:ascii="Times New Roman" w:hAnsi="Times New Roman" w:cs="Times New Roman"/>
          <w:sz w:val="28"/>
          <w:szCs w:val="28"/>
        </w:rPr>
        <w:t>Имеет более 200 учебно-методических публикаций, из них: в журналах, рекомендованных ВАК – 62; в иностранных журналах – 12, включая индексированные в Scopus и WoS; монографий, включая в соавторстве – 21, учебников и учебных пособий, в том числе в соавторстве – 50, комментариев к различным федеральным законам - 12.</w:t>
      </w:r>
    </w:p>
    <w:p w14:paraId="02610816" w14:textId="77777777" w:rsidR="0082125A" w:rsidRDefault="0082125A" w:rsidP="0082125A">
      <w:pPr>
        <w:tabs>
          <w:tab w:val="num" w:pos="567"/>
        </w:tabs>
        <w:spacing w:after="0" w:line="240" w:lineRule="auto"/>
        <w:ind w:firstLine="709"/>
        <w:jc w:val="both"/>
        <w:rPr>
          <w:rFonts w:ascii="Times New Roman" w:hAnsi="Times New Roman" w:cs="Times New Roman"/>
          <w:sz w:val="28"/>
          <w:szCs w:val="28"/>
        </w:rPr>
      </w:pPr>
      <w:r w:rsidRPr="0082125A">
        <w:rPr>
          <w:rFonts w:ascii="Times New Roman" w:hAnsi="Times New Roman" w:cs="Times New Roman"/>
          <w:sz w:val="28"/>
          <w:szCs w:val="28"/>
        </w:rPr>
        <w:t>В 2010 году признана победителем в номинации «Лучший молодой преподаватель государственно-правового цикла», в 2023 году победитель конкурса «Первый по праву».</w:t>
      </w:r>
    </w:p>
    <w:p w14:paraId="5F179850" w14:textId="77777777" w:rsidR="0082125A" w:rsidRDefault="0082125A" w:rsidP="0082125A">
      <w:pPr>
        <w:tabs>
          <w:tab w:val="num" w:pos="567"/>
        </w:tabs>
        <w:spacing w:after="0" w:line="240" w:lineRule="auto"/>
        <w:ind w:firstLine="709"/>
        <w:jc w:val="both"/>
        <w:rPr>
          <w:rFonts w:ascii="Times New Roman" w:hAnsi="Times New Roman" w:cs="Times New Roman"/>
          <w:sz w:val="28"/>
          <w:szCs w:val="28"/>
        </w:rPr>
      </w:pPr>
      <w:r w:rsidRPr="0082125A">
        <w:rPr>
          <w:rFonts w:ascii="Times New Roman" w:hAnsi="Times New Roman" w:cs="Times New Roman"/>
          <w:sz w:val="28"/>
          <w:szCs w:val="28"/>
        </w:rPr>
        <w:t>Отмечена наградами: 2015 год - Почетная грамота ФСКН России</w:t>
      </w:r>
      <w:r>
        <w:rPr>
          <w:rFonts w:ascii="Times New Roman" w:hAnsi="Times New Roman" w:cs="Times New Roman"/>
          <w:sz w:val="28"/>
          <w:szCs w:val="28"/>
        </w:rPr>
        <w:t xml:space="preserve"> </w:t>
      </w:r>
      <w:r w:rsidRPr="0082125A">
        <w:rPr>
          <w:rFonts w:ascii="Times New Roman" w:hAnsi="Times New Roman" w:cs="Times New Roman"/>
          <w:sz w:val="28"/>
          <w:szCs w:val="28"/>
        </w:rPr>
        <w:t>2016 год - Почетная грамота Министерства образования и науки РФ; 2019 год - Почетная грамота Университета имени О.Е. Кутафина (МГЮА); 2021 год - Почетный работник сферы образования Российской Федерации; 2021 год - Медаль II степени ФПА РФ «За заслуги в защите прав и свобод граждан».</w:t>
      </w:r>
    </w:p>
    <w:p w14:paraId="25D2BFB7" w14:textId="1FA6DA76" w:rsidR="00D3354C" w:rsidRDefault="0082125A" w:rsidP="0082125A">
      <w:pPr>
        <w:tabs>
          <w:tab w:val="num" w:pos="567"/>
        </w:tabs>
        <w:spacing w:after="0" w:line="240" w:lineRule="auto"/>
        <w:ind w:firstLine="709"/>
        <w:jc w:val="both"/>
        <w:rPr>
          <w:rFonts w:ascii="Times New Roman" w:hAnsi="Times New Roman" w:cs="Times New Roman"/>
          <w:sz w:val="28"/>
          <w:szCs w:val="28"/>
        </w:rPr>
      </w:pPr>
      <w:r w:rsidRPr="0082125A">
        <w:rPr>
          <w:rFonts w:ascii="Times New Roman" w:hAnsi="Times New Roman" w:cs="Times New Roman"/>
          <w:sz w:val="28"/>
          <w:szCs w:val="28"/>
        </w:rPr>
        <w:t>Является членом Диссертационного совета 212.123.05 Университета имени О.Е. Кутафина (МГЮА) и Диссертационного совета при Финансовом университете при Правительстве РФ.</w:t>
      </w:r>
    </w:p>
    <w:p w14:paraId="2218EA2D" w14:textId="77777777" w:rsidR="0082125A" w:rsidRPr="00FA195F" w:rsidRDefault="0082125A" w:rsidP="0082125A">
      <w:pPr>
        <w:tabs>
          <w:tab w:val="num" w:pos="567"/>
        </w:tabs>
        <w:spacing w:after="0" w:line="240" w:lineRule="auto"/>
        <w:ind w:firstLine="709"/>
        <w:jc w:val="both"/>
        <w:rPr>
          <w:rFonts w:ascii="Times New Roman" w:hAnsi="Times New Roman" w:cs="Times New Roman"/>
          <w:sz w:val="28"/>
          <w:szCs w:val="28"/>
        </w:rPr>
      </w:pPr>
    </w:p>
    <w:p w14:paraId="21118DD3" w14:textId="77777777" w:rsidR="008539C6" w:rsidRPr="00252C07" w:rsidRDefault="008539C6" w:rsidP="00FA195F">
      <w:pPr>
        <w:pStyle w:val="10"/>
        <w:tabs>
          <w:tab w:val="num" w:pos="567"/>
        </w:tabs>
        <w:spacing w:before="0" w:line="240" w:lineRule="auto"/>
        <w:ind w:firstLine="709"/>
        <w:jc w:val="both"/>
        <w:rPr>
          <w:rFonts w:ascii="Times New Roman" w:hAnsi="Times New Roman" w:cs="Times New Roman"/>
          <w:b/>
          <w:color w:val="auto"/>
          <w:sz w:val="28"/>
          <w:szCs w:val="28"/>
        </w:rPr>
      </w:pPr>
      <w:r w:rsidRPr="00252C07">
        <w:rPr>
          <w:rFonts w:ascii="Times New Roman" w:hAnsi="Times New Roman" w:cs="Times New Roman"/>
          <w:b/>
          <w:color w:val="auto"/>
          <w:sz w:val="28"/>
          <w:szCs w:val="28"/>
        </w:rPr>
        <w:t>Гузнов</w:t>
      </w:r>
      <w:r w:rsidR="00DC50B6" w:rsidRPr="00252C07">
        <w:rPr>
          <w:rFonts w:ascii="Times New Roman" w:hAnsi="Times New Roman" w:cs="Times New Roman"/>
          <w:b/>
          <w:color w:val="auto"/>
          <w:sz w:val="28"/>
          <w:szCs w:val="28"/>
        </w:rPr>
        <w:t xml:space="preserve"> Алексей Геннадьевич</w:t>
      </w:r>
    </w:p>
    <w:p w14:paraId="397A8FED" w14:textId="77777777" w:rsidR="00D3354C" w:rsidRPr="00FA195F" w:rsidRDefault="00D3354C" w:rsidP="00FA195F">
      <w:pPr>
        <w:tabs>
          <w:tab w:val="num" w:pos="567"/>
        </w:tabs>
        <w:spacing w:after="0" w:line="240" w:lineRule="auto"/>
        <w:ind w:firstLine="709"/>
        <w:jc w:val="both"/>
        <w:rPr>
          <w:rFonts w:ascii="Times New Roman" w:hAnsi="Times New Roman" w:cs="Times New Roman"/>
          <w:b/>
          <w:bCs/>
          <w:sz w:val="28"/>
          <w:szCs w:val="28"/>
        </w:rPr>
      </w:pPr>
    </w:p>
    <w:p w14:paraId="1FCF96D6" w14:textId="57141356"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b/>
          <w:bCs/>
          <w:sz w:val="28"/>
          <w:szCs w:val="28"/>
        </w:rPr>
        <w:t>Гузнов Алексей Геннадьевич,</w:t>
      </w:r>
      <w:r>
        <w:rPr>
          <w:rFonts w:ascii="Times New Roman" w:hAnsi="Times New Roman" w:cs="Times New Roman"/>
          <w:sz w:val="28"/>
          <w:szCs w:val="28"/>
        </w:rPr>
        <w:t xml:space="preserve"> </w:t>
      </w:r>
      <w:r w:rsidRPr="00252C07">
        <w:rPr>
          <w:rFonts w:ascii="Times New Roman" w:hAnsi="Times New Roman" w:cs="Times New Roman"/>
          <w:sz w:val="28"/>
          <w:szCs w:val="28"/>
        </w:rPr>
        <w:t xml:space="preserve">доктор юридических наук, доцент, профессор кафедры финансового права Университета имени О.Е. Кутафина (МГЮА), Заслуженный юрист Российской Федерации, Лауреат профессиональной премии «Фемида» 2016 года. </w:t>
      </w:r>
    </w:p>
    <w:p w14:paraId="79DA6216"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 xml:space="preserve">В 2016 г. защитил диссертацию на соискание ученой степени доктора юридических наук по теме «Финансово-правовое регулирование финансового рынка в Российской Федерации» в диссертационном совете Университета имени О.Е. Кутафина.  </w:t>
      </w:r>
    </w:p>
    <w:p w14:paraId="49F1D7BC"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lastRenderedPageBreak/>
        <w:t>Статс-секретарь – заместитель Председателя Банка России. При непосредственном участии были подготовлены более 100 проектов федеральных законов, регулирующих банковскую деятельность и иные аспекты функционирования финансового рынка, в том числе: «О Центральном банке Российской Федерации (Банке России)», «О банках и банковской деятельности», «О страховании вкладов в банках Российской Федерации», «О банкротстве» (в части банкротства финансовых организаций), «О национальной платежной системе», «О бюро кредитных историй», «Об уполномоченном по правам потребителей финансовых услуг», "О цифровых финансовых активах, цифровой валюте и о внесении изменений в отдельные законодательные акты Российской Федерации", и др.</w:t>
      </w:r>
    </w:p>
    <w:p w14:paraId="5DEE16F2"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Стаж научно-педагогической деятельности – более 20 лет.</w:t>
      </w:r>
    </w:p>
    <w:p w14:paraId="11F31EFA"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Награжден медалью ордена «За заслуги перед Отечеством» II степени, медалью ордена «За заслуги перед Отечеством» I степени, а также наградами Совета Федерации и Государственной Думы Федерального Собрания Российской Федерации, различных министерств Российской Федерации.</w:t>
      </w:r>
    </w:p>
    <w:p w14:paraId="332A785B" w14:textId="36F8273A" w:rsidR="00F44840"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Автор и соавтор более ста пятидесяти научных работ в области теории государства и права, финансового и банковского права, в том числе 10 монографий и более 30 учебников и учебных пособий для бакалавров и магистров.</w:t>
      </w:r>
    </w:p>
    <w:p w14:paraId="2589110D" w14:textId="77777777" w:rsidR="00252C07" w:rsidRPr="00FA195F" w:rsidRDefault="00252C07" w:rsidP="00252C07">
      <w:pPr>
        <w:tabs>
          <w:tab w:val="num" w:pos="567"/>
        </w:tabs>
        <w:spacing w:after="0" w:line="240" w:lineRule="auto"/>
        <w:ind w:firstLine="709"/>
        <w:jc w:val="both"/>
        <w:rPr>
          <w:rFonts w:ascii="Times New Roman" w:hAnsi="Times New Roman" w:cs="Times New Roman"/>
          <w:sz w:val="28"/>
          <w:szCs w:val="28"/>
        </w:rPr>
      </w:pPr>
    </w:p>
    <w:p w14:paraId="7F580130" w14:textId="77777777" w:rsidR="00613730" w:rsidRPr="00FA195F" w:rsidRDefault="00613730" w:rsidP="00FA195F">
      <w:pPr>
        <w:pStyle w:val="10"/>
        <w:tabs>
          <w:tab w:val="num" w:pos="567"/>
        </w:tabs>
        <w:spacing w:before="0" w:line="240" w:lineRule="auto"/>
        <w:ind w:firstLine="709"/>
        <w:jc w:val="both"/>
        <w:rPr>
          <w:rFonts w:ascii="Times New Roman" w:hAnsi="Times New Roman" w:cs="Times New Roman"/>
          <w:b/>
          <w:color w:val="auto"/>
          <w:sz w:val="28"/>
          <w:szCs w:val="28"/>
        </w:rPr>
      </w:pPr>
      <w:r w:rsidRPr="00252C07">
        <w:rPr>
          <w:rFonts w:ascii="Times New Roman" w:hAnsi="Times New Roman" w:cs="Times New Roman"/>
          <w:b/>
          <w:color w:val="auto"/>
          <w:sz w:val="28"/>
          <w:szCs w:val="28"/>
        </w:rPr>
        <w:t>Рождественская Татьяна Эдуардовна</w:t>
      </w:r>
    </w:p>
    <w:p w14:paraId="6E328F3D" w14:textId="77777777" w:rsidR="00D3354C" w:rsidRPr="00FA195F" w:rsidRDefault="00D3354C" w:rsidP="00FA195F">
      <w:pPr>
        <w:tabs>
          <w:tab w:val="num" w:pos="567"/>
        </w:tabs>
        <w:spacing w:after="0" w:line="240" w:lineRule="auto"/>
        <w:ind w:firstLine="709"/>
        <w:jc w:val="both"/>
        <w:rPr>
          <w:rFonts w:ascii="Times New Roman" w:hAnsi="Times New Roman" w:cs="Times New Roman"/>
          <w:b/>
          <w:bCs/>
          <w:sz w:val="28"/>
          <w:szCs w:val="28"/>
        </w:rPr>
      </w:pPr>
    </w:p>
    <w:p w14:paraId="3F7F3E98" w14:textId="1436B77E" w:rsidR="00252C07" w:rsidRPr="00252C07" w:rsidRDefault="00613730" w:rsidP="00252C07">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b/>
          <w:bCs/>
          <w:sz w:val="28"/>
          <w:szCs w:val="28"/>
        </w:rPr>
        <w:t>Рождественская Татьяна Эдуардовна</w:t>
      </w:r>
      <w:r w:rsidRPr="00FA195F">
        <w:rPr>
          <w:rFonts w:ascii="Times New Roman" w:hAnsi="Times New Roman" w:cs="Times New Roman"/>
          <w:sz w:val="28"/>
          <w:szCs w:val="28"/>
        </w:rPr>
        <w:t>,</w:t>
      </w:r>
      <w:r w:rsidR="00252C07">
        <w:rPr>
          <w:rFonts w:ascii="Times New Roman" w:hAnsi="Times New Roman" w:cs="Times New Roman"/>
          <w:sz w:val="28"/>
          <w:szCs w:val="28"/>
        </w:rPr>
        <w:t xml:space="preserve"> </w:t>
      </w:r>
      <w:r w:rsidR="00252C07" w:rsidRPr="00252C07">
        <w:rPr>
          <w:rFonts w:ascii="Times New Roman" w:hAnsi="Times New Roman" w:cs="Times New Roman"/>
          <w:sz w:val="28"/>
          <w:szCs w:val="28"/>
        </w:rPr>
        <w:t xml:space="preserve">доктор юридических наук, профессор, профессор кафедры финансового права Университета имени О.Е. Кутафина (МГЮА). Почетный работник сферы образования Российской Федерации. </w:t>
      </w:r>
    </w:p>
    <w:p w14:paraId="0F9114C7"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 xml:space="preserve">В 2012 году защитила диссертацию на соискание ученой степени доктора юридических наук на тему «Теоретико-правовые основы банковского надзора в Российской Федерации» в диссертационном совете Университета имени О.Е. Кутафина. </w:t>
      </w:r>
    </w:p>
    <w:p w14:paraId="4BD6DBAD"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Стаж научной и педагогической деятельности более 25 лет.</w:t>
      </w:r>
    </w:p>
    <w:p w14:paraId="0CB65D55"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Член редакционной коллегии Международного журнала «Актуальные проблемы административного права и процесса».</w:t>
      </w:r>
    </w:p>
    <w:p w14:paraId="4B27456B"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 xml:space="preserve">Член диссертационного совета Д.24.1.058.04, созданного на базе Института государства и права РАН. </w:t>
      </w:r>
    </w:p>
    <w:p w14:paraId="3C9EF4E9"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Член Методического совета Университета имени О.Е. Кутафина.</w:t>
      </w:r>
    </w:p>
    <w:p w14:paraId="39265CB8"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Имеет благодарность Председателя Совета Федерации Федерального Собрания Российской Федерации, награждена Почетной грамотой Федерального казначейства Российской Федерации.</w:t>
      </w:r>
    </w:p>
    <w:p w14:paraId="0FBFE307" w14:textId="77777777" w:rsidR="00252C07" w:rsidRPr="00252C07"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t xml:space="preserve">Ведет большую научно-исследовательскую работу, является автором более 150 научных и научно-методических работ, в том числе 22 монографии, более 50 учебников и учебных пособий, 5 комментариев к различным федеральным законам.  Общий объем составляет более 500 п.л. </w:t>
      </w:r>
    </w:p>
    <w:p w14:paraId="23DC1106" w14:textId="4F753166" w:rsidR="008539C6" w:rsidRPr="00FA195F" w:rsidRDefault="00252C07" w:rsidP="00252C07">
      <w:pPr>
        <w:tabs>
          <w:tab w:val="num" w:pos="567"/>
        </w:tabs>
        <w:spacing w:after="0" w:line="240" w:lineRule="auto"/>
        <w:ind w:firstLine="709"/>
        <w:jc w:val="both"/>
        <w:rPr>
          <w:rFonts w:ascii="Times New Roman" w:hAnsi="Times New Roman" w:cs="Times New Roman"/>
          <w:sz w:val="28"/>
          <w:szCs w:val="28"/>
        </w:rPr>
      </w:pPr>
      <w:r w:rsidRPr="00252C07">
        <w:rPr>
          <w:rFonts w:ascii="Times New Roman" w:hAnsi="Times New Roman" w:cs="Times New Roman"/>
          <w:sz w:val="28"/>
          <w:szCs w:val="28"/>
        </w:rPr>
        <w:lastRenderedPageBreak/>
        <w:t xml:space="preserve">Ряд работ, посвященных публичному банковскому праву, финансово-правовому регулированию финансового рынка, финансовому надзору в национальной платежной системе, банкротству организаций финансового рынка, международным стандартам регулирования финансового рынка, являются первыми в России комплексными исследованиями на указанные темы. </w:t>
      </w:r>
      <w:r w:rsidR="00613730" w:rsidRPr="00FA195F">
        <w:rPr>
          <w:rFonts w:ascii="Times New Roman" w:hAnsi="Times New Roman" w:cs="Times New Roman"/>
          <w:sz w:val="28"/>
          <w:szCs w:val="28"/>
        </w:rPr>
        <w:t xml:space="preserve"> </w:t>
      </w:r>
    </w:p>
    <w:p w14:paraId="4C85C635" w14:textId="77777777" w:rsidR="00D3354C" w:rsidRPr="00FA195F" w:rsidRDefault="00D3354C" w:rsidP="00FA195F">
      <w:pPr>
        <w:tabs>
          <w:tab w:val="num" w:pos="567"/>
        </w:tabs>
        <w:spacing w:after="0" w:line="240" w:lineRule="auto"/>
        <w:ind w:firstLine="709"/>
        <w:jc w:val="both"/>
        <w:rPr>
          <w:rFonts w:ascii="Times New Roman" w:hAnsi="Times New Roman" w:cs="Times New Roman"/>
          <w:sz w:val="28"/>
          <w:szCs w:val="28"/>
        </w:rPr>
      </w:pPr>
    </w:p>
    <w:p w14:paraId="4311AD7B" w14:textId="77777777" w:rsidR="00D3354C" w:rsidRPr="00FA195F" w:rsidRDefault="008539C6" w:rsidP="00FA195F">
      <w:pPr>
        <w:pStyle w:val="10"/>
        <w:tabs>
          <w:tab w:val="num" w:pos="567"/>
        </w:tabs>
        <w:spacing w:before="0" w:line="240" w:lineRule="auto"/>
        <w:ind w:firstLine="709"/>
        <w:jc w:val="both"/>
        <w:rPr>
          <w:rFonts w:ascii="Times New Roman" w:hAnsi="Times New Roman" w:cs="Times New Roman"/>
          <w:b/>
          <w:color w:val="auto"/>
          <w:sz w:val="28"/>
          <w:szCs w:val="28"/>
        </w:rPr>
      </w:pPr>
      <w:r w:rsidRPr="00FA195F">
        <w:rPr>
          <w:rFonts w:ascii="Times New Roman" w:hAnsi="Times New Roman" w:cs="Times New Roman"/>
          <w:b/>
          <w:color w:val="auto"/>
          <w:sz w:val="28"/>
          <w:szCs w:val="28"/>
        </w:rPr>
        <w:t>Цареградская</w:t>
      </w:r>
      <w:r w:rsidR="00DC50B6" w:rsidRPr="00FA195F">
        <w:rPr>
          <w:rFonts w:ascii="Times New Roman" w:hAnsi="Times New Roman" w:cs="Times New Roman"/>
          <w:b/>
          <w:color w:val="auto"/>
          <w:sz w:val="28"/>
          <w:szCs w:val="28"/>
        </w:rPr>
        <w:t xml:space="preserve"> Юлия Константиновна</w:t>
      </w:r>
    </w:p>
    <w:p w14:paraId="18391370" w14:textId="77777777" w:rsidR="00D3354C" w:rsidRPr="00FA195F" w:rsidRDefault="00D3354C" w:rsidP="00FA195F">
      <w:pPr>
        <w:tabs>
          <w:tab w:val="num" w:pos="567"/>
        </w:tabs>
        <w:spacing w:after="0" w:line="240" w:lineRule="auto"/>
        <w:ind w:firstLine="709"/>
        <w:jc w:val="both"/>
        <w:rPr>
          <w:rFonts w:ascii="Times New Roman" w:hAnsi="Times New Roman" w:cs="Times New Roman"/>
          <w:b/>
          <w:sz w:val="28"/>
          <w:szCs w:val="28"/>
        </w:rPr>
      </w:pPr>
    </w:p>
    <w:p w14:paraId="60AB7BAA" w14:textId="77777777" w:rsidR="008539C6" w:rsidRPr="00FA195F" w:rsidRDefault="008539C6" w:rsidP="00FA195F">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b/>
          <w:sz w:val="28"/>
          <w:szCs w:val="28"/>
        </w:rPr>
        <w:t>Ц</w:t>
      </w:r>
      <w:r w:rsidR="00613730" w:rsidRPr="00FA195F">
        <w:rPr>
          <w:rFonts w:ascii="Times New Roman" w:hAnsi="Times New Roman" w:cs="Times New Roman"/>
          <w:b/>
          <w:sz w:val="28"/>
          <w:szCs w:val="28"/>
        </w:rPr>
        <w:t>ареградская Юлия Константиновна</w:t>
      </w:r>
      <w:r w:rsidR="00613730" w:rsidRPr="00FA195F">
        <w:rPr>
          <w:rFonts w:ascii="Times New Roman" w:hAnsi="Times New Roman" w:cs="Times New Roman"/>
          <w:sz w:val="28"/>
          <w:szCs w:val="28"/>
        </w:rPr>
        <w:t>, доктор юридических наук, профессор кафедры финансового права Университета имени О.Е. Кутафина (МГЮА). В</w:t>
      </w:r>
      <w:r w:rsidRPr="00FA195F">
        <w:rPr>
          <w:rFonts w:ascii="Times New Roman" w:hAnsi="Times New Roman" w:cs="Times New Roman"/>
          <w:sz w:val="28"/>
          <w:szCs w:val="28"/>
        </w:rPr>
        <w:t xml:space="preserve"> 2017 году </w:t>
      </w:r>
      <w:r w:rsidR="00613730" w:rsidRPr="00FA195F">
        <w:rPr>
          <w:rFonts w:ascii="Times New Roman" w:hAnsi="Times New Roman" w:cs="Times New Roman"/>
          <w:sz w:val="28"/>
          <w:szCs w:val="28"/>
        </w:rPr>
        <w:t xml:space="preserve">защитила </w:t>
      </w:r>
      <w:r w:rsidRPr="00FA195F">
        <w:rPr>
          <w:rFonts w:ascii="Times New Roman" w:hAnsi="Times New Roman" w:cs="Times New Roman"/>
          <w:sz w:val="28"/>
          <w:szCs w:val="28"/>
        </w:rPr>
        <w:t xml:space="preserve">докторскую диссертацию на </w:t>
      </w:r>
      <w:r w:rsidR="00BA1003">
        <w:rPr>
          <w:rFonts w:ascii="Times New Roman" w:hAnsi="Times New Roman" w:cs="Times New Roman"/>
          <w:sz w:val="28"/>
          <w:szCs w:val="28"/>
        </w:rPr>
        <w:t>т</w:t>
      </w:r>
      <w:r w:rsidRPr="00FA195F">
        <w:rPr>
          <w:rFonts w:ascii="Times New Roman" w:hAnsi="Times New Roman" w:cs="Times New Roman"/>
          <w:sz w:val="28"/>
          <w:szCs w:val="28"/>
        </w:rPr>
        <w:t>ему: «Правовое регулирование государственного долга России как института в системе финансового права» в Московском государственном юридическом университете имени О.Е. Кутафина (МГЮА).</w:t>
      </w:r>
    </w:p>
    <w:p w14:paraId="2DB409A4" w14:textId="3D3DD1CA" w:rsidR="00313216" w:rsidRPr="00FA195F" w:rsidRDefault="008539C6" w:rsidP="00313216">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sz w:val="28"/>
          <w:szCs w:val="28"/>
        </w:rPr>
        <w:t xml:space="preserve">Общее количество научных трудов около </w:t>
      </w:r>
      <w:r w:rsidR="0038168E">
        <w:rPr>
          <w:rFonts w:ascii="Times New Roman" w:hAnsi="Times New Roman" w:cs="Times New Roman"/>
          <w:sz w:val="28"/>
          <w:szCs w:val="28"/>
        </w:rPr>
        <w:t>150</w:t>
      </w:r>
      <w:r w:rsidRPr="00FA195F">
        <w:rPr>
          <w:rFonts w:ascii="Times New Roman" w:hAnsi="Times New Roman" w:cs="Times New Roman"/>
          <w:sz w:val="28"/>
          <w:szCs w:val="28"/>
        </w:rPr>
        <w:t>, включая учебные пособия, монографии и научные статьи, среди которых следует отметить: «Государственный долг России в системе финансового права: особенности правового регулирования» (монография), «Налоговый контроль. Налоговые проверки» и «Правовое регулирование финансового контроля. Виды, формы и методы финансового контроля и надзора» (учебные пособия), а также ряд научных статей, в том числе на иностранном языке.</w:t>
      </w:r>
      <w:r w:rsidR="00313216">
        <w:rPr>
          <w:rFonts w:ascii="Times New Roman" w:hAnsi="Times New Roman" w:cs="Times New Roman"/>
          <w:sz w:val="28"/>
          <w:szCs w:val="28"/>
        </w:rPr>
        <w:t xml:space="preserve"> </w:t>
      </w:r>
      <w:r w:rsidR="0038168E" w:rsidRPr="0038168E">
        <w:rPr>
          <w:rFonts w:ascii="Times New Roman" w:hAnsi="Times New Roman" w:cs="Times New Roman"/>
          <w:sz w:val="28"/>
          <w:szCs w:val="28"/>
        </w:rPr>
        <w:t>Учёный секретарь диссертационного совета Д 24.2.336.02 при Университете имени О.Е. Кутафина.</w:t>
      </w:r>
      <w:r w:rsidR="0038168E">
        <w:rPr>
          <w:rFonts w:ascii="Times New Roman" w:hAnsi="Times New Roman" w:cs="Times New Roman"/>
          <w:sz w:val="28"/>
          <w:szCs w:val="28"/>
        </w:rPr>
        <w:t xml:space="preserve"> </w:t>
      </w:r>
      <w:r w:rsidR="0038168E" w:rsidRPr="0038168E">
        <w:rPr>
          <w:rFonts w:ascii="Times New Roman" w:hAnsi="Times New Roman" w:cs="Times New Roman"/>
          <w:sz w:val="28"/>
          <w:szCs w:val="28"/>
        </w:rPr>
        <w:t>Является соорганизатором ежегодного финансово-правового Форума «Финансовое право и современный миропорядок»</w:t>
      </w:r>
    </w:p>
    <w:p w14:paraId="6EE2AD18" w14:textId="77777777" w:rsidR="00D3354C" w:rsidRPr="00FA195F" w:rsidRDefault="00D3354C" w:rsidP="00FA195F">
      <w:pPr>
        <w:tabs>
          <w:tab w:val="num" w:pos="567"/>
        </w:tabs>
        <w:spacing w:after="0" w:line="240" w:lineRule="auto"/>
        <w:ind w:firstLine="709"/>
        <w:jc w:val="both"/>
        <w:rPr>
          <w:rFonts w:ascii="Times New Roman" w:hAnsi="Times New Roman" w:cs="Times New Roman"/>
          <w:b/>
          <w:sz w:val="28"/>
          <w:szCs w:val="28"/>
        </w:rPr>
      </w:pPr>
    </w:p>
    <w:p w14:paraId="09176DBB" w14:textId="77777777" w:rsidR="008539C6" w:rsidRPr="00FA195F" w:rsidRDefault="00613730" w:rsidP="00FA195F">
      <w:pPr>
        <w:pStyle w:val="10"/>
        <w:tabs>
          <w:tab w:val="num" w:pos="567"/>
        </w:tabs>
        <w:ind w:firstLine="709"/>
        <w:jc w:val="both"/>
        <w:rPr>
          <w:rFonts w:ascii="Times New Roman" w:hAnsi="Times New Roman" w:cs="Times New Roman"/>
          <w:b/>
          <w:color w:val="auto"/>
          <w:sz w:val="28"/>
          <w:szCs w:val="28"/>
        </w:rPr>
      </w:pPr>
      <w:r w:rsidRPr="00FA195F">
        <w:rPr>
          <w:rFonts w:ascii="Times New Roman" w:hAnsi="Times New Roman" w:cs="Times New Roman"/>
          <w:b/>
          <w:color w:val="auto"/>
          <w:sz w:val="28"/>
          <w:szCs w:val="28"/>
        </w:rPr>
        <w:t>Мошкова Дарья Михайловна</w:t>
      </w:r>
    </w:p>
    <w:p w14:paraId="62D943B9" w14:textId="77777777" w:rsidR="00D3354C" w:rsidRPr="00FA195F" w:rsidRDefault="00D3354C" w:rsidP="00FA195F">
      <w:pPr>
        <w:tabs>
          <w:tab w:val="num" w:pos="567"/>
        </w:tabs>
        <w:spacing w:after="0" w:line="240" w:lineRule="auto"/>
        <w:ind w:firstLine="709"/>
        <w:jc w:val="both"/>
        <w:rPr>
          <w:rFonts w:ascii="Times New Roman" w:hAnsi="Times New Roman" w:cs="Times New Roman"/>
          <w:sz w:val="28"/>
          <w:szCs w:val="28"/>
        </w:rPr>
      </w:pPr>
    </w:p>
    <w:p w14:paraId="2A27D54A" w14:textId="77777777" w:rsidR="0082125A" w:rsidRDefault="00613730" w:rsidP="0082125A">
      <w:pPr>
        <w:tabs>
          <w:tab w:val="num" w:pos="567"/>
        </w:tabs>
        <w:spacing w:after="0" w:line="240" w:lineRule="auto"/>
        <w:ind w:firstLine="709"/>
        <w:jc w:val="both"/>
        <w:rPr>
          <w:rFonts w:ascii="Times New Roman" w:hAnsi="Times New Roman" w:cs="Times New Roman"/>
          <w:sz w:val="28"/>
          <w:szCs w:val="28"/>
        </w:rPr>
      </w:pPr>
      <w:r w:rsidRPr="00FA195F">
        <w:rPr>
          <w:rFonts w:ascii="Times New Roman" w:hAnsi="Times New Roman" w:cs="Times New Roman"/>
          <w:b/>
          <w:sz w:val="28"/>
          <w:szCs w:val="28"/>
        </w:rPr>
        <w:t>Мошкова Дарья Михайловна</w:t>
      </w:r>
      <w:r w:rsidRPr="00FA195F">
        <w:rPr>
          <w:rFonts w:ascii="Times New Roman" w:hAnsi="Times New Roman" w:cs="Times New Roman"/>
          <w:sz w:val="28"/>
          <w:szCs w:val="28"/>
        </w:rPr>
        <w:t xml:space="preserve">, доктор юридических наук, </w:t>
      </w:r>
      <w:r w:rsidR="003D68C3">
        <w:rPr>
          <w:rFonts w:ascii="Times New Roman" w:hAnsi="Times New Roman" w:cs="Times New Roman"/>
          <w:sz w:val="28"/>
          <w:szCs w:val="28"/>
        </w:rPr>
        <w:t xml:space="preserve">доцент, </w:t>
      </w:r>
      <w:r w:rsidRPr="00FA195F">
        <w:rPr>
          <w:rFonts w:ascii="Times New Roman" w:hAnsi="Times New Roman" w:cs="Times New Roman"/>
          <w:sz w:val="28"/>
          <w:szCs w:val="28"/>
        </w:rPr>
        <w:t>заведующий кафедрой налогового права, профессор кафедры финансового права Университета имени О.Е. Кутафина (МГЮА). В 2017 году защитила докторскую диссертацию на тему «Образовательные и научные организации как субъекты финансового права Российской Федерации».</w:t>
      </w:r>
    </w:p>
    <w:p w14:paraId="52D7E5CD" w14:textId="77777777" w:rsidR="0082125A" w:rsidRDefault="0082125A" w:rsidP="0082125A">
      <w:pPr>
        <w:tabs>
          <w:tab w:val="num" w:pos="567"/>
        </w:tabs>
        <w:spacing w:after="0" w:line="240" w:lineRule="auto"/>
        <w:ind w:firstLine="709"/>
        <w:jc w:val="both"/>
        <w:rPr>
          <w:rFonts w:ascii="Times New Roman" w:hAnsi="Times New Roman" w:cs="Times New Roman"/>
          <w:sz w:val="28"/>
          <w:szCs w:val="28"/>
        </w:rPr>
      </w:pPr>
      <w:r w:rsidRPr="0082125A">
        <w:rPr>
          <w:rFonts w:ascii="Times New Roman" w:hAnsi="Times New Roman" w:cs="Times New Roman"/>
          <w:sz w:val="28"/>
          <w:szCs w:val="28"/>
        </w:rPr>
        <w:t>С 2011 года работала в должности преподавателя, старшего преподавателя и доцента кафедры финансового права Университета имени О.Е. Кутафина (МГЮА).  Имеет опыт административной работы в должности начальника Отдела научно-правовых экспертиз Управления организации научных исследований МГЮА имени О.Е. Кутафина. С ноября 2017 года по настоящее время работает в должности профессора кафедры финансового права, с 2018 года занимает должность заведующего кафедрой налогового права Университета имени О.Е. Кутафина (МГЮА).</w:t>
      </w:r>
    </w:p>
    <w:p w14:paraId="26F6FA18" w14:textId="77777777" w:rsidR="0082125A" w:rsidRDefault="0082125A" w:rsidP="0082125A">
      <w:pPr>
        <w:tabs>
          <w:tab w:val="num" w:pos="567"/>
        </w:tabs>
        <w:spacing w:after="0" w:line="240" w:lineRule="auto"/>
        <w:ind w:firstLine="709"/>
        <w:jc w:val="both"/>
        <w:rPr>
          <w:rFonts w:ascii="Times New Roman" w:hAnsi="Times New Roman" w:cs="Times New Roman"/>
          <w:sz w:val="28"/>
          <w:szCs w:val="28"/>
        </w:rPr>
      </w:pPr>
      <w:r w:rsidRPr="0082125A">
        <w:rPr>
          <w:rFonts w:ascii="Times New Roman" w:hAnsi="Times New Roman" w:cs="Times New Roman"/>
          <w:sz w:val="28"/>
          <w:szCs w:val="28"/>
        </w:rPr>
        <w:t>Автор более 80 научных и учебно-методических работ, среди которых 8 статей Scopus, а также учебная литература по налогово-правовой тематике.</w:t>
      </w:r>
    </w:p>
    <w:p w14:paraId="7FBBB3BE" w14:textId="40235815" w:rsidR="00DC50B6" w:rsidRDefault="0082125A" w:rsidP="0082125A">
      <w:pPr>
        <w:tabs>
          <w:tab w:val="num" w:pos="567"/>
        </w:tabs>
        <w:spacing w:after="0" w:line="240" w:lineRule="auto"/>
        <w:ind w:firstLine="709"/>
        <w:jc w:val="both"/>
        <w:rPr>
          <w:rFonts w:ascii="Times New Roman" w:hAnsi="Times New Roman" w:cs="Times New Roman"/>
          <w:sz w:val="28"/>
          <w:szCs w:val="28"/>
        </w:rPr>
      </w:pPr>
      <w:r w:rsidRPr="0082125A">
        <w:rPr>
          <w:rFonts w:ascii="Times New Roman" w:hAnsi="Times New Roman" w:cs="Times New Roman"/>
          <w:sz w:val="28"/>
          <w:szCs w:val="28"/>
        </w:rPr>
        <w:lastRenderedPageBreak/>
        <w:t>Руководитель магистерской программы «Финансовый и налоговый консалтинг», которая имеет ежегодный набор обучающихся, а также руководителем СНК налогового права Университета имени О.Е. Кутафина (МГЮА). В 2023 году открыта магистерская программа «Master of International and Russian tax law”, преподаваемая на английском языке.</w:t>
      </w:r>
    </w:p>
    <w:p w14:paraId="5098EC44" w14:textId="105B6877" w:rsidR="0082125A" w:rsidRPr="00FA195F" w:rsidRDefault="0082125A" w:rsidP="0082125A">
      <w:pPr>
        <w:tabs>
          <w:tab w:val="num" w:pos="567"/>
        </w:tabs>
        <w:spacing w:after="0" w:line="240" w:lineRule="auto"/>
        <w:ind w:firstLine="709"/>
        <w:jc w:val="both"/>
        <w:rPr>
          <w:rFonts w:ascii="Times New Roman" w:hAnsi="Times New Roman" w:cs="Times New Roman"/>
          <w:sz w:val="28"/>
          <w:szCs w:val="28"/>
        </w:rPr>
      </w:pPr>
      <w:r w:rsidRPr="0082125A">
        <w:rPr>
          <w:rFonts w:ascii="Times New Roman" w:hAnsi="Times New Roman" w:cs="Times New Roman"/>
          <w:sz w:val="28"/>
          <w:szCs w:val="28"/>
        </w:rPr>
        <w:t>С 2018 года ежегодно успешно проводится Международный форум налогового права. В 2023 году осуществляла руководство коллективом в рамках выполнения технического задания ФНС России в части выполнения работы нормативно-методического характера по теме: «Разработка комплексной методики реализации клиентоцентричного подхода в государственном управлении на базе релевантного опыта зарубежных стран</w:t>
      </w:r>
    </w:p>
    <w:sectPr w:rsidR="0082125A" w:rsidRPr="00FA195F" w:rsidSect="00FA195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14016" w14:textId="77777777" w:rsidR="001A65B3" w:rsidRDefault="001A65B3" w:rsidP="00B10C5E">
      <w:pPr>
        <w:spacing w:after="0" w:line="240" w:lineRule="auto"/>
      </w:pPr>
      <w:r>
        <w:separator/>
      </w:r>
    </w:p>
  </w:endnote>
  <w:endnote w:type="continuationSeparator" w:id="0">
    <w:p w14:paraId="2B079DB3" w14:textId="77777777" w:rsidR="001A65B3" w:rsidRDefault="001A65B3" w:rsidP="00B1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648816"/>
      <w:docPartObj>
        <w:docPartGallery w:val="Page Numbers (Bottom of Page)"/>
        <w:docPartUnique/>
      </w:docPartObj>
    </w:sdtPr>
    <w:sdtEndPr/>
    <w:sdtContent>
      <w:p w14:paraId="66EEB839" w14:textId="77777777" w:rsidR="00B10C5E" w:rsidRDefault="00B10C5E">
        <w:pPr>
          <w:pStyle w:val="a7"/>
          <w:jc w:val="right"/>
        </w:pPr>
        <w:r>
          <w:fldChar w:fldCharType="begin"/>
        </w:r>
        <w:r>
          <w:instrText>PAGE   \* MERGEFORMAT</w:instrText>
        </w:r>
        <w:r>
          <w:fldChar w:fldCharType="separate"/>
        </w:r>
        <w:r w:rsidR="00312D01">
          <w:rPr>
            <w:noProof/>
          </w:rPr>
          <w:t>4</w:t>
        </w:r>
        <w:r>
          <w:fldChar w:fldCharType="end"/>
        </w:r>
      </w:p>
    </w:sdtContent>
  </w:sdt>
  <w:p w14:paraId="6F1E58F1" w14:textId="77777777" w:rsidR="00B10C5E" w:rsidRDefault="00B10C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3F11A" w14:textId="77777777" w:rsidR="001A65B3" w:rsidRDefault="001A65B3" w:rsidP="00B10C5E">
      <w:pPr>
        <w:spacing w:after="0" w:line="240" w:lineRule="auto"/>
      </w:pPr>
      <w:r>
        <w:separator/>
      </w:r>
    </w:p>
  </w:footnote>
  <w:footnote w:type="continuationSeparator" w:id="0">
    <w:p w14:paraId="26AB463A" w14:textId="77777777" w:rsidR="001A65B3" w:rsidRDefault="001A65B3" w:rsidP="00B10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1304"/>
    <w:multiLevelType w:val="hybridMultilevel"/>
    <w:tmpl w:val="FB3E1472"/>
    <w:numStyleLink w:val="1"/>
  </w:abstractNum>
  <w:abstractNum w:abstractNumId="1">
    <w:nsid w:val="28A57B32"/>
    <w:multiLevelType w:val="hybridMultilevel"/>
    <w:tmpl w:val="FB3E1472"/>
    <w:styleLink w:val="1"/>
    <w:lvl w:ilvl="0" w:tplc="C254B9B8">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869442">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D50C">
      <w:start w:val="1"/>
      <w:numFmt w:val="lowerRoman"/>
      <w:lvlText w:val="%3."/>
      <w:lvlJc w:val="left"/>
      <w:pPr>
        <w:ind w:left="2509"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C5CE2ADE">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70EBE4">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047B4">
      <w:start w:val="1"/>
      <w:numFmt w:val="lowerRoman"/>
      <w:lvlText w:val="%6."/>
      <w:lvlJc w:val="left"/>
      <w:pPr>
        <w:ind w:left="4669"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E5AB2D2">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A25444">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4EB492">
      <w:start w:val="1"/>
      <w:numFmt w:val="lowerRoman"/>
      <w:lvlText w:val="%9."/>
      <w:lvlJc w:val="left"/>
      <w:pPr>
        <w:ind w:left="6829"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00933EC"/>
    <w:multiLevelType w:val="hybridMultilevel"/>
    <w:tmpl w:val="36A6E5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3">
      <w:lvl w:ilvl="3" w:tplc="83445B4C">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9C"/>
    <w:rsid w:val="00022B0F"/>
    <w:rsid w:val="000B4B07"/>
    <w:rsid w:val="001336E8"/>
    <w:rsid w:val="001A65B3"/>
    <w:rsid w:val="00246620"/>
    <w:rsid w:val="00252C07"/>
    <w:rsid w:val="00253CD7"/>
    <w:rsid w:val="00312D01"/>
    <w:rsid w:val="00313216"/>
    <w:rsid w:val="0038168E"/>
    <w:rsid w:val="003D68C3"/>
    <w:rsid w:val="003E1CE5"/>
    <w:rsid w:val="00451391"/>
    <w:rsid w:val="00480256"/>
    <w:rsid w:val="00485DE5"/>
    <w:rsid w:val="004A5A77"/>
    <w:rsid w:val="004B4282"/>
    <w:rsid w:val="004C623F"/>
    <w:rsid w:val="005026C3"/>
    <w:rsid w:val="005A4EA9"/>
    <w:rsid w:val="00605D9C"/>
    <w:rsid w:val="00613730"/>
    <w:rsid w:val="00630E9D"/>
    <w:rsid w:val="006A0D20"/>
    <w:rsid w:val="006F713B"/>
    <w:rsid w:val="0082125A"/>
    <w:rsid w:val="008539C6"/>
    <w:rsid w:val="008E1E69"/>
    <w:rsid w:val="00916B6E"/>
    <w:rsid w:val="009810D4"/>
    <w:rsid w:val="00997781"/>
    <w:rsid w:val="00A27B6B"/>
    <w:rsid w:val="00A978FC"/>
    <w:rsid w:val="00AE4D65"/>
    <w:rsid w:val="00B10C5E"/>
    <w:rsid w:val="00BA1003"/>
    <w:rsid w:val="00BB08D4"/>
    <w:rsid w:val="00C144D8"/>
    <w:rsid w:val="00C22325"/>
    <w:rsid w:val="00CB10EF"/>
    <w:rsid w:val="00D3354C"/>
    <w:rsid w:val="00D6004A"/>
    <w:rsid w:val="00DA6B77"/>
    <w:rsid w:val="00DC50B6"/>
    <w:rsid w:val="00E37243"/>
    <w:rsid w:val="00EA7B74"/>
    <w:rsid w:val="00EB37D5"/>
    <w:rsid w:val="00ED5D36"/>
    <w:rsid w:val="00F44840"/>
    <w:rsid w:val="00F834E8"/>
    <w:rsid w:val="00F86C40"/>
    <w:rsid w:val="00FA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253C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5D9C"/>
    <w:pPr>
      <w:spacing w:after="120" w:line="240" w:lineRule="auto"/>
      <w:ind w:firstLine="851"/>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605D9C"/>
    <w:rPr>
      <w:rFonts w:ascii="Times New Roman" w:eastAsia="Times New Roman" w:hAnsi="Times New Roman" w:cs="Times New Roman"/>
      <w:sz w:val="28"/>
      <w:szCs w:val="28"/>
    </w:rPr>
  </w:style>
  <w:style w:type="character" w:customStyle="1" w:styleId="11">
    <w:name w:val="Заголовок 1 Знак"/>
    <w:basedOn w:val="a0"/>
    <w:link w:val="10"/>
    <w:uiPriority w:val="9"/>
    <w:rsid w:val="00253CD7"/>
    <w:rPr>
      <w:rFonts w:asciiTheme="majorHAnsi" w:eastAsiaTheme="majorEastAsia" w:hAnsiTheme="majorHAnsi" w:cstheme="majorBidi"/>
      <w:color w:val="2E74B5" w:themeColor="accent1" w:themeShade="BF"/>
      <w:sz w:val="32"/>
      <w:szCs w:val="32"/>
    </w:rPr>
  </w:style>
  <w:style w:type="numbering" w:customStyle="1" w:styleId="1">
    <w:name w:val="Импортированный стиль 1"/>
    <w:rsid w:val="008539C6"/>
    <w:pPr>
      <w:numPr>
        <w:numId w:val="2"/>
      </w:numPr>
    </w:pPr>
  </w:style>
  <w:style w:type="paragraph" w:styleId="a5">
    <w:name w:val="header"/>
    <w:basedOn w:val="a"/>
    <w:link w:val="a6"/>
    <w:uiPriority w:val="99"/>
    <w:unhideWhenUsed/>
    <w:rsid w:val="00B10C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0C5E"/>
  </w:style>
  <w:style w:type="paragraph" w:styleId="a7">
    <w:name w:val="footer"/>
    <w:basedOn w:val="a"/>
    <w:link w:val="a8"/>
    <w:uiPriority w:val="99"/>
    <w:unhideWhenUsed/>
    <w:rsid w:val="00B10C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0C5E"/>
  </w:style>
  <w:style w:type="paragraph" w:styleId="a9">
    <w:name w:val="Balloon Text"/>
    <w:basedOn w:val="a"/>
    <w:link w:val="aa"/>
    <w:uiPriority w:val="99"/>
    <w:semiHidden/>
    <w:unhideWhenUsed/>
    <w:rsid w:val="00B10C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0C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253C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5D9C"/>
    <w:pPr>
      <w:spacing w:after="120" w:line="240" w:lineRule="auto"/>
      <w:ind w:firstLine="851"/>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605D9C"/>
    <w:rPr>
      <w:rFonts w:ascii="Times New Roman" w:eastAsia="Times New Roman" w:hAnsi="Times New Roman" w:cs="Times New Roman"/>
      <w:sz w:val="28"/>
      <w:szCs w:val="28"/>
    </w:rPr>
  </w:style>
  <w:style w:type="character" w:customStyle="1" w:styleId="11">
    <w:name w:val="Заголовок 1 Знак"/>
    <w:basedOn w:val="a0"/>
    <w:link w:val="10"/>
    <w:uiPriority w:val="9"/>
    <w:rsid w:val="00253CD7"/>
    <w:rPr>
      <w:rFonts w:asciiTheme="majorHAnsi" w:eastAsiaTheme="majorEastAsia" w:hAnsiTheme="majorHAnsi" w:cstheme="majorBidi"/>
      <w:color w:val="2E74B5" w:themeColor="accent1" w:themeShade="BF"/>
      <w:sz w:val="32"/>
      <w:szCs w:val="32"/>
    </w:rPr>
  </w:style>
  <w:style w:type="numbering" w:customStyle="1" w:styleId="1">
    <w:name w:val="Импортированный стиль 1"/>
    <w:rsid w:val="008539C6"/>
    <w:pPr>
      <w:numPr>
        <w:numId w:val="2"/>
      </w:numPr>
    </w:pPr>
  </w:style>
  <w:style w:type="paragraph" w:styleId="a5">
    <w:name w:val="header"/>
    <w:basedOn w:val="a"/>
    <w:link w:val="a6"/>
    <w:uiPriority w:val="99"/>
    <w:unhideWhenUsed/>
    <w:rsid w:val="00B10C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0C5E"/>
  </w:style>
  <w:style w:type="paragraph" w:styleId="a7">
    <w:name w:val="footer"/>
    <w:basedOn w:val="a"/>
    <w:link w:val="a8"/>
    <w:uiPriority w:val="99"/>
    <w:unhideWhenUsed/>
    <w:rsid w:val="00B10C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0C5E"/>
  </w:style>
  <w:style w:type="paragraph" w:styleId="a9">
    <w:name w:val="Balloon Text"/>
    <w:basedOn w:val="a"/>
    <w:link w:val="aa"/>
    <w:uiPriority w:val="99"/>
    <w:semiHidden/>
    <w:unhideWhenUsed/>
    <w:rsid w:val="00B10C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0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9</Pages>
  <Words>3162</Words>
  <Characters>18026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Рецензент</dc:creator>
  <cp:keywords/>
  <dc:description/>
  <cp:lastModifiedBy>1</cp:lastModifiedBy>
  <cp:revision>25</cp:revision>
  <cp:lastPrinted>2020-06-13T14:07:00Z</cp:lastPrinted>
  <dcterms:created xsi:type="dcterms:W3CDTF">2020-06-03T11:03:00Z</dcterms:created>
  <dcterms:modified xsi:type="dcterms:W3CDTF">2024-11-28T11:53:00Z</dcterms:modified>
</cp:coreProperties>
</file>