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974A5" w14:textId="609F3833" w:rsidR="004619F6" w:rsidRDefault="00074238" w:rsidP="0007423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B8325B" wp14:editId="144CC7F2">
            <wp:extent cx="847725" cy="817245"/>
            <wp:effectExtent l="0" t="0" r="9525" b="1905"/>
            <wp:docPr id="16813173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37F68D" w14:textId="77777777" w:rsidR="00074238" w:rsidRDefault="00074238" w:rsidP="004619F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C596B7" w14:textId="77777777" w:rsidR="00074238" w:rsidRDefault="00074238" w:rsidP="004619F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102978" w14:textId="25FEAE2B" w:rsidR="004619F6" w:rsidRDefault="0059237E" w:rsidP="0077400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Участие базового партнера в студенческом юридическом форуме</w:t>
      </w:r>
    </w:p>
    <w:p w14:paraId="78D17685" w14:textId="16BCCD6C" w:rsidR="00074238" w:rsidRDefault="00074238" w:rsidP="00074238">
      <w:pPr>
        <w:tabs>
          <w:tab w:val="left" w:pos="25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8545523" w14:textId="248511D9" w:rsidR="00074238" w:rsidRDefault="00074238" w:rsidP="00074238">
      <w:pPr>
        <w:tabs>
          <w:tab w:val="left" w:pos="2538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9FE5F0" wp14:editId="04275134">
            <wp:extent cx="1592580" cy="1592580"/>
            <wp:effectExtent l="0" t="0" r="0" b="0"/>
            <wp:docPr id="18666335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087A54" w14:textId="77777777" w:rsidR="00FC5044" w:rsidRDefault="00FC5044" w:rsidP="00F7139A">
      <w:pPr>
        <w:tabs>
          <w:tab w:val="left" w:pos="2568"/>
        </w:tabs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99395BD" w14:textId="77777777" w:rsidR="0059237E" w:rsidRDefault="0059237E" w:rsidP="005923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ноября 2024 года представители кафедры финансового права Университета имени О.Е. Кутафина (МГЮА) совместно с партнерами базовой кафедры организовали и провели секцию в рамках студенческого юридического форума. Научными руководителями секции выступили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к.ю.н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доцент кафедры финансового права МГЮА </w:t>
      </w:r>
      <w:r w:rsidRPr="00C005E6">
        <w:rPr>
          <w:rFonts w:ascii="Times New Roman" w:hAnsi="Times New Roman" w:cs="Times New Roman"/>
          <w:b/>
          <w:sz w:val="28"/>
          <w:szCs w:val="28"/>
        </w:rPr>
        <w:t>Петрова Инга Вадимовна</w:t>
      </w:r>
      <w:r>
        <w:rPr>
          <w:rFonts w:ascii="Times New Roman" w:hAnsi="Times New Roman" w:cs="Times New Roman"/>
          <w:sz w:val="28"/>
          <w:szCs w:val="28"/>
        </w:rPr>
        <w:t xml:space="preserve">, а также ассистент кафедры финансового права МГЮА </w:t>
      </w:r>
      <w:r w:rsidRPr="00C005E6">
        <w:rPr>
          <w:rFonts w:ascii="Times New Roman" w:hAnsi="Times New Roman" w:cs="Times New Roman"/>
          <w:b/>
          <w:sz w:val="28"/>
          <w:szCs w:val="28"/>
        </w:rPr>
        <w:t>Хромченко Максим Денисович</w:t>
      </w:r>
      <w:r>
        <w:rPr>
          <w:rFonts w:ascii="Times New Roman" w:hAnsi="Times New Roman" w:cs="Times New Roman"/>
          <w:sz w:val="28"/>
          <w:szCs w:val="28"/>
        </w:rPr>
        <w:t xml:space="preserve">. Экспертом форума выступил заместитель председателя Контрольно-счетной палаты Москвы </w:t>
      </w:r>
      <w:proofErr w:type="spellStart"/>
      <w:r w:rsidRPr="00C005E6">
        <w:rPr>
          <w:rFonts w:ascii="Times New Roman" w:hAnsi="Times New Roman" w:cs="Times New Roman"/>
          <w:b/>
          <w:sz w:val="28"/>
          <w:szCs w:val="28"/>
        </w:rPr>
        <w:t>Чегринец</w:t>
      </w:r>
      <w:proofErr w:type="spellEnd"/>
      <w:r w:rsidRPr="00C005E6">
        <w:rPr>
          <w:rFonts w:ascii="Times New Roman" w:hAnsi="Times New Roman" w:cs="Times New Roman"/>
          <w:b/>
          <w:sz w:val="28"/>
          <w:szCs w:val="28"/>
        </w:rPr>
        <w:t xml:space="preserve"> Егор Алексеевич.</w:t>
      </w:r>
    </w:p>
    <w:p w14:paraId="2DE47CC8" w14:textId="77777777" w:rsidR="0059237E" w:rsidRDefault="0059237E" w:rsidP="005923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9AF7C2" wp14:editId="501F902A">
            <wp:extent cx="4165599" cy="3124200"/>
            <wp:effectExtent l="0" t="0" r="6985" b="0"/>
            <wp:docPr id="2" name="Рисунок 2" descr="E:\Сайт\фото\ФОРУ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\фото\ФОРУМ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139" cy="312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3C7B8" w14:textId="77777777" w:rsidR="0059237E" w:rsidRPr="00C005E6" w:rsidRDefault="0059237E" w:rsidP="0059237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61A721" w14:textId="77777777" w:rsidR="0059237E" w:rsidRDefault="0059237E" w:rsidP="0059237E">
      <w:pPr>
        <w:tabs>
          <w:tab w:val="left" w:pos="2568"/>
        </w:tabs>
        <w:ind w:left="142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EA738F" wp14:editId="6E602471">
            <wp:extent cx="5665912" cy="7991475"/>
            <wp:effectExtent l="0" t="0" r="0" b="0"/>
            <wp:docPr id="1" name="Рисунок 1" descr="E:\Сайт\фото\СЮФ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\фото\СЮФ 2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448" cy="80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542D3" w14:textId="77777777" w:rsidR="0059237E" w:rsidRDefault="0059237E" w:rsidP="0059237E">
      <w:pPr>
        <w:tabs>
          <w:tab w:val="left" w:pos="2568"/>
        </w:tabs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FF18E71" w14:textId="77777777" w:rsidR="0059237E" w:rsidRDefault="0059237E" w:rsidP="0059237E">
      <w:pPr>
        <w:tabs>
          <w:tab w:val="left" w:pos="2568"/>
        </w:tabs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0F24D35" w14:textId="77777777" w:rsidR="0059237E" w:rsidRDefault="0059237E" w:rsidP="0059237E">
      <w:pPr>
        <w:tabs>
          <w:tab w:val="left" w:pos="2568"/>
        </w:tabs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 рамках форума студентами были заявлены различные тематики финансово-правовой направленности. Активное обсуждение вывали проблемы </w:t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финансово-правового регулирования криптовалют, а также трансграничные расчеты. </w:t>
      </w:r>
    </w:p>
    <w:p w14:paraId="5A88C105" w14:textId="77777777" w:rsidR="0059237E" w:rsidRDefault="0059237E" w:rsidP="0059237E">
      <w:pPr>
        <w:tabs>
          <w:tab w:val="left" w:pos="2568"/>
        </w:tabs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По результатам секции победителем стал Алехин В.А. с докладом: </w:t>
      </w:r>
      <w:r w:rsidRPr="00C005E6">
        <w:rPr>
          <w:rFonts w:ascii="Times New Roman" w:hAnsi="Times New Roman" w:cs="Times New Roman"/>
          <w:i/>
          <w:noProof/>
          <w:sz w:val="28"/>
          <w:szCs w:val="28"/>
        </w:rPr>
        <w:t xml:space="preserve">«Перспективы развития правового регулирования инвестиционной деятельности Социального фонда Российской Федерации в условиях цифровой </w:t>
      </w:r>
      <w:r>
        <w:rPr>
          <w:rFonts w:ascii="Times New Roman" w:hAnsi="Times New Roman" w:cs="Times New Roman"/>
          <w:i/>
          <w:noProof/>
          <w:sz w:val="28"/>
          <w:szCs w:val="28"/>
        </w:rPr>
        <w:t xml:space="preserve">экономики», </w:t>
      </w:r>
      <w:r>
        <w:rPr>
          <w:rFonts w:ascii="Times New Roman" w:hAnsi="Times New Roman" w:cs="Times New Roman"/>
          <w:noProof/>
          <w:sz w:val="28"/>
          <w:szCs w:val="28"/>
        </w:rPr>
        <w:t>с чем коллектив кафедры финансового права сердечно его поздравляет!</w:t>
      </w:r>
    </w:p>
    <w:p w14:paraId="4B61C3B1" w14:textId="77777777" w:rsidR="0059237E" w:rsidRPr="00C005E6" w:rsidRDefault="0059237E" w:rsidP="0059237E">
      <w:pPr>
        <w:tabs>
          <w:tab w:val="left" w:pos="2568"/>
        </w:tabs>
        <w:ind w:left="142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62E7AD" wp14:editId="625ED5F3">
            <wp:extent cx="5505450" cy="3343275"/>
            <wp:effectExtent l="0" t="4763" r="0" b="0"/>
            <wp:docPr id="3" name="Рисунок 3" descr="E:\Сайт\фото\Чегринец благодар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\фото\Чегринец благодарност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54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9D90F" w14:textId="10954802" w:rsidR="00FC5044" w:rsidRDefault="0059237E" w:rsidP="0059237E">
      <w:pPr>
        <w:tabs>
          <w:tab w:val="left" w:pos="2568"/>
        </w:tabs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Приглашенный специалист также был награжден благодарственным письмом!</w:t>
      </w:r>
    </w:p>
    <w:p w14:paraId="0118E78D" w14:textId="77777777" w:rsidR="00FC5044" w:rsidRDefault="00FC5044" w:rsidP="00F7139A">
      <w:pPr>
        <w:tabs>
          <w:tab w:val="left" w:pos="2568"/>
        </w:tabs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0477333" w14:textId="029C7015" w:rsidR="00C87B47" w:rsidRPr="00F7139A" w:rsidRDefault="00F7139A" w:rsidP="00F7139A">
      <w:pPr>
        <w:tabs>
          <w:tab w:val="left" w:pos="2568"/>
        </w:tabs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Также подписывайтесь на наш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Telegram</w:t>
      </w:r>
      <w:r w:rsidRPr="00F713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канал</w:t>
      </w:r>
      <w:r w:rsidRPr="00F713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PRO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финансы </w:t>
      </w:r>
      <w:hyperlink r:id="rId10" w:history="1">
        <w:r w:rsidRPr="00E3210C">
          <w:rPr>
            <w:rStyle w:val="a5"/>
            <w:rFonts w:ascii="Times New Roman" w:hAnsi="Times New Roman" w:cs="Times New Roman"/>
            <w:noProof/>
            <w:sz w:val="28"/>
            <w:szCs w:val="28"/>
          </w:rPr>
          <w:t>https://t.me/PROfinanceMSAL</w:t>
        </w:r>
      </w:hyperlink>
      <w:r w:rsidRPr="00F713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87B4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1BCD011" w14:textId="77777777" w:rsidR="00C87B47" w:rsidRPr="00C87B47" w:rsidRDefault="00C87B47" w:rsidP="00C87B47">
      <w:pPr>
        <w:tabs>
          <w:tab w:val="left" w:pos="2568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sectPr w:rsidR="00C87B47" w:rsidRPr="00C87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D32DCB"/>
    <w:multiLevelType w:val="hybridMultilevel"/>
    <w:tmpl w:val="FAC856C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45CA0A2F"/>
    <w:multiLevelType w:val="hybridMultilevel"/>
    <w:tmpl w:val="D51C486C"/>
    <w:lvl w:ilvl="0" w:tplc="04190001">
      <w:start w:val="1"/>
      <w:numFmt w:val="bullet"/>
      <w:lvlText w:val=""/>
      <w:lvlJc w:val="left"/>
      <w:pPr>
        <w:ind w:left="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2" w:hanging="360"/>
      </w:pPr>
      <w:rPr>
        <w:rFonts w:ascii="Wingdings" w:hAnsi="Wingdings" w:hint="default"/>
      </w:rPr>
    </w:lvl>
  </w:abstractNum>
  <w:num w:numId="1" w16cid:durableId="1850826742">
    <w:abstractNumId w:val="1"/>
  </w:num>
  <w:num w:numId="2" w16cid:durableId="2090033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008"/>
    <w:rsid w:val="00023CE3"/>
    <w:rsid w:val="00074238"/>
    <w:rsid w:val="0010415D"/>
    <w:rsid w:val="00144DDA"/>
    <w:rsid w:val="001F6FD7"/>
    <w:rsid w:val="00201BAE"/>
    <w:rsid w:val="0039764B"/>
    <w:rsid w:val="00436643"/>
    <w:rsid w:val="004619F6"/>
    <w:rsid w:val="00550FAF"/>
    <w:rsid w:val="00584CDF"/>
    <w:rsid w:val="0059237E"/>
    <w:rsid w:val="006E0B6B"/>
    <w:rsid w:val="00774008"/>
    <w:rsid w:val="008D400E"/>
    <w:rsid w:val="009A5024"/>
    <w:rsid w:val="00A30A4B"/>
    <w:rsid w:val="00AF6FE4"/>
    <w:rsid w:val="00C87B47"/>
    <w:rsid w:val="00CF23A0"/>
    <w:rsid w:val="00F7139A"/>
    <w:rsid w:val="00FC36B8"/>
    <w:rsid w:val="00FC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68CC8"/>
  <w15:chartTrackingRefBased/>
  <w15:docId w15:val="{60F3FCE2-9B70-431C-8689-8C2D6EB4B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4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3CE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87B47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87B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t.me/PROfinanceMSA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Хромченко</dc:creator>
  <cp:keywords/>
  <dc:description/>
  <cp:lastModifiedBy>Максим Хромченко</cp:lastModifiedBy>
  <cp:revision>2</cp:revision>
  <dcterms:created xsi:type="dcterms:W3CDTF">2025-04-04T08:43:00Z</dcterms:created>
  <dcterms:modified xsi:type="dcterms:W3CDTF">2025-04-04T08:43:00Z</dcterms:modified>
</cp:coreProperties>
</file>