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78"/>
        <w:gridCol w:w="5137"/>
      </w:tblGrid>
      <w:tr w:rsidR="00DD181D" w:rsidRPr="00F3068E" w:rsidTr="00F3068E">
        <w:trPr>
          <w:trHeight w:val="1"/>
        </w:trPr>
        <w:tc>
          <w:tcPr>
            <w:tcW w:w="4678" w:type="dxa"/>
            <w:shd w:val="clear" w:color="000000" w:fill="FFFFFF"/>
          </w:tcPr>
          <w:p w:rsidR="00DD181D" w:rsidRPr="00F3068E" w:rsidRDefault="00D51D3E" w:rsidP="000B2573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en-US"/>
              </w:rPr>
              <w:t>ОБРАЗЕЦ</w:t>
            </w:r>
          </w:p>
        </w:tc>
        <w:tc>
          <w:tcPr>
            <w:tcW w:w="5137" w:type="dxa"/>
            <w:shd w:val="clear" w:color="000000" w:fill="FFFFFF"/>
          </w:tcPr>
          <w:p w:rsidR="00DD181D" w:rsidRPr="00F3068E" w:rsidRDefault="00DD181D" w:rsidP="000B2573">
            <w:pPr>
              <w:widowControl/>
              <w:shd w:val="clear" w:color="auto" w:fill="FFFFFF"/>
              <w:tabs>
                <w:tab w:val="left" w:pos="1701"/>
              </w:tabs>
              <w:ind w:left="878" w:right="4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</w:pPr>
            <w:r w:rsidRPr="00F3068E">
              <w:rPr>
                <w:rFonts w:ascii="Times New Roman" w:eastAsia="Times New Roman" w:hAnsi="Times New Roman" w:cs="Times New Roman"/>
                <w:color w:val="auto"/>
                <w:sz w:val="20"/>
                <w:szCs w:val="22"/>
                <w:lang w:eastAsia="en-US"/>
              </w:rPr>
              <w:t>Приложение № 2</w:t>
            </w:r>
          </w:p>
          <w:p w:rsidR="00DD181D" w:rsidRPr="00F3068E" w:rsidRDefault="00DD181D" w:rsidP="000B2573">
            <w:pPr>
              <w:widowControl/>
              <w:ind w:left="878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10"/>
                <w:szCs w:val="22"/>
              </w:rPr>
            </w:pPr>
            <w:r w:rsidRPr="00F3068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2"/>
              </w:rPr>
              <w:t>к Регламенту проведения Кутафинской олим</w:t>
            </w:r>
            <w:r w:rsidR="003F285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2"/>
              </w:rPr>
              <w:t>пиады школьников по праву</w:t>
            </w:r>
            <w:r w:rsidR="003F285F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2"/>
              </w:rPr>
              <w:br/>
              <w:t>в 2025-2026</w:t>
            </w:r>
            <w:r w:rsidRPr="00F3068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2"/>
              </w:rPr>
              <w:t xml:space="preserve"> учебном году</w:t>
            </w:r>
          </w:p>
          <w:p w:rsidR="00DD181D" w:rsidRPr="00F3068E" w:rsidRDefault="00DD181D" w:rsidP="000B257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4"/>
                <w:szCs w:val="18"/>
              </w:rPr>
            </w:pPr>
          </w:p>
        </w:tc>
      </w:tr>
    </w:tbl>
    <w:p w:rsidR="00DD181D" w:rsidRDefault="00DD181D" w:rsidP="00DD181D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szCs w:val="28"/>
        </w:rPr>
      </w:pPr>
    </w:p>
    <w:p w:rsidR="00F3068E" w:rsidRPr="00F3068E" w:rsidRDefault="00F3068E" w:rsidP="00DD181D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szCs w:val="28"/>
        </w:rPr>
      </w:pPr>
    </w:p>
    <w:p w:rsidR="00DD181D" w:rsidRPr="00F3068E" w:rsidRDefault="00DD181D" w:rsidP="00DD181D">
      <w:pPr>
        <w:autoSpaceDE w:val="0"/>
        <w:autoSpaceDN w:val="0"/>
        <w:adjustRightInd w:val="0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F3068E"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  <w:t>СОГЛАСИЕ НА ОБРАБОТКУ ПЕРСОНАЛЬНЫХ ДАННЫХ</w:t>
      </w:r>
    </w:p>
    <w:p w:rsidR="00DD181D" w:rsidRPr="00F3068E" w:rsidRDefault="00DD181D" w:rsidP="00DD181D">
      <w:pPr>
        <w:autoSpaceDE w:val="0"/>
        <w:autoSpaceDN w:val="0"/>
        <w:adjustRightInd w:val="0"/>
        <w:ind w:firstLine="360"/>
        <w:jc w:val="center"/>
        <w:rPr>
          <w:rFonts w:ascii="Times New Roman" w:eastAsia="Times New Roman" w:hAnsi="Times New Roman" w:cs="Times New Roman"/>
          <w:b/>
          <w:bCs/>
          <w:color w:val="auto"/>
          <w:sz w:val="20"/>
          <w:szCs w:val="20"/>
        </w:rPr>
      </w:pPr>
      <w:r w:rsidRPr="00F3068E">
        <w:rPr>
          <w:rFonts w:ascii="Times New Roman" w:eastAsia="Times New Roman" w:hAnsi="Times New Roman" w:cs="Times New Roman"/>
          <w:b/>
          <w:bCs/>
          <w:color w:val="auto"/>
          <w:sz w:val="18"/>
          <w:szCs w:val="20"/>
        </w:rPr>
        <w:t>(для участника Кутафинской олимпиады школьников по праву старше 18 лет)</w:t>
      </w:r>
    </w:p>
    <w:p w:rsidR="00DD181D" w:rsidRPr="00F3068E" w:rsidRDefault="00DD181D" w:rsidP="00DD181D">
      <w:pPr>
        <w:autoSpaceDE w:val="0"/>
        <w:autoSpaceDN w:val="0"/>
        <w:adjustRightInd w:val="0"/>
        <w:ind w:firstLine="360"/>
        <w:jc w:val="both"/>
        <w:rPr>
          <w:rFonts w:ascii="Times New Roman" w:eastAsia="Times New Roman" w:hAnsi="Times New Roman" w:cs="Times New Roman"/>
          <w:color w:val="auto"/>
          <w:sz w:val="18"/>
        </w:rPr>
      </w:pPr>
    </w:p>
    <w:tbl>
      <w:tblPr>
        <w:tblStyle w:val="a4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"/>
        <w:gridCol w:w="728"/>
        <w:gridCol w:w="498"/>
        <w:gridCol w:w="601"/>
        <w:gridCol w:w="453"/>
        <w:gridCol w:w="272"/>
        <w:gridCol w:w="6645"/>
      </w:tblGrid>
      <w:tr w:rsidR="00DD181D" w:rsidRPr="00F3068E" w:rsidTr="00F3068E">
        <w:tc>
          <w:tcPr>
            <w:tcW w:w="366" w:type="pct"/>
          </w:tcPr>
          <w:p w:rsidR="00DD181D" w:rsidRPr="00F3068E" w:rsidRDefault="00DD181D" w:rsidP="000B2573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068E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Я,</w:t>
            </w:r>
          </w:p>
        </w:tc>
        <w:tc>
          <w:tcPr>
            <w:tcW w:w="4634" w:type="pct"/>
            <w:gridSpan w:val="6"/>
            <w:tcBorders>
              <w:bottom w:val="single" w:sz="4" w:space="0" w:color="auto"/>
            </w:tcBorders>
          </w:tcPr>
          <w:p w:rsidR="00DD181D" w:rsidRPr="00284957" w:rsidRDefault="00284957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</w:rPr>
            </w:pPr>
            <w:r w:rsidRPr="00284957">
              <w:rPr>
                <w:rFonts w:ascii="Times New Roman" w:eastAsia="Times New Roman" w:hAnsi="Times New Roman" w:cs="Times New Roman"/>
                <w:color w:val="FF0000"/>
              </w:rPr>
              <w:t>Петров Петр Петрович</w:t>
            </w:r>
          </w:p>
        </w:tc>
      </w:tr>
      <w:tr w:rsidR="00DD181D" w:rsidRPr="00F3068E" w:rsidTr="00F3068E">
        <w:tc>
          <w:tcPr>
            <w:tcW w:w="366" w:type="pct"/>
          </w:tcPr>
          <w:p w:rsidR="00DD181D" w:rsidRPr="00F3068E" w:rsidRDefault="00DD181D" w:rsidP="000B2573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</w:p>
        </w:tc>
        <w:tc>
          <w:tcPr>
            <w:tcW w:w="4634" w:type="pct"/>
            <w:gridSpan w:val="6"/>
            <w:tcBorders>
              <w:top w:val="single" w:sz="4" w:space="0" w:color="auto"/>
            </w:tcBorders>
          </w:tcPr>
          <w:p w:rsidR="00DD181D" w:rsidRPr="00F3068E" w:rsidRDefault="00DD181D" w:rsidP="000B2573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8"/>
              </w:rPr>
            </w:pPr>
            <w:r w:rsidRPr="00F306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8"/>
              </w:rPr>
              <w:t>(ФИО полностью)</w:t>
            </w:r>
          </w:p>
        </w:tc>
      </w:tr>
      <w:tr w:rsidR="00DD181D" w:rsidRPr="00F3068E" w:rsidTr="00F3068E">
        <w:tc>
          <w:tcPr>
            <w:tcW w:w="984" w:type="pct"/>
            <w:gridSpan w:val="3"/>
          </w:tcPr>
          <w:p w:rsidR="00DD181D" w:rsidRPr="00F3068E" w:rsidRDefault="00DD181D" w:rsidP="000B2573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068E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дата рождения:</w:t>
            </w:r>
          </w:p>
        </w:tc>
        <w:tc>
          <w:tcPr>
            <w:tcW w:w="4016" w:type="pct"/>
            <w:gridSpan w:val="4"/>
            <w:tcBorders>
              <w:bottom w:val="single" w:sz="4" w:space="0" w:color="auto"/>
            </w:tcBorders>
          </w:tcPr>
          <w:p w:rsidR="00DD181D" w:rsidRPr="00284957" w:rsidRDefault="00284957" w:rsidP="000B2573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284957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01.01.2005</w:t>
            </w:r>
          </w:p>
        </w:tc>
      </w:tr>
      <w:tr w:rsidR="00284957" w:rsidRPr="00F3068E" w:rsidTr="00186D06">
        <w:tc>
          <w:tcPr>
            <w:tcW w:w="1652" w:type="pct"/>
            <w:gridSpan w:val="6"/>
          </w:tcPr>
          <w:p w:rsidR="00284957" w:rsidRPr="00F3068E" w:rsidRDefault="00284957" w:rsidP="00284957">
            <w:pPr>
              <w:autoSpaceDE w:val="0"/>
              <w:autoSpaceDN w:val="0"/>
              <w:adjustRightInd w:val="0"/>
              <w:ind w:right="-82" w:firstLine="284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068E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зарегистрирован по адресу:</w:t>
            </w:r>
          </w:p>
        </w:tc>
        <w:tc>
          <w:tcPr>
            <w:tcW w:w="334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4957" w:rsidRPr="00284957" w:rsidRDefault="00284957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284957">
              <w:rPr>
                <w:rFonts w:ascii="Calibri" w:eastAsia="Times New Roman" w:hAnsi="Calibri" w:cs="Times New Roman"/>
                <w:b/>
                <w:bCs/>
                <w:sz w:val="22"/>
                <w:szCs w:val="22"/>
              </w:rPr>
              <w:t> </w:t>
            </w:r>
            <w:r w:rsidRPr="00284957">
              <w:rPr>
                <w:rFonts w:ascii="Times New Roman" w:hAnsi="Times New Roman" w:cs="Times New Roman"/>
                <w:color w:val="FF0000"/>
                <w:sz w:val="22"/>
                <w:szCs w:val="22"/>
                <w:shd w:val="clear" w:color="auto" w:fill="FFFFFF"/>
              </w:rPr>
              <w:t>ул. Мира, д. 4, кв. 15, г. Уфа, Республика Башкортостан</w:t>
            </w:r>
          </w:p>
        </w:tc>
      </w:tr>
      <w:tr w:rsidR="00284957" w:rsidRPr="00F3068E" w:rsidTr="00F3068E">
        <w:tc>
          <w:tcPr>
            <w:tcW w:w="733" w:type="pct"/>
            <w:gridSpan w:val="2"/>
          </w:tcPr>
          <w:p w:rsidR="00284957" w:rsidRPr="00F3068E" w:rsidRDefault="00284957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068E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паспорт:</w:t>
            </w:r>
          </w:p>
        </w:tc>
        <w:tc>
          <w:tcPr>
            <w:tcW w:w="4267" w:type="pct"/>
            <w:gridSpan w:val="5"/>
            <w:tcBorders>
              <w:bottom w:val="single" w:sz="4" w:space="0" w:color="auto"/>
            </w:tcBorders>
          </w:tcPr>
          <w:p w:rsidR="00284957" w:rsidRPr="00284957" w:rsidRDefault="00284957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284957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3333 333333, выдан 01.01.2019 ОВД г. Уфа</w:t>
            </w:r>
          </w:p>
        </w:tc>
      </w:tr>
      <w:tr w:rsidR="00284957" w:rsidRPr="00F3068E" w:rsidTr="00F3068E">
        <w:tc>
          <w:tcPr>
            <w:tcW w:w="733" w:type="pct"/>
            <w:gridSpan w:val="2"/>
          </w:tcPr>
          <w:p w:rsidR="00284957" w:rsidRPr="00F3068E" w:rsidRDefault="00284957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16"/>
                <w:szCs w:val="18"/>
              </w:rPr>
            </w:pPr>
          </w:p>
        </w:tc>
        <w:tc>
          <w:tcPr>
            <w:tcW w:w="4267" w:type="pct"/>
            <w:gridSpan w:val="5"/>
            <w:tcBorders>
              <w:top w:val="single" w:sz="4" w:space="0" w:color="auto"/>
            </w:tcBorders>
          </w:tcPr>
          <w:p w:rsidR="00284957" w:rsidRPr="00F3068E" w:rsidRDefault="00284957" w:rsidP="00284957">
            <w:pPr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8"/>
              </w:rPr>
            </w:pPr>
            <w:r w:rsidRPr="00F306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18"/>
              </w:rPr>
              <w:t>(серия, номер, дата выдачи наименование выдавшего органа)</w:t>
            </w:r>
          </w:p>
        </w:tc>
      </w:tr>
      <w:tr w:rsidR="00284957" w:rsidRPr="00F3068E" w:rsidTr="00F3068E">
        <w:tc>
          <w:tcPr>
            <w:tcW w:w="733" w:type="pct"/>
            <w:gridSpan w:val="2"/>
          </w:tcPr>
          <w:p w:rsidR="00284957" w:rsidRPr="00F3068E" w:rsidRDefault="00284957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068E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СНИЛС:</w:t>
            </w:r>
          </w:p>
        </w:tc>
        <w:tc>
          <w:tcPr>
            <w:tcW w:w="4267" w:type="pct"/>
            <w:gridSpan w:val="5"/>
            <w:tcBorders>
              <w:bottom w:val="single" w:sz="4" w:space="0" w:color="auto"/>
            </w:tcBorders>
          </w:tcPr>
          <w:p w:rsidR="00284957" w:rsidRPr="00A47369" w:rsidRDefault="00A47369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A4736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555-555-555-66</w:t>
            </w:r>
          </w:p>
        </w:tc>
      </w:tr>
      <w:tr w:rsidR="00284957" w:rsidRPr="00F3068E" w:rsidTr="00F3068E">
        <w:tc>
          <w:tcPr>
            <w:tcW w:w="733" w:type="pct"/>
            <w:gridSpan w:val="2"/>
          </w:tcPr>
          <w:p w:rsidR="00284957" w:rsidRPr="00F3068E" w:rsidRDefault="00284957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6"/>
                <w:szCs w:val="18"/>
              </w:rPr>
            </w:pPr>
          </w:p>
        </w:tc>
        <w:tc>
          <w:tcPr>
            <w:tcW w:w="4267" w:type="pct"/>
            <w:gridSpan w:val="5"/>
            <w:tcBorders>
              <w:top w:val="single" w:sz="4" w:space="0" w:color="auto"/>
            </w:tcBorders>
          </w:tcPr>
          <w:p w:rsidR="00284957" w:rsidRPr="00F3068E" w:rsidRDefault="00284957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6"/>
                <w:szCs w:val="18"/>
              </w:rPr>
            </w:pPr>
          </w:p>
        </w:tc>
      </w:tr>
      <w:tr w:rsidR="00284957" w:rsidRPr="00F3068E" w:rsidTr="00F3068E">
        <w:tc>
          <w:tcPr>
            <w:tcW w:w="1287" w:type="pct"/>
            <w:gridSpan w:val="4"/>
          </w:tcPr>
          <w:p w:rsidR="00284957" w:rsidRPr="00F3068E" w:rsidRDefault="00284957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068E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Контактный телефон:</w:t>
            </w:r>
          </w:p>
        </w:tc>
        <w:tc>
          <w:tcPr>
            <w:tcW w:w="3713" w:type="pct"/>
            <w:gridSpan w:val="3"/>
            <w:tcBorders>
              <w:bottom w:val="single" w:sz="4" w:space="0" w:color="auto"/>
            </w:tcBorders>
          </w:tcPr>
          <w:p w:rsidR="00284957" w:rsidRPr="00A47369" w:rsidRDefault="00A47369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A4736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8-985-111-11-11</w:t>
            </w:r>
          </w:p>
        </w:tc>
      </w:tr>
      <w:tr w:rsidR="00284957" w:rsidRPr="00F3068E" w:rsidTr="00F3068E">
        <w:tc>
          <w:tcPr>
            <w:tcW w:w="1287" w:type="pct"/>
            <w:gridSpan w:val="4"/>
          </w:tcPr>
          <w:p w:rsidR="00284957" w:rsidRPr="00F3068E" w:rsidRDefault="00284957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6"/>
                <w:szCs w:val="18"/>
              </w:rPr>
            </w:pPr>
          </w:p>
        </w:tc>
        <w:tc>
          <w:tcPr>
            <w:tcW w:w="3713" w:type="pct"/>
            <w:gridSpan w:val="3"/>
          </w:tcPr>
          <w:p w:rsidR="00284957" w:rsidRPr="00A47369" w:rsidRDefault="00284957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284957" w:rsidRPr="00F3068E" w:rsidTr="00F3068E">
        <w:tc>
          <w:tcPr>
            <w:tcW w:w="1515" w:type="pct"/>
            <w:gridSpan w:val="5"/>
          </w:tcPr>
          <w:p w:rsidR="00284957" w:rsidRPr="00F3068E" w:rsidRDefault="00284957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</w:pPr>
            <w:r w:rsidRPr="00F3068E">
              <w:rPr>
                <w:rFonts w:ascii="Times New Roman" w:eastAsia="Times New Roman" w:hAnsi="Times New Roman" w:cs="Times New Roman"/>
                <w:color w:val="auto"/>
                <w:sz w:val="20"/>
                <w:szCs w:val="18"/>
              </w:rPr>
              <w:t>Адрес электронной почты:</w:t>
            </w:r>
          </w:p>
        </w:tc>
        <w:tc>
          <w:tcPr>
            <w:tcW w:w="3485" w:type="pct"/>
            <w:gridSpan w:val="2"/>
            <w:tcBorders>
              <w:bottom w:val="single" w:sz="4" w:space="0" w:color="auto"/>
            </w:tcBorders>
          </w:tcPr>
          <w:p w:rsidR="00284957" w:rsidRPr="00A47369" w:rsidRDefault="00A47369" w:rsidP="00284957">
            <w:pPr>
              <w:autoSpaceDE w:val="0"/>
              <w:autoSpaceDN w:val="0"/>
              <w:adjustRightInd w:val="0"/>
              <w:ind w:firstLine="284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A4736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  <w:t>pppetrov@mail.ru</w:t>
            </w:r>
          </w:p>
        </w:tc>
      </w:tr>
    </w:tbl>
    <w:p w:rsidR="00F3068E" w:rsidRDefault="00F3068E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</w:p>
    <w:p w:rsidR="00DD181D" w:rsidRPr="00F3068E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именуемый в дальнейшем – Субъект, в соответствии со статьей 9 Федерального закона от 27.07.2006 № 152-ФЗ «О персональных данных», действуя свободно, своей волей и в своих интересах, даю согласие федеральному государственному автономному образовательному учреждению высшего образования «Московский государственный юридический университет имени О.Е. Кутафина (МГЮА)», место нахождения: Российская Федерация, Москва, улица Садовая-Кудринская, дом 9, ОГРН 1027739180380 (далее – Университет), на обработку, то есть совершение следующих действий: сбор, систематизацию, накопление, хранение, уточнение (обновление, изменение), использование, обезличивание, блокирование, удаление, уничтожение, а также на передачу (предоставление, доступ) определенному лицу или кругу лиц при осуществлении мониторинга проведения олимпиад школьников органами государственной власти и общественности, </w:t>
      </w: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  <w:u w:val="single"/>
        </w:rPr>
        <w:t>персональных данных</w:t>
      </w: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</w:rPr>
        <w:t>, указанных в настоящем согласии, а также моей олимпиадной работы, на следующих условиях:</w:t>
      </w:r>
    </w:p>
    <w:p w:rsidR="00DD181D" w:rsidRPr="00F3068E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</w:rPr>
        <w:t>1. Университет обрабатывает персональные данные Субъекта в целях обеспечения образовательной, просветительской деятельности и молодежной политики Университета; оформления заявки на участие в олимпиаде и ее проведении; выполнения нормативных правовых актов Минобрнауки России и Министерства просвещения России, в том числе внесение в федеральную информационную систему сведений о победителях и призерах олимпиады.</w:t>
      </w:r>
    </w:p>
    <w:p w:rsidR="00DD181D" w:rsidRPr="00F3068E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</w:rPr>
        <w:t>2. Обработка данных осуществляется с использованием средств автоматизации.</w:t>
      </w:r>
    </w:p>
    <w:p w:rsidR="00DD181D" w:rsidRPr="00F3068E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</w:rPr>
        <w:t>3</w:t>
      </w: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  <w:u w:val="single"/>
        </w:rPr>
        <w:t>. Перечень</w:t>
      </w: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 персональных данных, передаваемых Университету на обработку: </w:t>
      </w:r>
    </w:p>
    <w:p w:rsidR="00DD181D" w:rsidRPr="00F3068E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</w:rPr>
        <w:t>фамилия, имя и отчество; гражданство; пол; дата и место рождения; адрес регистрации; адрес фактического проживания; паспортные данные (номер, дата и место выдачи) и цифровая копия паспорта; данные документов, удостоверяющих личность (для иностранных граждан, лиц без гражданства); номер СНИЛС и его цифровая копия; контактная информация, в том числе номер телефона (домашний, мобильный) и адрес электронной почты; фотографическое изображение, в том числе цифровая фотография; адрес и название учебного заведения, в том числе наименование класса; сведения о наличии инвалидности (при необходимости предоставления особых условий участия с учетом индивидуальных особенностей).</w:t>
      </w:r>
    </w:p>
    <w:p w:rsidR="00DD181D" w:rsidRPr="00F3068E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</w:rPr>
        <w:t>4. Университетом предоставляется возможность ознакомления с персональными данными при обращении Субъекта (представителя) в течение десяти рабочих дней с даты получения письменного запроса.</w:t>
      </w:r>
    </w:p>
    <w:p w:rsidR="00DD181D" w:rsidRPr="00F3068E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</w:rPr>
        <w:t xml:space="preserve">5. Согласие на обработку персональных данных может быть отозвано Субъектом посредством подачи письменного заявления. </w:t>
      </w:r>
    </w:p>
    <w:p w:rsidR="00DD181D" w:rsidRPr="00F3068E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</w:rPr>
        <w:t>В случае отзыва Субъектом согласия на обработку персональных данных Университет вправе продолжить обработку персональных данных без согласия Субъекта при наличии оснований, указанных в пунктах 2 - 11 части 1 статьи 6, части 2 статьи 10 и части 2 статьи 11 Федерального закона от 27.07.2006 № 152-ФЗ «О персональных данных», в том числе для выполнения возложенных на Университет функций, полномочий и обязанностей.</w:t>
      </w:r>
    </w:p>
    <w:p w:rsidR="00DD181D" w:rsidRPr="00F3068E" w:rsidRDefault="00DD181D" w:rsidP="00DD181D">
      <w:pPr>
        <w:autoSpaceDE w:val="0"/>
        <w:autoSpaceDN w:val="0"/>
        <w:adjustRightInd w:val="0"/>
        <w:ind w:firstLine="284"/>
        <w:jc w:val="both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</w:rPr>
        <w:t>6. Я проинформирован, что Университет обязан раскрыть правоохранительным органам любую информацию по официальному запросу в случаях, установленных законодательством Российской Федерации.</w:t>
      </w:r>
    </w:p>
    <w:p w:rsidR="00DD181D" w:rsidRPr="00F3068E" w:rsidRDefault="00DD181D" w:rsidP="00DD181D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</w:rPr>
        <w:t>7. Настоящее согласие вступает в силу с момента его подписания и действует в течение 3-х лет либо до момента письменного отзыва.</w:t>
      </w:r>
    </w:p>
    <w:p w:rsidR="00DD181D" w:rsidRPr="00F3068E" w:rsidRDefault="00DD181D" w:rsidP="00DD181D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color w:val="auto"/>
          <w:sz w:val="20"/>
          <w:szCs w:val="18"/>
        </w:rPr>
      </w:pP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</w:rPr>
        <w:t>8.</w:t>
      </w:r>
      <w:r w:rsidRPr="00F3068E">
        <w:rPr>
          <w:rFonts w:ascii="Times New Roman" w:eastAsia="Times New Roman" w:hAnsi="Times New Roman" w:cs="Times New Roman"/>
          <w:color w:val="auto"/>
          <w:sz w:val="20"/>
          <w:szCs w:val="18"/>
        </w:rPr>
        <w:tab/>
        <w:t>Срок действия настоящего согласия с момента подписания в течение 3 лет.</w:t>
      </w:r>
    </w:p>
    <w:p w:rsidR="00DD181D" w:rsidRPr="00F3068E" w:rsidRDefault="00DD181D" w:rsidP="00DD181D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color w:val="auto"/>
          <w:sz w:val="20"/>
          <w:szCs w:val="18"/>
        </w:rPr>
      </w:pPr>
    </w:p>
    <w:p w:rsidR="00DD181D" w:rsidRPr="00F3068E" w:rsidRDefault="00DD181D" w:rsidP="00DD181D">
      <w:pPr>
        <w:autoSpaceDE w:val="0"/>
        <w:autoSpaceDN w:val="0"/>
        <w:adjustRightInd w:val="0"/>
        <w:ind w:firstLine="284"/>
        <w:rPr>
          <w:rFonts w:ascii="Times New Roman" w:eastAsia="Times New Roman" w:hAnsi="Times New Roman" w:cs="Times New Roman"/>
          <w:color w:val="auto"/>
          <w:sz w:val="20"/>
          <w:szCs w:val="18"/>
        </w:rPr>
      </w:pPr>
    </w:p>
    <w:tbl>
      <w:tblPr>
        <w:tblW w:w="9926" w:type="dxa"/>
        <w:tblInd w:w="-34" w:type="dxa"/>
        <w:tblLook w:val="04A0" w:firstRow="1" w:lastRow="0" w:firstColumn="1" w:lastColumn="0" w:noHBand="0" w:noVBand="1"/>
      </w:tblPr>
      <w:tblGrid>
        <w:gridCol w:w="1933"/>
        <w:gridCol w:w="983"/>
        <w:gridCol w:w="3321"/>
        <w:gridCol w:w="983"/>
        <w:gridCol w:w="2706"/>
      </w:tblGrid>
      <w:tr w:rsidR="00B11017" w:rsidRPr="00F3068E" w:rsidTr="00B11017">
        <w:trPr>
          <w:trHeight w:val="39"/>
        </w:trPr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1017" w:rsidRPr="00256B2A" w:rsidRDefault="00B11017" w:rsidP="00B11017">
            <w:pPr>
              <w:widowControl/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</w:pPr>
            <w:r w:rsidRPr="00256B2A">
              <w:rPr>
                <w:rFonts w:ascii="Times New Roman" w:eastAsia="Times New Roman" w:hAnsi="Times New Roman" w:cs="Times New Roman"/>
                <w:bCs/>
                <w:color w:val="FF0000"/>
                <w:sz w:val="22"/>
                <w:szCs w:val="22"/>
              </w:rPr>
              <w:t>подпись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1017" w:rsidRPr="00990ED9" w:rsidRDefault="00B11017" w:rsidP="00B11017">
            <w:pPr>
              <w:widowControl/>
              <w:jc w:val="right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990ED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</w:p>
        </w:tc>
        <w:tc>
          <w:tcPr>
            <w:tcW w:w="33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1017" w:rsidRPr="00990ED9" w:rsidRDefault="00B11017" w:rsidP="00B11017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 w:rsidRPr="00990ED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Петров П.П.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1017" w:rsidRPr="00990ED9" w:rsidRDefault="00B11017" w:rsidP="00B11017">
            <w:pPr>
              <w:widowControl/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990ED9"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2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B11017" w:rsidRPr="00990ED9" w:rsidRDefault="003F285F" w:rsidP="00B110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01 октября 2025</w:t>
            </w:r>
            <w:bookmarkStart w:id="0" w:name="_GoBack"/>
            <w:bookmarkEnd w:id="0"/>
            <w:r w:rsidR="00B11017" w:rsidRPr="00990ED9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</w:rPr>
              <w:t>г.</w:t>
            </w:r>
          </w:p>
        </w:tc>
      </w:tr>
      <w:tr w:rsidR="00DD181D" w:rsidRPr="00F3068E" w:rsidTr="00B11017">
        <w:trPr>
          <w:trHeight w:val="220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81D" w:rsidRPr="00F3068E" w:rsidRDefault="00DD181D" w:rsidP="000B2573">
            <w:pPr>
              <w:autoSpaceDE w:val="0"/>
              <w:autoSpaceDN w:val="0"/>
              <w:adjustRightInd w:val="0"/>
              <w:ind w:firstLine="49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22"/>
              </w:rPr>
            </w:pPr>
            <w:r w:rsidRPr="00F3068E">
              <w:rPr>
                <w:rFonts w:ascii="Times New Roman" w:eastAsia="Times New Roman" w:hAnsi="Times New Roman" w:cs="Times New Roman"/>
                <w:i/>
                <w:iCs/>
                <w:sz w:val="16"/>
                <w:szCs w:val="22"/>
              </w:rPr>
              <w:t>Подпись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81D" w:rsidRPr="00F3068E" w:rsidRDefault="00DD181D" w:rsidP="000B2573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3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81D" w:rsidRPr="00F3068E" w:rsidRDefault="00DD181D" w:rsidP="000B257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22"/>
              </w:rPr>
            </w:pPr>
            <w:r w:rsidRPr="00F3068E">
              <w:rPr>
                <w:rFonts w:ascii="Times New Roman" w:eastAsia="Times New Roman" w:hAnsi="Times New Roman" w:cs="Times New Roman"/>
                <w:i/>
                <w:iCs/>
                <w:sz w:val="16"/>
                <w:szCs w:val="22"/>
              </w:rPr>
              <w:t xml:space="preserve">Фамилия и инициалы </w:t>
            </w:r>
            <w:r w:rsidRPr="00F3068E">
              <w:rPr>
                <w:rFonts w:ascii="Times New Roman" w:eastAsia="Times New Roman" w:hAnsi="Times New Roman" w:cs="Times New Roman"/>
                <w:i/>
                <w:color w:val="auto"/>
                <w:sz w:val="16"/>
                <w:szCs w:val="22"/>
              </w:rPr>
              <w:t>участника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181D" w:rsidRPr="00F3068E" w:rsidRDefault="00DD181D" w:rsidP="000B2573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sz w:val="16"/>
                <w:szCs w:val="22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181D" w:rsidRPr="00F3068E" w:rsidRDefault="00DD181D" w:rsidP="000B2573">
            <w:pPr>
              <w:autoSpaceDE w:val="0"/>
              <w:autoSpaceDN w:val="0"/>
              <w:adjustRightInd w:val="0"/>
              <w:ind w:firstLine="720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22"/>
              </w:rPr>
            </w:pPr>
            <w:r w:rsidRPr="00F3068E">
              <w:rPr>
                <w:rFonts w:ascii="Times New Roman" w:eastAsia="Times New Roman" w:hAnsi="Times New Roman" w:cs="Times New Roman"/>
                <w:i/>
                <w:iCs/>
                <w:sz w:val="16"/>
                <w:szCs w:val="22"/>
              </w:rPr>
              <w:t>Дата</w:t>
            </w:r>
          </w:p>
        </w:tc>
      </w:tr>
    </w:tbl>
    <w:p w:rsidR="00B11017" w:rsidRPr="00F3068E" w:rsidRDefault="00B11017" w:rsidP="00B11017">
      <w:pPr>
        <w:rPr>
          <w:sz w:val="28"/>
        </w:rPr>
      </w:pPr>
    </w:p>
    <w:sectPr w:rsidR="00B11017" w:rsidRPr="00F3068E" w:rsidSect="00B11017"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96EA4"/>
    <w:multiLevelType w:val="hybridMultilevel"/>
    <w:tmpl w:val="C6DA26AA"/>
    <w:lvl w:ilvl="0" w:tplc="90D23324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A01F9"/>
    <w:multiLevelType w:val="hybridMultilevel"/>
    <w:tmpl w:val="83A612AA"/>
    <w:lvl w:ilvl="0" w:tplc="497EFD98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C81F0B"/>
    <w:multiLevelType w:val="hybridMultilevel"/>
    <w:tmpl w:val="2408CCF6"/>
    <w:lvl w:ilvl="0" w:tplc="F050E0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0C"/>
    <w:rsid w:val="0022550C"/>
    <w:rsid w:val="00284957"/>
    <w:rsid w:val="00291809"/>
    <w:rsid w:val="003F285F"/>
    <w:rsid w:val="00766D2F"/>
    <w:rsid w:val="00876B3A"/>
    <w:rsid w:val="00A47369"/>
    <w:rsid w:val="00B11017"/>
    <w:rsid w:val="00D51D3E"/>
    <w:rsid w:val="00DD181D"/>
    <w:rsid w:val="00F3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3434A"/>
  <w15:chartTrackingRefBased/>
  <w15:docId w15:val="{ED59707E-5EDD-44B1-B4BE-A1C8597B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50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22550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22550C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4">
    <w:name w:val="Table Grid"/>
    <w:basedOn w:val="a1"/>
    <w:uiPriority w:val="59"/>
    <w:rsid w:val="0022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225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Пола Светлана Николаевна</dc:creator>
  <cp:keywords/>
  <dc:description/>
  <cp:lastModifiedBy>Чалышева Юлия Владимировна</cp:lastModifiedBy>
  <cp:revision>2</cp:revision>
  <dcterms:created xsi:type="dcterms:W3CDTF">2025-09-22T11:59:00Z</dcterms:created>
  <dcterms:modified xsi:type="dcterms:W3CDTF">2025-09-22T11:59:00Z</dcterms:modified>
</cp:coreProperties>
</file>