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974A5" w14:textId="609F3833" w:rsidR="004619F6" w:rsidRDefault="00074238" w:rsidP="000742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3B8325B" wp14:editId="144CC7F2">
            <wp:extent cx="847725" cy="817245"/>
            <wp:effectExtent l="0" t="0" r="9525" b="1905"/>
            <wp:docPr id="168131736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37F68D" w14:textId="77777777" w:rsidR="00074238" w:rsidRDefault="00074238" w:rsidP="004619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C596B7" w14:textId="77777777" w:rsidR="00074238" w:rsidRDefault="00074238" w:rsidP="004619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102978" w14:textId="7B118F75" w:rsidR="004619F6" w:rsidRPr="00E405AB" w:rsidRDefault="00E405AB" w:rsidP="00774008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Защиту прав жителей России обсудили на конференции в Петрозаводске</w:t>
      </w:r>
    </w:p>
    <w:p w14:paraId="78D17685" w14:textId="16BCCD6C" w:rsidR="00074238" w:rsidRDefault="00074238" w:rsidP="00074238">
      <w:pPr>
        <w:tabs>
          <w:tab w:val="left" w:pos="25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8545523" w14:textId="248511D9" w:rsidR="00074238" w:rsidRDefault="00074238" w:rsidP="00074238">
      <w:pPr>
        <w:tabs>
          <w:tab w:val="left" w:pos="2538"/>
        </w:tabs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29FE5F0" wp14:editId="04275134">
            <wp:extent cx="1592580" cy="1592580"/>
            <wp:effectExtent l="0" t="0" r="0" b="0"/>
            <wp:docPr id="186663353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1592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087A54" w14:textId="77777777" w:rsidR="00FC5044" w:rsidRDefault="00FC5044" w:rsidP="00F7139A">
      <w:pPr>
        <w:tabs>
          <w:tab w:val="left" w:pos="2568"/>
        </w:tabs>
        <w:ind w:left="142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5949D90F" w14:textId="1B58CF20" w:rsidR="00FC5044" w:rsidRDefault="00E405AB" w:rsidP="00E405AB">
      <w:pPr>
        <w:tabs>
          <w:tab w:val="left" w:pos="2568"/>
        </w:tabs>
        <w:ind w:left="142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E359272" wp14:editId="397A16C4">
            <wp:extent cx="4177665" cy="2785110"/>
            <wp:effectExtent l="0" t="0" r="0" b="0"/>
            <wp:docPr id="168833235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7665" cy="278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3D4B6C" w14:textId="25EAACBF" w:rsidR="00E405AB" w:rsidRPr="00E405AB" w:rsidRDefault="00E405AB" w:rsidP="00E405AB">
      <w:pPr>
        <w:tabs>
          <w:tab w:val="left" w:pos="2568"/>
        </w:tabs>
        <w:ind w:left="142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405AB">
        <w:rPr>
          <w:rFonts w:ascii="Times New Roman" w:hAnsi="Times New Roman" w:cs="Times New Roman"/>
          <w:noProof/>
          <w:sz w:val="28"/>
          <w:szCs w:val="28"/>
        </w:rPr>
        <w:t>В Петрозаводске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прошла </w:t>
      </w:r>
      <w:r w:rsidRPr="00E405AB">
        <w:rPr>
          <w:rFonts w:ascii="Times New Roman" w:hAnsi="Times New Roman" w:cs="Times New Roman"/>
          <w:noProof/>
          <w:sz w:val="28"/>
          <w:szCs w:val="28"/>
        </w:rPr>
        <w:t>Всероссийская научно-практическая конференция «Актуальные вопросы правовой защиты публичных интересов в условиях современных вызовов» с международным участием, приуроченная к Году защитника Отечества в Российской Федерации.</w:t>
      </w:r>
    </w:p>
    <w:p w14:paraId="67834752" w14:textId="77777777" w:rsidR="00E405AB" w:rsidRPr="00E405AB" w:rsidRDefault="00E405AB" w:rsidP="00E405AB">
      <w:pPr>
        <w:tabs>
          <w:tab w:val="left" w:pos="2568"/>
        </w:tabs>
        <w:ind w:left="142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405AB">
        <w:rPr>
          <w:rFonts w:ascii="Times New Roman" w:hAnsi="Times New Roman" w:cs="Times New Roman"/>
          <w:noProof/>
          <w:sz w:val="28"/>
          <w:szCs w:val="28"/>
        </w:rPr>
        <w:t>Представители юридическо-правовой сферы России, судьи, студенты Северного института и преподаватели обсуждают актуальные вопросы правовой политики страны в сфере защиты интересов жителей, правовую защиту интересов отдельных категорий граждан — несовершеннолетних, пожилых людей, участников СВО и членов их семей.</w:t>
      </w:r>
    </w:p>
    <w:p w14:paraId="325413DE" w14:textId="77777777" w:rsidR="00E405AB" w:rsidRPr="00E405AB" w:rsidRDefault="00E405AB" w:rsidP="00E405AB">
      <w:pPr>
        <w:tabs>
          <w:tab w:val="left" w:pos="2568"/>
        </w:tabs>
        <w:ind w:left="142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0AB4272E" w14:textId="77777777" w:rsidR="00E405AB" w:rsidRDefault="00E405AB" w:rsidP="00E405AB">
      <w:pPr>
        <w:tabs>
          <w:tab w:val="left" w:pos="2568"/>
        </w:tabs>
        <w:ind w:left="142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405AB"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Председатель экспертного совета Высшей аттестационной комиссии при Минобрнауки России по праву и политологии, заведующий кафедрой финансового права </w:t>
      </w:r>
      <w:r w:rsidRPr="00E405AB"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  <w:t>Московского государственного юридического университета имени О.Е. Кутафина, профессор Елена Грачева</w:t>
      </w:r>
      <w:r w:rsidRPr="00E405AB">
        <w:rPr>
          <w:rFonts w:ascii="Times New Roman" w:hAnsi="Times New Roman" w:cs="Times New Roman"/>
          <w:noProof/>
          <w:sz w:val="28"/>
          <w:szCs w:val="28"/>
        </w:rPr>
        <w:t xml:space="preserve"> поблагодарила организаторов за приглашение участвовать в конференции и особенно отметила, что юридическому сообществу приходится сегодня работать в условиях нарастающих вызовов современности — технологических, цифровых, политических.</w:t>
      </w:r>
    </w:p>
    <w:p w14:paraId="13189546" w14:textId="60C481BB" w:rsidR="00E405AB" w:rsidRPr="00E405AB" w:rsidRDefault="00E405AB" w:rsidP="00E405AB">
      <w:pPr>
        <w:tabs>
          <w:tab w:val="left" w:pos="2568"/>
        </w:tabs>
        <w:ind w:left="142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45773F4" wp14:editId="20FA32C3">
            <wp:extent cx="3851910" cy="2567940"/>
            <wp:effectExtent l="0" t="0" r="0" b="3810"/>
            <wp:docPr id="29800689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1910" cy="2567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4FC6C9" w14:textId="77777777" w:rsidR="00E405AB" w:rsidRPr="00E405AB" w:rsidRDefault="00E405AB" w:rsidP="00E405AB">
      <w:pPr>
        <w:tabs>
          <w:tab w:val="left" w:pos="2568"/>
        </w:tabs>
        <w:ind w:left="142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48CB7882" w14:textId="5B89D3E6" w:rsidR="00E405AB" w:rsidRDefault="00E405AB" w:rsidP="00E405AB">
      <w:pPr>
        <w:tabs>
          <w:tab w:val="left" w:pos="2568"/>
        </w:tabs>
        <w:ind w:left="142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405AB">
        <w:rPr>
          <w:rFonts w:ascii="Times New Roman" w:hAnsi="Times New Roman" w:cs="Times New Roman"/>
          <w:noProof/>
          <w:sz w:val="28"/>
          <w:szCs w:val="28"/>
        </w:rPr>
        <w:t>«Конференция научно-практическая, и мы понимаем, что уровень вызовов перед нашей страной таков, что ответить на многие вопросы, решить многие проблемы можно только с помощью глубоких теоретических исследований. Поэтому состояние науки, юридической науки, сегодня является весьма важным и значимым для каждого из нас. Мне хотелось бы сегодня рассказать, с какими проблемами сегодня сталкивается юридическая наука и какие пути решения этих проблем есть. Основная проблема науки в стране и юридической науки в частности — резкое сокращение кандидатов юридических наук и докторов юридических наук. Очевидно, теряется интерес к научным исследованиям, и поэтому организация науки должна быть направлена на то, чтобы повысить ее престиж, для того, чтобы диссертации, которые защищаются, были действительно востребованы и значимы в нашем обществе. Конкретные ответы на все вызовы не могут быть сиюминутными, они должны быть фундаментальными, теоретически обоснованными», — сказала Елена Грачева.</w:t>
      </w:r>
    </w:p>
    <w:p w14:paraId="10477333" w14:textId="08CD5891" w:rsidR="00C87B47" w:rsidRPr="00F7139A" w:rsidRDefault="00F7139A" w:rsidP="00F7139A">
      <w:pPr>
        <w:tabs>
          <w:tab w:val="left" w:pos="2568"/>
        </w:tabs>
        <w:ind w:left="142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Также подписывайтесь на наш 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Telegram</w:t>
      </w:r>
      <w:r w:rsidRPr="00F7139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канал</w:t>
      </w:r>
      <w:r w:rsidRPr="00F7139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PRO</w:t>
      </w:r>
      <w:r>
        <w:rPr>
          <w:rFonts w:ascii="Times New Roman" w:hAnsi="Times New Roman" w:cs="Times New Roman"/>
          <w:noProof/>
          <w:sz w:val="28"/>
          <w:szCs w:val="28"/>
        </w:rPr>
        <w:t xml:space="preserve">финансы </w:t>
      </w:r>
      <w:hyperlink r:id="rId9" w:history="1">
        <w:r w:rsidRPr="00E3210C">
          <w:rPr>
            <w:rStyle w:val="a5"/>
            <w:rFonts w:ascii="Times New Roman" w:hAnsi="Times New Roman" w:cs="Times New Roman"/>
            <w:noProof/>
            <w:sz w:val="28"/>
            <w:szCs w:val="28"/>
          </w:rPr>
          <w:t>https://t.me/PROfinanceMSAL</w:t>
        </w:r>
      </w:hyperlink>
      <w:r w:rsidRPr="00F7139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C87B47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14:paraId="61BCD011" w14:textId="77777777" w:rsidR="00C87B47" w:rsidRPr="00C87B47" w:rsidRDefault="00C87B47" w:rsidP="00C87B47">
      <w:pPr>
        <w:tabs>
          <w:tab w:val="left" w:pos="2568"/>
        </w:tabs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sectPr w:rsidR="00C87B47" w:rsidRPr="00C87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32DCB"/>
    <w:multiLevelType w:val="hybridMultilevel"/>
    <w:tmpl w:val="FAC856C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45CA0A2F"/>
    <w:multiLevelType w:val="hybridMultilevel"/>
    <w:tmpl w:val="D51C486C"/>
    <w:lvl w:ilvl="0" w:tplc="04190001">
      <w:start w:val="1"/>
      <w:numFmt w:val="bullet"/>
      <w:lvlText w:val=""/>
      <w:lvlJc w:val="left"/>
      <w:pPr>
        <w:ind w:left="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2" w:hanging="360"/>
      </w:pPr>
      <w:rPr>
        <w:rFonts w:ascii="Wingdings" w:hAnsi="Wingdings" w:hint="default"/>
      </w:rPr>
    </w:lvl>
  </w:abstractNum>
  <w:num w:numId="1" w16cid:durableId="1933511089">
    <w:abstractNumId w:val="1"/>
  </w:num>
  <w:num w:numId="2" w16cid:durableId="152962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008"/>
    <w:rsid w:val="00023CE3"/>
    <w:rsid w:val="00074238"/>
    <w:rsid w:val="0010415D"/>
    <w:rsid w:val="00144DDA"/>
    <w:rsid w:val="001F6FD7"/>
    <w:rsid w:val="00201BAE"/>
    <w:rsid w:val="0039764B"/>
    <w:rsid w:val="00436643"/>
    <w:rsid w:val="004619F6"/>
    <w:rsid w:val="00550FAF"/>
    <w:rsid w:val="00584CDF"/>
    <w:rsid w:val="006E0B6B"/>
    <w:rsid w:val="00774008"/>
    <w:rsid w:val="008D400E"/>
    <w:rsid w:val="009A5024"/>
    <w:rsid w:val="00AF6FE4"/>
    <w:rsid w:val="00C87B47"/>
    <w:rsid w:val="00CF23A0"/>
    <w:rsid w:val="00E405AB"/>
    <w:rsid w:val="00F652B7"/>
    <w:rsid w:val="00F7139A"/>
    <w:rsid w:val="00FC36B8"/>
    <w:rsid w:val="00FC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BD68CC8"/>
  <w15:chartTrackingRefBased/>
  <w15:docId w15:val="{60F3FCE2-9B70-431C-8689-8C2D6EB4B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4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3CE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87B4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87B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.me/PROfinanceMS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Хромченко</dc:creator>
  <cp:keywords/>
  <dc:description/>
  <cp:lastModifiedBy>Максим Хромченко</cp:lastModifiedBy>
  <cp:revision>2</cp:revision>
  <dcterms:created xsi:type="dcterms:W3CDTF">2025-10-03T09:55:00Z</dcterms:created>
  <dcterms:modified xsi:type="dcterms:W3CDTF">2025-10-03T09:55:00Z</dcterms:modified>
</cp:coreProperties>
</file>