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81DF" w14:textId="096FFD16" w:rsidR="00112647" w:rsidRDefault="00112647" w:rsidP="00112647"/>
    <w:p w14:paraId="340E345C" w14:textId="77777777" w:rsidR="00112647" w:rsidRDefault="00112647" w:rsidP="00112647"/>
    <w:p w14:paraId="0D813E09" w14:textId="435FC318" w:rsidR="00112647" w:rsidRDefault="00112647" w:rsidP="00112647">
      <w:pPr>
        <w:ind w:firstLine="709"/>
      </w:pPr>
      <w:r>
        <w:t xml:space="preserve">7 февраля 2020 года в Университете им. О.Е. </w:t>
      </w:r>
      <w:proofErr w:type="spellStart"/>
      <w:r>
        <w:t>Кутафина</w:t>
      </w:r>
      <w:proofErr w:type="spellEnd"/>
      <w:r>
        <w:t xml:space="preserve"> (МГЮА) состоялся Первый Всероссийский студенческий конкурс правовой журналистики. </w:t>
      </w:r>
    </w:p>
    <w:p w14:paraId="4CEC73D1" w14:textId="062B3A14" w:rsidR="00112647" w:rsidRDefault="00112647" w:rsidP="00112647">
      <w:pPr>
        <w:ind w:firstLine="709"/>
      </w:pPr>
      <w:r>
        <w:t xml:space="preserve">Конкурс был организован Кафедрой практической юриспруденции Университета им. О.Е. </w:t>
      </w:r>
      <w:proofErr w:type="spellStart"/>
      <w:r>
        <w:t>Кутафина</w:t>
      </w:r>
      <w:proofErr w:type="spellEnd"/>
      <w:r>
        <w:t xml:space="preserve"> (МГЮА) совместно с Сообществом теоретиков права «</w:t>
      </w:r>
      <w:proofErr w:type="spellStart"/>
      <w:r>
        <w:t>Theory_of_Law</w:t>
      </w:r>
      <w:proofErr w:type="spellEnd"/>
      <w:r>
        <w:t xml:space="preserve">» и студенческим активом Факультета журналистики и Высшей Школы (факультета) Московского государственного университета им. М.В. Ломоносова. </w:t>
      </w:r>
    </w:p>
    <w:p w14:paraId="4BFCDCAF" w14:textId="3922C6A3" w:rsidR="00112647" w:rsidRDefault="00112647" w:rsidP="00112647">
      <w:pPr>
        <w:ind w:firstLine="709"/>
      </w:pPr>
      <w:r>
        <w:t xml:space="preserve">С приветственным словом для участников Конкурса выступили Козырева Анна Борисовна, руководитель конкурса, старший преподаватель кафедры теории государства и права Университета им. О.Е. </w:t>
      </w:r>
      <w:proofErr w:type="spellStart"/>
      <w:r>
        <w:t>Кутафина</w:t>
      </w:r>
      <w:proofErr w:type="spellEnd"/>
      <w:r>
        <w:t xml:space="preserve"> (МГЮА), Самсонова Мария Витимовна, к. ю. н., заместитель и. о. заведующего кафедрой практической юриспруденции Университета имени О.Е. </w:t>
      </w:r>
      <w:proofErr w:type="spellStart"/>
      <w:r>
        <w:t>Кутафина</w:t>
      </w:r>
      <w:proofErr w:type="spellEnd"/>
      <w:r>
        <w:t xml:space="preserve"> (МГЮА), а также наш почетный гость - Никитинский Леонид Васильевич, обозреватель и член редколлегии «Новой газеты», к. ю. н., член Совета по правам человека при Президенте РФ, лауреат премии «Золотое перо». </w:t>
      </w:r>
    </w:p>
    <w:p w14:paraId="3EAB124C" w14:textId="03160B58" w:rsidR="00112647" w:rsidRDefault="00112647" w:rsidP="00112647">
      <w:pPr>
        <w:ind w:firstLine="709"/>
      </w:pPr>
      <w:r>
        <w:t xml:space="preserve">После пленарного заседания у участников и слушателей Конкурса была возможность посетить 5 обучающих мастер-классов: </w:t>
      </w:r>
    </w:p>
    <w:p w14:paraId="43E9B697" w14:textId="77777777" w:rsidR="00112647" w:rsidRDefault="00112647" w:rsidP="00112647">
      <w:pPr>
        <w:ind w:firstLine="709"/>
      </w:pPr>
      <w:r>
        <w:t xml:space="preserve">1. Мастер-класс «Как получать из юридических новостей человеческие истории». </w:t>
      </w:r>
    </w:p>
    <w:p w14:paraId="780E958B" w14:textId="77777777" w:rsidR="00112647" w:rsidRDefault="00112647" w:rsidP="00112647">
      <w:pPr>
        <w:ind w:firstLine="709"/>
      </w:pPr>
      <w:r>
        <w:t xml:space="preserve">Спикер - </w:t>
      </w:r>
      <w:proofErr w:type="spellStart"/>
      <w:r>
        <w:t>Малаховский</w:t>
      </w:r>
      <w:proofErr w:type="spellEnd"/>
      <w:r>
        <w:t xml:space="preserve"> Алексей, журналист информационного портала «Право.ru».</w:t>
      </w:r>
    </w:p>
    <w:p w14:paraId="628BFBC4" w14:textId="77777777" w:rsidR="00112647" w:rsidRDefault="00112647" w:rsidP="00112647">
      <w:pPr>
        <w:ind w:firstLine="709"/>
      </w:pPr>
      <w:r>
        <w:t xml:space="preserve">2. Мастер-класс «10 ошибок, которые мешают юристу эффективно работать со СМИ». </w:t>
      </w:r>
    </w:p>
    <w:p w14:paraId="2F467B3A" w14:textId="77777777" w:rsidR="00112647" w:rsidRDefault="00112647" w:rsidP="00112647">
      <w:pPr>
        <w:ind w:firstLine="709"/>
      </w:pPr>
      <w:r>
        <w:t xml:space="preserve">Спикер - Ершова Елена, главный редактор журнала «Корпоративный юрист». </w:t>
      </w:r>
    </w:p>
    <w:p w14:paraId="3DF21E90" w14:textId="77777777" w:rsidR="00112647" w:rsidRDefault="00112647" w:rsidP="00112647">
      <w:pPr>
        <w:ind w:firstLine="709"/>
      </w:pPr>
      <w:r>
        <w:t xml:space="preserve">3. Мастер-класс «Авторские и смежные права в кинематографе и </w:t>
      </w:r>
      <w:proofErr w:type="spellStart"/>
      <w:r>
        <w:t>телепроизводстве</w:t>
      </w:r>
      <w:proofErr w:type="spellEnd"/>
      <w:r>
        <w:t xml:space="preserve">: теория и практика». </w:t>
      </w:r>
    </w:p>
    <w:p w14:paraId="0C8B4086" w14:textId="77777777" w:rsidR="00112647" w:rsidRDefault="00112647" w:rsidP="00112647">
      <w:pPr>
        <w:ind w:firstLine="709"/>
      </w:pPr>
      <w:r>
        <w:t xml:space="preserve">Спикер - </w:t>
      </w:r>
      <w:proofErr w:type="spellStart"/>
      <w:r>
        <w:t>Блинова</w:t>
      </w:r>
      <w:proofErr w:type="spellEnd"/>
      <w:r>
        <w:t xml:space="preserve"> Ольга, юрист НИУ «Высшая школа экономики». </w:t>
      </w:r>
    </w:p>
    <w:p w14:paraId="55370FB9" w14:textId="77777777" w:rsidR="00112647" w:rsidRDefault="00112647" w:rsidP="00112647">
      <w:pPr>
        <w:ind w:firstLine="709"/>
      </w:pPr>
      <w:r>
        <w:t xml:space="preserve">4. Мастер-класс «Почему вам не нужно самим снимать сюжеты!». </w:t>
      </w:r>
    </w:p>
    <w:p w14:paraId="3C630B24" w14:textId="77777777" w:rsidR="00112647" w:rsidRDefault="00112647" w:rsidP="00112647">
      <w:pPr>
        <w:ind w:firstLine="709"/>
      </w:pPr>
      <w:r>
        <w:t xml:space="preserve">Спикер – Щитов Андрей, главный режиссер эфира Межгосударственной телерадиокомпании «Мир». </w:t>
      </w:r>
    </w:p>
    <w:p w14:paraId="3EAF433D" w14:textId="77777777" w:rsidR="00112647" w:rsidRDefault="00112647" w:rsidP="00112647">
      <w:pPr>
        <w:ind w:firstLine="709"/>
      </w:pPr>
      <w:r>
        <w:t xml:space="preserve">5. Мастер-класс «Основы репортажной съемки: теория и практика». </w:t>
      </w:r>
    </w:p>
    <w:p w14:paraId="4CFF079F" w14:textId="4BCC418A" w:rsidR="00112647" w:rsidRDefault="00112647" w:rsidP="00112647">
      <w:pPr>
        <w:ind w:firstLine="709"/>
      </w:pPr>
      <w:r>
        <w:t xml:space="preserve">Спикер - </w:t>
      </w:r>
      <w:proofErr w:type="spellStart"/>
      <w:r>
        <w:t>Босов</w:t>
      </w:r>
      <w:proofErr w:type="spellEnd"/>
      <w:r>
        <w:t xml:space="preserve"> Андрей, фотограф, кинооператор и выпускник «Московской школы кино». </w:t>
      </w:r>
    </w:p>
    <w:p w14:paraId="60CB23C0" w14:textId="75FB3275" w:rsidR="00112647" w:rsidRDefault="00112647" w:rsidP="00112647">
      <w:pPr>
        <w:ind w:firstLine="709"/>
      </w:pPr>
      <w:r>
        <w:t xml:space="preserve">После проведения всех мастер-классов настала самая интересная часть Конкурса – просмотр видеороликов и объявление победителей. </w:t>
      </w:r>
    </w:p>
    <w:p w14:paraId="6C276A11" w14:textId="337F7743" w:rsidR="00112647" w:rsidRDefault="00112647" w:rsidP="00112647">
      <w:pPr>
        <w:ind w:firstLine="709"/>
      </w:pPr>
      <w:r>
        <w:t xml:space="preserve">Конкурс проводился в двух номинациях: </w:t>
      </w:r>
    </w:p>
    <w:p w14:paraId="3F1D0EE7" w14:textId="77777777" w:rsidR="00112647" w:rsidRDefault="00112647" w:rsidP="00112647">
      <w:pPr>
        <w:ind w:firstLine="709"/>
      </w:pPr>
      <w:r>
        <w:t xml:space="preserve">- Конкурс видеороликов по правовой тематике; </w:t>
      </w:r>
    </w:p>
    <w:p w14:paraId="7A941902" w14:textId="40CB9EDA" w:rsidR="00112647" w:rsidRDefault="00112647" w:rsidP="00112647">
      <w:pPr>
        <w:ind w:firstLine="709"/>
      </w:pPr>
      <w:r>
        <w:t xml:space="preserve">- Конкурс постов в социальных сетях на правовую тематику. </w:t>
      </w:r>
    </w:p>
    <w:p w14:paraId="1E9050B3" w14:textId="3C0F0927" w:rsidR="00112647" w:rsidRDefault="00112647" w:rsidP="00112647">
      <w:pPr>
        <w:ind w:firstLine="709"/>
      </w:pPr>
      <w:r>
        <w:t xml:space="preserve">Участники и слушатели просмотрели наилучшие, по мнению членов жюри, видеоролики, которые были заявлены для участия в номинации «Конкурс видеороликов по правовой тематике». </w:t>
      </w:r>
    </w:p>
    <w:p w14:paraId="217496F4" w14:textId="77777777" w:rsidR="00112647" w:rsidRDefault="00112647" w:rsidP="00112647">
      <w:pPr>
        <w:ind w:firstLine="709"/>
      </w:pPr>
      <w:r>
        <w:t xml:space="preserve">Лидерами стали: «Юристы-журналисты» («Курьеры с тяжкими статьями: закладки с наркотиками становятся все более популярными»), </w:t>
      </w:r>
      <w:proofErr w:type="spellStart"/>
      <w:r>
        <w:t>Черноскулова</w:t>
      </w:r>
      <w:proofErr w:type="spellEnd"/>
      <w:r>
        <w:t xml:space="preserve"> Евгения Алексеевна («Призма права»), </w:t>
      </w:r>
      <w:proofErr w:type="spellStart"/>
      <w:r>
        <w:t>Шмытов</w:t>
      </w:r>
      <w:proofErr w:type="spellEnd"/>
      <w:r>
        <w:t xml:space="preserve"> Иван Андреевич («Анна Шафран - О послании Президента, девяностых и "монархии"»), «Прокуроры» («</w:t>
      </w:r>
      <w:proofErr w:type="spellStart"/>
      <w:r>
        <w:t>СуперПРОК</w:t>
      </w:r>
      <w:proofErr w:type="spellEnd"/>
      <w:r>
        <w:t>»), Аксёнов Илья Геннадьевич («Пенсионная система: анализ, нововведения и как ее улучшить?»), «</w:t>
      </w:r>
      <w:proofErr w:type="spellStart"/>
      <w:r>
        <w:t>Victory</w:t>
      </w:r>
      <w:proofErr w:type="spellEnd"/>
      <w:r>
        <w:t xml:space="preserve">» («Юридические темы»). </w:t>
      </w:r>
    </w:p>
    <w:p w14:paraId="10CFE3C3" w14:textId="77777777" w:rsidR="00112647" w:rsidRDefault="00112647" w:rsidP="00112647">
      <w:pPr>
        <w:ind w:firstLine="709"/>
      </w:pPr>
      <w:r>
        <w:t xml:space="preserve">Все видеоролики затронули актуальные правовые темы, после каждого просмотра видеоролика раздавались громкие овации. </w:t>
      </w:r>
    </w:p>
    <w:p w14:paraId="12617082" w14:textId="77777777" w:rsidR="00112647" w:rsidRDefault="00112647" w:rsidP="00112647">
      <w:pPr>
        <w:ind w:firstLine="709"/>
      </w:pPr>
    </w:p>
    <w:p w14:paraId="2976213B" w14:textId="5E99DDD8" w:rsidR="00112647" w:rsidRDefault="00112647" w:rsidP="00112647">
      <w:pPr>
        <w:ind w:firstLine="709"/>
      </w:pPr>
      <w:r>
        <w:lastRenderedPageBreak/>
        <w:t>В номинации «Конкурс постов в социальных сетях на правовую тематику» было заявлено более ста конкурсных постов. Победителями стали: Чаркин Александр Владимирович (Тема поста: «</w:t>
      </w:r>
      <w:proofErr w:type="spellStart"/>
      <w:r>
        <w:t>Summum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- </w:t>
      </w:r>
      <w:proofErr w:type="spellStart"/>
      <w:r>
        <w:t>summa</w:t>
      </w:r>
      <w:proofErr w:type="spellEnd"/>
      <w:r>
        <w:t xml:space="preserve"> </w:t>
      </w:r>
      <w:proofErr w:type="spellStart"/>
      <w:r>
        <w:t>iniuria</w:t>
      </w:r>
      <w:proofErr w:type="spellEnd"/>
      <w:r>
        <w:t xml:space="preserve">»), Киреева Василиса Сергеевна (Тема поста: «Гарри Поттер и гражданское право»), </w:t>
      </w:r>
      <w:proofErr w:type="spellStart"/>
      <w:r>
        <w:t>Ратникова</w:t>
      </w:r>
      <w:proofErr w:type="spellEnd"/>
      <w:r>
        <w:t xml:space="preserve"> Анна Владиславовна, </w:t>
      </w:r>
      <w:proofErr w:type="spellStart"/>
      <w:r>
        <w:t>Жирнова</w:t>
      </w:r>
      <w:proofErr w:type="spellEnd"/>
      <w:r>
        <w:t xml:space="preserve"> Дарья Викторовна, Новикова Ульяна Сергеевна (Тема поста: «5 законов, которые должны быть приняты в России прямо сейчас»), Яковлева Диана Игоревна, Кошелева Яна Александровна (Тема поста: «К вопросу о возрасте уголовной ответственности несовершеннолетних»), Акулова Диана Александровна (Тема поста: «Конституция – константа или переменная?»), Жуйкова Анна Дмитриевна (Тема поста: «Отображение права и правосудия в русской классической литературе»). </w:t>
      </w:r>
    </w:p>
    <w:p w14:paraId="0A000BC6" w14:textId="4FE0A0B4" w:rsidR="00112647" w:rsidRDefault="00112647" w:rsidP="00112647">
      <w:pPr>
        <w:ind w:firstLine="709"/>
      </w:pPr>
      <w:r>
        <w:t xml:space="preserve">Первый Всероссийский студенческий конкурс правовой журналистики – новая площадка, которая объединила в себе «право» и «журналистику», ведь «правовая журналистика» - инновационное и актуальное направление деятельности. Студенты со всей России попробовали свои силы для участия в этом Конкурсе. </w:t>
      </w:r>
    </w:p>
    <w:p w14:paraId="3ED06287" w14:textId="641AABE2" w:rsidR="00112647" w:rsidRDefault="00112647" w:rsidP="00112647">
      <w:pPr>
        <w:ind w:firstLine="709"/>
      </w:pPr>
      <w:r>
        <w:t xml:space="preserve">Организаторы Конкурса заменили привычный формат «чтения докладов» на опубликование статей с </w:t>
      </w:r>
      <w:proofErr w:type="spellStart"/>
      <w:r>
        <w:t>анимациями</w:t>
      </w:r>
      <w:proofErr w:type="spellEnd"/>
      <w:r>
        <w:t xml:space="preserve"> и придумыванием сюжетов для видеороликов, с дальнейшим их опубликованием в социальные сети. Также Оргкомитет Конкурса дал возможность студентам получить новые знания и обучиться на интересных мастер-классах от профессионалов в медиа сфере. </w:t>
      </w:r>
    </w:p>
    <w:p w14:paraId="5B60A657" w14:textId="77777777" w:rsidR="00112647" w:rsidRDefault="00112647" w:rsidP="00112647">
      <w:pPr>
        <w:ind w:firstLine="709"/>
      </w:pPr>
      <w:r>
        <w:t xml:space="preserve">Также хотелось бы отметить, что победителям и призерам члены жюри предложили публиковаться в журнале «Корпоративный юрист». </w:t>
      </w:r>
    </w:p>
    <w:p w14:paraId="25DA3485" w14:textId="77777777" w:rsidR="00112647" w:rsidRDefault="00112647" w:rsidP="00112647">
      <w:pPr>
        <w:ind w:firstLine="709"/>
      </w:pPr>
    </w:p>
    <w:p w14:paraId="026F9E00" w14:textId="50F09047" w:rsidR="00112647" w:rsidRDefault="0094532B" w:rsidP="0094532B"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7EF6ACBC" wp14:editId="77E31B22">
            <wp:extent cx="5940425" cy="3960283"/>
            <wp:effectExtent l="0" t="0" r="3175" b="2540"/>
            <wp:docPr id="4" name="Рисунок 4" descr="cid:fc7026a2-47a4-4e0b-840f-8a0f82e47abd@msa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fc7026a2-47a4-4e0b-840f-8a0f82e47abd@msal.r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85D888" wp14:editId="0A5C7B8E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3999755"/>
            <wp:effectExtent l="0" t="0" r="3175" b="1270"/>
            <wp:wrapTopAndBottom/>
            <wp:docPr id="3" name="Рисунок 3" descr="cid:08585b47-e573-4c18-93ca-e08f17672870@msa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8585b47-e573-4c18-93ca-e08f17672870@msal.r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47"/>
    <w:rsid w:val="00112647"/>
    <w:rsid w:val="0094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FC1A"/>
  <w15:chartTrackingRefBased/>
  <w15:docId w15:val="{5B21C7E9-23A7-5844-A9C1-526B24D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8585b47-e573-4c18-93ca-e08f17672870@ms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c7026a2-47a4-4e0b-840f-8a0f82e47abd@msa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Савенко</dc:creator>
  <cp:keywords/>
  <dc:description/>
  <cp:lastModifiedBy>Гайдичар Вероника Сергеевна</cp:lastModifiedBy>
  <cp:revision>2</cp:revision>
  <dcterms:created xsi:type="dcterms:W3CDTF">2021-02-27T11:35:00Z</dcterms:created>
  <dcterms:modified xsi:type="dcterms:W3CDTF">2021-02-27T12:30:00Z</dcterms:modified>
</cp:coreProperties>
</file>