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373E" w14:textId="77777777" w:rsidR="00D30A5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ИНФОРМАЦИОННАЯ СПРАВКА </w:t>
      </w:r>
    </w:p>
    <w:p w14:paraId="2D7C2030" w14:textId="77777777" w:rsidR="00D30A58" w:rsidRDefault="00D30A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BA30A" w14:textId="77777777" w:rsidR="00D30A58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февраля состоялась дискуссионная площадка, приуроченная к Марафону студенческих научных клубов, между СНК "Уголовное право", СНК "Семейное и жилищное право" и СНК "Актуальные проблемы прокурорского надзора за исполнением законов о несовершеннолетних" на тему «Снижение возраста привлечения к уголовной ответственности: вызовы и последствия».</w:t>
      </w:r>
    </w:p>
    <w:p w14:paraId="23DA62B1" w14:textId="77777777" w:rsidR="00D30A58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дискуссионной площадки члены студенческих научных клубов представили доклады. От СНК "Уголовное право" выступили: Томашевская А.А. (</w:t>
      </w:r>
      <w:r>
        <w:rPr>
          <w:rFonts w:ascii="Times New Roman" w:hAnsi="Times New Roman"/>
          <w:color w:val="212121"/>
          <w:sz w:val="28"/>
          <w:szCs w:val="28"/>
          <w:u w:color="212121"/>
        </w:rPr>
        <w:t>«Возраст, с которого наступает уголовная ответственность: критерии дифференциации и их критический анализ»), Богомья А.М. («</w:t>
      </w:r>
      <w:r>
        <w:rPr>
          <w:rFonts w:ascii="Times New Roman" w:hAnsi="Times New Roman"/>
          <w:sz w:val="28"/>
          <w:szCs w:val="28"/>
        </w:rPr>
        <w:t>Установление возраста уголовной ответственности, в Российской Федерации: исторический аспект, теоретическое обоснование и зарубежная практика»),  Колодко Е.А. («Риски (последствия) снижения возраста привлечения к уголовной ответственности»), Рудь М.А. («Содержание признака субъекта преступления: возраст привлечения к уголовной ответственности»).</w:t>
      </w:r>
    </w:p>
    <w:p w14:paraId="0C08F2A7" w14:textId="77777777" w:rsidR="00D30A58" w:rsidRDefault="000000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проанализировали международный опыт и текущие нормы российского права, регулирующие ответственность несовершеннолетних. В центре внимания оказались вопросы психологической готовности подростков к осознанию последствий своих противоправных действий, а также возможные риски ужесточения карательной политики. Были рассмотрены недостатки уголовно-исполнительной системы, которые не позволяют несовершеннолетним социализироваться в период нахождения в воспитательных колониях. Особое внимание было уделено поиску баланса между эффективной профилактикой преступности и защитой прав ребенка. В конце выступлений докладчиков эксперты высказали свое мнение по вопросам снижения возраста уголовной ответственности несовершеннолетних.</w:t>
      </w:r>
    </w:p>
    <w:p w14:paraId="0B45534C" w14:textId="77777777" w:rsidR="00EC3268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заседании приняли участие члены СНК по уголовному праву, научны</w:t>
      </w:r>
      <w:r w:rsidR="00EC326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руководител</w:t>
      </w:r>
      <w:r w:rsidR="00EC3268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СНК «Уголовное право»</w:t>
      </w:r>
      <w:r w:rsidR="00EC326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Суспицына Т.П.</w:t>
      </w:r>
      <w:r w:rsidR="00EC3268">
        <w:rPr>
          <w:rFonts w:ascii="Times New Roman" w:hAnsi="Times New Roman"/>
          <w:sz w:val="28"/>
          <w:szCs w:val="28"/>
        </w:rPr>
        <w:t>; п</w:t>
      </w:r>
      <w:r>
        <w:rPr>
          <w:rFonts w:ascii="Times New Roman" w:hAnsi="Times New Roman"/>
          <w:sz w:val="28"/>
          <w:szCs w:val="28"/>
        </w:rPr>
        <w:t xml:space="preserve">редседатель клуба – Мендоса-Бландон Л.М., члены и научные руководители СНК по семейному и жилищному праву во главе с Горской Е.Ю. и СНК об актуальных проблемах прокурорского надзора (научные руководители – Мишакова Н.В. и Марьина Е.В.), а также приглашенные эксперты от СНК "Уголовное право"  – Косыгин В.Е. (кандидат юридических наук, заместитель заведующего кафедрой уголовного права по учебно-методической работе), Кисенко А.С. (адвокат) и другие гости. </w:t>
      </w:r>
    </w:p>
    <w:p w14:paraId="4E5195AF" w14:textId="020AFAD7" w:rsidR="00D30A58" w:rsidRDefault="00EC3268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Количество участников мероприятия</w:t>
      </w:r>
      <w:r w:rsidR="00000000">
        <w:rPr>
          <w:rFonts w:ascii="Times New Roman" w:hAnsi="Times New Roman"/>
          <w:sz w:val="28"/>
          <w:szCs w:val="28"/>
        </w:rPr>
        <w:t xml:space="preserve"> – 25 человек.</w:t>
      </w:r>
    </w:p>
    <w:sectPr w:rsidR="00D30A58">
      <w:headerReference w:type="default" r:id="rId6"/>
      <w:footerReference w:type="default" r:id="rId7"/>
      <w:pgSz w:w="11900" w:h="16840"/>
      <w:pgMar w:top="1134" w:right="56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003A" w14:textId="77777777" w:rsidR="00151042" w:rsidRDefault="00151042">
      <w:pPr>
        <w:spacing w:after="0" w:line="240" w:lineRule="auto"/>
      </w:pPr>
      <w:r>
        <w:separator/>
      </w:r>
    </w:p>
  </w:endnote>
  <w:endnote w:type="continuationSeparator" w:id="0">
    <w:p w14:paraId="58990ADC" w14:textId="77777777" w:rsidR="00151042" w:rsidRDefault="0015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0F0C" w14:textId="77777777" w:rsidR="00D30A58" w:rsidRDefault="00D30A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43CB" w14:textId="77777777" w:rsidR="00151042" w:rsidRDefault="00151042">
      <w:pPr>
        <w:spacing w:after="0" w:line="240" w:lineRule="auto"/>
      </w:pPr>
      <w:r>
        <w:separator/>
      </w:r>
    </w:p>
  </w:footnote>
  <w:footnote w:type="continuationSeparator" w:id="0">
    <w:p w14:paraId="5FF38A53" w14:textId="77777777" w:rsidR="00151042" w:rsidRDefault="0015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7A32" w14:textId="77777777" w:rsidR="00D30A58" w:rsidRDefault="00D30A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58"/>
    <w:rsid w:val="00151042"/>
    <w:rsid w:val="00282729"/>
    <w:rsid w:val="00D30A58"/>
    <w:rsid w:val="00E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5AED"/>
  <w15:docId w15:val="{BDF00870-6151-4D64-A48C-EEB7A9B3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Суспицына Татьяна Петровна</cp:lastModifiedBy>
  <cp:revision>3</cp:revision>
  <dcterms:created xsi:type="dcterms:W3CDTF">2026-02-26T19:58:00Z</dcterms:created>
  <dcterms:modified xsi:type="dcterms:W3CDTF">2026-02-26T20:01:00Z</dcterms:modified>
</cp:coreProperties>
</file>