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A37DED">
        <w:rPr>
          <w:sz w:val="18"/>
          <w:u w:val="single"/>
        </w:rPr>
        <w:t>та прокуратуры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A37DED">
        <w:rPr>
          <w:sz w:val="18"/>
          <w:u w:val="single"/>
        </w:rPr>
        <w:t>Перову Сергею Владимировичу</w:t>
      </w:r>
      <w:r w:rsidR="00A51549">
        <w:rPr>
          <w:sz w:val="18"/>
          <w:u w:val="single"/>
        </w:rPr>
        <w:t>_________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6268D5" w:rsidP="00035090">
      <w:pPr>
        <w:ind w:left="4820"/>
        <w:rPr>
          <w:sz w:val="18"/>
        </w:rPr>
      </w:pPr>
      <w:r>
        <w:rPr>
          <w:sz w:val="18"/>
          <w:u w:val="single"/>
        </w:rPr>
        <w:t>40.04</w:t>
      </w:r>
      <w:r w:rsidR="00DA4B9A">
        <w:rPr>
          <w:sz w:val="18"/>
          <w:u w:val="single"/>
        </w:rPr>
        <w:t xml:space="preserve">.01. </w:t>
      </w:r>
      <w:r>
        <w:rPr>
          <w:sz w:val="18"/>
          <w:u w:val="single"/>
        </w:rPr>
        <w:t>Юриспруденция (уровень магистратуры)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6268D5" w:rsidP="00A51549">
      <w:pPr>
        <w:ind w:left="4820"/>
        <w:rPr>
          <w:sz w:val="18"/>
        </w:rPr>
      </w:pPr>
      <w:r>
        <w:rPr>
          <w:color w:val="FF0000"/>
          <w:sz w:val="18"/>
        </w:rPr>
        <w:t xml:space="preserve">      </w:t>
      </w:r>
      <w:r w:rsidRPr="006268D5">
        <w:rPr>
          <w:color w:val="FF0000"/>
          <w:sz w:val="18"/>
        </w:rPr>
        <w:t>Наименование магистерской программы</w:t>
      </w:r>
      <w:r w:rsidR="00035090" w:rsidRPr="00D95995">
        <w:rPr>
          <w:sz w:val="18"/>
        </w:rPr>
        <w:t>___________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FB154C">
        <w:rPr>
          <w:sz w:val="18"/>
          <w:u w:val="single"/>
        </w:rPr>
        <w:t>2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A37DED">
        <w:rPr>
          <w:color w:val="FF0000"/>
          <w:sz w:val="18"/>
          <w:u w:val="single"/>
        </w:rPr>
        <w:t>ИПР</w:t>
      </w:r>
      <w:r w:rsidR="006268D5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="00A37DED">
        <w:rPr>
          <w:color w:val="FF0000"/>
          <w:sz w:val="18"/>
          <w:u w:val="single"/>
        </w:rPr>
        <w:t>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562A63">
        <w:rPr>
          <w:u w:val="single"/>
        </w:rPr>
        <w:t>производственной________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ED0A75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ED0A75">
        <w:rPr>
          <w:u w:val="single"/>
        </w:rPr>
        <w:t>_1080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357FD4" w:rsidRDefault="00035090" w:rsidP="00357FD4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ED0A75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357FD4" w:rsidRPr="00EF70A8" w:rsidRDefault="00357FD4" w:rsidP="00357FD4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357FD4" w:rsidRPr="00EF70A8" w:rsidRDefault="00357FD4" w:rsidP="00357FD4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357FD4" w:rsidRPr="00EF70A8" w:rsidRDefault="00357FD4" w:rsidP="00357FD4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357FD4" w:rsidRPr="00357FD4" w:rsidRDefault="00357FD4" w:rsidP="00357FD4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357FD4" w:rsidRDefault="00035090" w:rsidP="00357FD4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41788D" w:rsidRDefault="00035090" w:rsidP="0041788D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="0041788D">
        <w:rPr>
          <w:sz w:val="18"/>
        </w:rPr>
        <w:t>Центр карьеры и развития компетенций (</w:t>
      </w:r>
      <w:proofErr w:type="spellStart"/>
      <w:r w:rsidR="0041788D">
        <w:rPr>
          <w:sz w:val="18"/>
        </w:rPr>
        <w:t>каб</w:t>
      </w:r>
      <w:proofErr w:type="spellEnd"/>
      <w:r w:rsidR="0041788D"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357FD4" w:rsidRDefault="00035090" w:rsidP="00357FD4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357FD4"/>
    <w:rsid w:val="00395824"/>
    <w:rsid w:val="0041788D"/>
    <w:rsid w:val="00562A63"/>
    <w:rsid w:val="005B730F"/>
    <w:rsid w:val="006268D5"/>
    <w:rsid w:val="00A37DED"/>
    <w:rsid w:val="00A51549"/>
    <w:rsid w:val="00AB0111"/>
    <w:rsid w:val="00B10E32"/>
    <w:rsid w:val="00B259FA"/>
    <w:rsid w:val="00B51578"/>
    <w:rsid w:val="00C92025"/>
    <w:rsid w:val="00D311E2"/>
    <w:rsid w:val="00DA4B9A"/>
    <w:rsid w:val="00ED0A75"/>
    <w:rsid w:val="00FB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5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2025-09-24T09:40:00Z</dcterms:created>
  <dcterms:modified xsi:type="dcterms:W3CDTF">2026-04-16T16:59:00Z</dcterms:modified>
</cp:coreProperties>
</file>