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6CCFC" w14:textId="4E588988" w:rsidR="00A56251" w:rsidRPr="00A56251" w:rsidRDefault="00A56251" w:rsidP="00A5625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56251">
        <w:rPr>
          <w:rFonts w:ascii="Times New Roman" w:hAnsi="Times New Roman" w:cs="Times New Roman"/>
          <w:b/>
          <w:sz w:val="28"/>
          <w:szCs w:val="24"/>
          <w:u w:val="single"/>
        </w:rPr>
        <w:t>Критерии оценки на экзамене по математике</w:t>
      </w:r>
    </w:p>
    <w:p w14:paraId="65248C2C" w14:textId="5CA84FCE" w:rsidR="00BC26D3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Структура билета:</w:t>
      </w:r>
      <w:r w:rsidR="00A56251" w:rsidRPr="00A56251">
        <w:rPr>
          <w:rFonts w:ascii="Times New Roman" w:hAnsi="Times New Roman" w:cs="Times New Roman"/>
          <w:sz w:val="28"/>
          <w:szCs w:val="24"/>
        </w:rPr>
        <w:t xml:space="preserve"> билет состоит из </w:t>
      </w:r>
      <w:r w:rsidRPr="00A56251">
        <w:rPr>
          <w:rFonts w:ascii="Times New Roman" w:hAnsi="Times New Roman" w:cs="Times New Roman"/>
          <w:sz w:val="28"/>
          <w:szCs w:val="24"/>
        </w:rPr>
        <w:t>одно</w:t>
      </w:r>
      <w:r w:rsidR="00A56251" w:rsidRPr="00A56251">
        <w:rPr>
          <w:rFonts w:ascii="Times New Roman" w:hAnsi="Times New Roman" w:cs="Times New Roman"/>
          <w:sz w:val="28"/>
          <w:szCs w:val="24"/>
        </w:rPr>
        <w:t>го теоретического</w:t>
      </w:r>
      <w:r w:rsidRPr="00A56251">
        <w:rPr>
          <w:rFonts w:ascii="Times New Roman" w:hAnsi="Times New Roman" w:cs="Times New Roman"/>
          <w:sz w:val="28"/>
          <w:szCs w:val="24"/>
        </w:rPr>
        <w:t xml:space="preserve"> </w:t>
      </w:r>
      <w:r w:rsidR="00A56251" w:rsidRPr="00A56251">
        <w:rPr>
          <w:rFonts w:ascii="Times New Roman" w:hAnsi="Times New Roman" w:cs="Times New Roman"/>
          <w:sz w:val="28"/>
          <w:szCs w:val="24"/>
        </w:rPr>
        <w:t xml:space="preserve">вопроса и двух </w:t>
      </w:r>
      <w:r w:rsidRPr="00A56251">
        <w:rPr>
          <w:rFonts w:ascii="Times New Roman" w:hAnsi="Times New Roman" w:cs="Times New Roman"/>
          <w:sz w:val="28"/>
          <w:szCs w:val="24"/>
        </w:rPr>
        <w:t>практических</w:t>
      </w:r>
      <w:r w:rsidR="00A56251" w:rsidRPr="00A56251">
        <w:rPr>
          <w:rFonts w:ascii="Times New Roman" w:hAnsi="Times New Roman" w:cs="Times New Roman"/>
          <w:sz w:val="28"/>
          <w:szCs w:val="24"/>
        </w:rPr>
        <w:t xml:space="preserve"> заданий</w:t>
      </w:r>
      <w:r w:rsidRPr="00A56251">
        <w:rPr>
          <w:rFonts w:ascii="Times New Roman" w:hAnsi="Times New Roman" w:cs="Times New Roman"/>
          <w:sz w:val="28"/>
          <w:szCs w:val="24"/>
        </w:rPr>
        <w:t>.</w:t>
      </w:r>
    </w:p>
    <w:p w14:paraId="400A7198" w14:textId="77777777" w:rsidR="00A56251" w:rsidRPr="00A56251" w:rsidRDefault="00A56251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</w:p>
    <w:p w14:paraId="5E442C90" w14:textId="3A0737E8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56251">
        <w:rPr>
          <w:rFonts w:ascii="Times New Roman" w:hAnsi="Times New Roman" w:cs="Times New Roman"/>
          <w:b/>
          <w:sz w:val="28"/>
          <w:szCs w:val="24"/>
          <w:u w:val="single"/>
        </w:rPr>
        <w:t>Краткие критерии оценивания:</w:t>
      </w:r>
    </w:p>
    <w:p w14:paraId="41F88856" w14:textId="5FE6A930" w:rsidR="00BC26D3" w:rsidRPr="00A56251" w:rsidRDefault="00BC26D3" w:rsidP="00A56251">
      <w:pPr>
        <w:pStyle w:val="a5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Отметка «2» ставится при выполнении менее двух заданий.</w:t>
      </w:r>
    </w:p>
    <w:p w14:paraId="73E94495" w14:textId="7EE3DF84" w:rsidR="00BC26D3" w:rsidRPr="00A56251" w:rsidRDefault="00BC26D3" w:rsidP="00A56251">
      <w:pPr>
        <w:pStyle w:val="a5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Отметка «3» ставится при выполнении 2 заданий из 3.</w:t>
      </w:r>
    </w:p>
    <w:p w14:paraId="0702CC0F" w14:textId="6E93BC26" w:rsidR="00BC26D3" w:rsidRPr="00A56251" w:rsidRDefault="00BC26D3" w:rsidP="00A56251">
      <w:pPr>
        <w:pStyle w:val="a5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Отметка «4» ставится при выполнении всех заданий, но если допущена 1-2 ошибки.</w:t>
      </w:r>
    </w:p>
    <w:p w14:paraId="07893E7B" w14:textId="6BB4B34D" w:rsidR="00BC26D3" w:rsidRDefault="00BC26D3" w:rsidP="00A56251">
      <w:pPr>
        <w:pStyle w:val="a5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Отметка «5» ставится при выполнении всех заданий.</w:t>
      </w:r>
    </w:p>
    <w:p w14:paraId="0E4F7E12" w14:textId="77777777" w:rsidR="00A56251" w:rsidRPr="00A56251" w:rsidRDefault="00A56251" w:rsidP="00A56251">
      <w:pPr>
        <w:pStyle w:val="a5"/>
        <w:spacing w:after="120" w:line="240" w:lineRule="auto"/>
        <w:rPr>
          <w:rFonts w:ascii="Times New Roman" w:hAnsi="Times New Roman" w:cs="Times New Roman"/>
          <w:sz w:val="28"/>
          <w:szCs w:val="24"/>
        </w:rPr>
      </w:pPr>
    </w:p>
    <w:p w14:paraId="124F7195" w14:textId="2CEA77EB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56251">
        <w:rPr>
          <w:rFonts w:ascii="Times New Roman" w:hAnsi="Times New Roman" w:cs="Times New Roman"/>
          <w:b/>
          <w:sz w:val="28"/>
          <w:szCs w:val="24"/>
          <w:u w:val="single"/>
        </w:rPr>
        <w:t>Развернутые критерии оценивания:</w:t>
      </w:r>
    </w:p>
    <w:p w14:paraId="2D8558FD" w14:textId="786E8606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56251">
        <w:rPr>
          <w:rFonts w:ascii="Times New Roman" w:hAnsi="Times New Roman" w:cs="Times New Roman"/>
          <w:b/>
          <w:sz w:val="28"/>
          <w:szCs w:val="24"/>
        </w:rPr>
        <w:t>Ответ оценивается отметкой “5”, если студент:</w:t>
      </w:r>
    </w:p>
    <w:p w14:paraId="6FB3B5C1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полностью раскрыл содержание материала в объеме;</w:t>
      </w:r>
    </w:p>
    <w:p w14:paraId="5C5090C4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19CE9F86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правильно выполнил рисунки, чертежи, графики, сопутствующие ответу;</w:t>
      </w:r>
    </w:p>
    <w:p w14:paraId="26CA95DF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показал умение иллюстрировать теорию конкретными примерами, применять в новой ситуации при выполнении практического задания;</w:t>
      </w:r>
    </w:p>
    <w:p w14:paraId="44E45CB6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при ответе обнаруживает осознанное усвоение изученного учебного материала и умеет им самостоятельно пользоваться;</w:t>
      </w:r>
    </w:p>
    <w:p w14:paraId="07C57DA6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умеет самостоятельно решить задачу (составить план, решить, объяснить ход решения и точно сформулировать ответ на вопрос задачи);</w:t>
      </w:r>
    </w:p>
    <w:p w14:paraId="3685501F" w14:textId="552630A5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отвечал самостоятельно, без наводящих вопросов преподавателя.</w:t>
      </w:r>
    </w:p>
    <w:p w14:paraId="335F88A8" w14:textId="20C8F09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Возможны 1-2 неточности при освещении второстепенных вопросов или в выкладках, которые студент легко исправил после замечания преподавате</w:t>
      </w:r>
      <w:bookmarkStart w:id="0" w:name="_GoBack"/>
      <w:bookmarkEnd w:id="0"/>
      <w:r w:rsidRPr="00A56251">
        <w:rPr>
          <w:rFonts w:ascii="Times New Roman" w:hAnsi="Times New Roman" w:cs="Times New Roman"/>
          <w:sz w:val="28"/>
          <w:szCs w:val="24"/>
        </w:rPr>
        <w:t>ля.</w:t>
      </w:r>
    </w:p>
    <w:p w14:paraId="730A753D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</w:p>
    <w:p w14:paraId="734087B0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56251">
        <w:rPr>
          <w:rFonts w:ascii="Times New Roman" w:hAnsi="Times New Roman" w:cs="Times New Roman"/>
          <w:b/>
          <w:sz w:val="28"/>
          <w:szCs w:val="24"/>
        </w:rPr>
        <w:t>Ответ оценивается отметкой “4”, если удовлетворяет в основном требованиям на оценку “5”, но при этом имеет один из недочетов:</w:t>
      </w:r>
    </w:p>
    <w:p w14:paraId="0DA265C0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в изложении допущены небольшие пробелы, не исказившие математическое содержание ответа;</w:t>
      </w:r>
    </w:p>
    <w:p w14:paraId="2A261F23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допущены 1-2 недочета при освещении основного содержания ответа, исправленные после замечания учителя;</w:t>
      </w:r>
    </w:p>
    <w:p w14:paraId="138557E3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после замечания преподавателя.</w:t>
      </w:r>
    </w:p>
    <w:p w14:paraId="7D894E97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студент допускает отдельные неточности в формулировках;</w:t>
      </w:r>
    </w:p>
    <w:p w14:paraId="179900BA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</w:p>
    <w:p w14:paraId="63BD9B70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56251">
        <w:rPr>
          <w:rFonts w:ascii="Times New Roman" w:hAnsi="Times New Roman" w:cs="Times New Roman"/>
          <w:b/>
          <w:sz w:val="28"/>
          <w:szCs w:val="24"/>
        </w:rPr>
        <w:t>Ответ оценивается отметкой “3”, если:</w:t>
      </w:r>
    </w:p>
    <w:p w14:paraId="7C00F68B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</w:t>
      </w:r>
    </w:p>
    <w:p w14:paraId="4BFF310D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14:paraId="1809919F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при достаточном знании теоретического материала выявлена недостаточная сформированность основных умений и навыков;</w:t>
      </w:r>
    </w:p>
    <w:p w14:paraId="422448B1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студент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</w:r>
    </w:p>
    <w:p w14:paraId="05059688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</w:p>
    <w:p w14:paraId="426C85EB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56251">
        <w:rPr>
          <w:rFonts w:ascii="Times New Roman" w:hAnsi="Times New Roman" w:cs="Times New Roman"/>
          <w:b/>
          <w:sz w:val="28"/>
          <w:szCs w:val="24"/>
        </w:rPr>
        <w:t>Ответ оценивается отметкой “2”, если:</w:t>
      </w:r>
    </w:p>
    <w:p w14:paraId="585A7025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не раскрыто содержание учебного материала;</w:t>
      </w:r>
    </w:p>
    <w:p w14:paraId="208D2B3D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обнаружено незнание или непонимание студентом большей или наиболее важной части учебного материала;</w:t>
      </w:r>
    </w:p>
    <w:p w14:paraId="62C076EF" w14:textId="77777777" w:rsidR="00BC26D3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преподавателя;</w:t>
      </w:r>
    </w:p>
    <w:p w14:paraId="10D92DEC" w14:textId="0C9F9C5F" w:rsidR="00B46C66" w:rsidRPr="00A56251" w:rsidRDefault="00BC26D3" w:rsidP="00A56251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56251">
        <w:rPr>
          <w:rFonts w:ascii="Times New Roman" w:hAnsi="Times New Roman" w:cs="Times New Roman"/>
          <w:sz w:val="28"/>
          <w:szCs w:val="24"/>
        </w:rPr>
        <w:t>- студент не справляется с решением задач и вычислениями даже с помощью преподавателя.</w:t>
      </w:r>
    </w:p>
    <w:sectPr w:rsidR="00B46C66" w:rsidRPr="00A5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26CD"/>
    <w:multiLevelType w:val="hybridMultilevel"/>
    <w:tmpl w:val="F37A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97"/>
    <w:rsid w:val="00645BFB"/>
    <w:rsid w:val="00A56251"/>
    <w:rsid w:val="00B46C66"/>
    <w:rsid w:val="00BC26D3"/>
    <w:rsid w:val="00C2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B16A"/>
  <w15:chartTrackingRefBased/>
  <w15:docId w15:val="{01937D0C-A5D1-481B-A41B-932A2F80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"/>
    <w:basedOn w:val="a"/>
    <w:link w:val="a4"/>
    <w:qFormat/>
    <w:rsid w:val="00645BFB"/>
    <w:pPr>
      <w:spacing w:line="360" w:lineRule="auto"/>
      <w:ind w:left="357" w:firstLine="709"/>
      <w:jc w:val="both"/>
    </w:pPr>
    <w:rPr>
      <w:rFonts w:ascii="Times New Roman" w:hAnsi="Times New Roman" w:cs="Times New Roman"/>
      <w:bCs/>
      <w:sz w:val="28"/>
      <w:szCs w:val="28"/>
    </w:rPr>
  </w:style>
  <w:style w:type="character" w:customStyle="1" w:styleId="a4">
    <w:name w:val="ГОСТ Знак"/>
    <w:basedOn w:val="a0"/>
    <w:link w:val="a3"/>
    <w:rsid w:val="00645BFB"/>
    <w:rPr>
      <w:rFonts w:ascii="Times New Roman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BC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Кузнецова Татьяна Михайловна</cp:lastModifiedBy>
  <cp:revision>4</cp:revision>
  <dcterms:created xsi:type="dcterms:W3CDTF">2024-06-17T08:26:00Z</dcterms:created>
  <dcterms:modified xsi:type="dcterms:W3CDTF">2025-06-21T07:44:00Z</dcterms:modified>
</cp:coreProperties>
</file>