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B5EF" w14:textId="5B532E59" w:rsidR="00CA4B51" w:rsidRDefault="00CA4B51" w:rsidP="00CA4B51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Предпринимательские преступления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4B7B66" w14:textId="77777777" w:rsidR="00CA4B51" w:rsidRDefault="00CA4B51" w:rsidP="00CA4B51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по направлению 40.04.01 Юриспруденция (магистратура)</w:t>
      </w:r>
    </w:p>
    <w:p w14:paraId="35C9CF59" w14:textId="77777777" w:rsidR="00CA4B51" w:rsidRPr="007539D2" w:rsidRDefault="00CA4B51" w:rsidP="00CA4B5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39D2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  <w:u w:val="single"/>
        </w:rPr>
        <w:t>Уголовное право и уголовное судопроизводство</w:t>
      </w:r>
    </w:p>
    <w:p w14:paraId="1A245443" w14:textId="77777777" w:rsidR="00CA4B51" w:rsidRDefault="00CA4B51" w:rsidP="00CA4B5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BED61" w14:textId="3EC8F721" w:rsidR="009C547A" w:rsidRDefault="009C547A"/>
    <w:p w14:paraId="3FC3F676" w14:textId="48BF0347" w:rsidR="00CA4B51" w:rsidRPr="00CA4B51" w:rsidRDefault="00CA4B51" w:rsidP="00CA4B5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A4B51">
        <w:rPr>
          <w:rFonts w:ascii="Times New Roman" w:eastAsia="Calibri" w:hAnsi="Times New Roman" w:cs="Times New Roman"/>
          <w:sz w:val="28"/>
          <w:szCs w:val="28"/>
        </w:rPr>
        <w:t>Основные черты уголовной политики по противодействию предпринимательским преступлениям.</w:t>
      </w:r>
    </w:p>
    <w:p w14:paraId="5BD2DAA4" w14:textId="3EC5932C" w:rsidR="00CA4B51" w:rsidRPr="00CA4B51" w:rsidRDefault="00CA4B51" w:rsidP="00CA4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Предпринимательские преступления: понятие, классификация. </w:t>
      </w:r>
    </w:p>
    <w:p w14:paraId="431AB43F" w14:textId="2AD05E20" w:rsidR="00CA4B51" w:rsidRPr="00CA4B51" w:rsidRDefault="00CA4B51" w:rsidP="00CA4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 специальные виды освобождения от уголовной ответственности за совершение предпринимательских преступлений.</w:t>
      </w:r>
    </w:p>
    <w:p w14:paraId="7281B996" w14:textId="45B41AE4" w:rsidR="00CA4B51" w:rsidRPr="00CA4B51" w:rsidRDefault="00CA4B51" w:rsidP="00CA4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Предпринимательские преступления, посягающие на установленный порядок создания и деятельности юридических лиц и индивидуальных предпринимателей.</w:t>
      </w:r>
    </w:p>
    <w:p w14:paraId="30DB21FB" w14:textId="77777777" w:rsidR="00CA4B51" w:rsidRDefault="00CA4B51" w:rsidP="00CA4B51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51">
        <w:rPr>
          <w:rFonts w:ascii="Times New Roman" w:eastAsia="Calibri" w:hAnsi="Times New Roman" w:cs="Times New Roman"/>
          <w:sz w:val="28"/>
          <w:szCs w:val="28"/>
        </w:rPr>
        <w:t>Понятие и виды преступлений, посягающих на установленный порядок производства отдельных видов продукции.</w:t>
      </w:r>
    </w:p>
    <w:p w14:paraId="704E0922" w14:textId="5A95689C" w:rsidR="00CA4B51" w:rsidRPr="00CA4B51" w:rsidRDefault="00CA4B51" w:rsidP="00CA4B51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предпринимательство.</w:t>
      </w:r>
      <w:r w:rsidRPr="00CA4B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C14294" w14:textId="2F46FB5A" w:rsidR="00CA4B51" w:rsidRPr="00CA4B51" w:rsidRDefault="00CA4B51" w:rsidP="00CA4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Отграничение незаконного предпринимательства от смежных составов преступлений в сфере предпринимательской деятельности.</w:t>
      </w:r>
    </w:p>
    <w:p w14:paraId="1D2410E4" w14:textId="77777777" w:rsidR="00CA4B51" w:rsidRPr="00CA4B51" w:rsidRDefault="00CA4B51" w:rsidP="00CA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предпринимательство и совокупность с иными преступлениями.</w:t>
      </w:r>
    </w:p>
    <w:p w14:paraId="0BA8CEAD" w14:textId="77777777" w:rsidR="00CA4B51" w:rsidRPr="00CA4B51" w:rsidRDefault="00CA4B51" w:rsidP="00CA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Отграничение незаконного предпринимательства от иных преступлений, связанных с незаконным производством предметов и оказанием услуг.</w:t>
      </w:r>
    </w:p>
    <w:p w14:paraId="660D8023" w14:textId="61B376F1" w:rsidR="00CA4B51" w:rsidRPr="00CA4B51" w:rsidRDefault="00CA4B51" w:rsidP="00CA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Незаконная организация и проведение азартных игр.</w:t>
      </w:r>
    </w:p>
    <w:p w14:paraId="2EF9AEE2" w14:textId="77777777" w:rsidR="00CA4B51" w:rsidRPr="00CA4B51" w:rsidRDefault="00CA4B51" w:rsidP="00CA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Незаконная банковская деятельность.</w:t>
      </w:r>
    </w:p>
    <w:p w14:paraId="3BB6EAB8" w14:textId="3CE6F6CF" w:rsidR="00CA4B51" w:rsidRPr="00CA4B51" w:rsidRDefault="00CA4B51" w:rsidP="00CA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образование (создание, реорганизация) юридического лица.</w:t>
      </w:r>
    </w:p>
    <w:p w14:paraId="73576DC8" w14:textId="03973553" w:rsidR="00CA4B51" w:rsidRPr="00CA4B51" w:rsidRDefault="00CA4B51" w:rsidP="00CA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использование документов для образования (создания, реорганизации) юридического лица.</w:t>
      </w:r>
    </w:p>
    <w:p w14:paraId="7C1B82CB" w14:textId="1008CE51" w:rsidR="00CA4B51" w:rsidRPr="00CA4B51" w:rsidRDefault="00CA4B51" w:rsidP="00CA4B51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B51">
        <w:rPr>
          <w:rFonts w:ascii="Times New Roman" w:eastAsia="Calibri" w:hAnsi="Times New Roman" w:cs="Times New Roman"/>
          <w:sz w:val="28"/>
          <w:szCs w:val="28"/>
        </w:rPr>
        <w:t xml:space="preserve">Производство, приобретение, </w:t>
      </w:r>
      <w:r w:rsidRPr="00CA4B51">
        <w:rPr>
          <w:rFonts w:ascii="Times New Roman" w:eastAsia="Calibri" w:hAnsi="Times New Roman" w:cs="Times New Roman"/>
          <w:sz w:val="28"/>
          <w:szCs w:val="28"/>
        </w:rPr>
        <w:t>хранение, перевозка</w:t>
      </w:r>
      <w:r w:rsidRPr="00CA4B51">
        <w:rPr>
          <w:rFonts w:ascii="Times New Roman" w:eastAsia="Calibri" w:hAnsi="Times New Roman" w:cs="Times New Roman"/>
          <w:sz w:val="28"/>
          <w:szCs w:val="28"/>
        </w:rPr>
        <w:t xml:space="preserve"> или сбыт товаров и продукции без маркировки и (или) нанесения информации, предусмотренной законодательством Российской Федерации (ст. 171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A4B51">
        <w:rPr>
          <w:rFonts w:ascii="Times New Roman" w:eastAsia="Calibri" w:hAnsi="Times New Roman" w:cs="Times New Roman"/>
          <w:sz w:val="28"/>
          <w:szCs w:val="28"/>
        </w:rPr>
        <w:t xml:space="preserve"> УК).</w:t>
      </w:r>
    </w:p>
    <w:p w14:paraId="4675B0BD" w14:textId="02E30262" w:rsidR="00CA4B51" w:rsidRPr="00CA4B51" w:rsidRDefault="00CA4B51" w:rsidP="00CA4B51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B51">
        <w:rPr>
          <w:rFonts w:ascii="Times New Roman" w:eastAsia="Calibri" w:hAnsi="Times New Roman" w:cs="Times New Roman"/>
          <w:sz w:val="28"/>
          <w:szCs w:val="28"/>
        </w:rPr>
        <w:t>Незаконное производство и (или) оборот этилового спирта, алкогольной и спиртосодержащей продукции (ст. 171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A4B51">
        <w:rPr>
          <w:rFonts w:ascii="Times New Roman" w:eastAsia="Calibri" w:hAnsi="Times New Roman" w:cs="Times New Roman"/>
          <w:sz w:val="28"/>
          <w:szCs w:val="28"/>
        </w:rPr>
        <w:t xml:space="preserve"> УК).</w:t>
      </w:r>
    </w:p>
    <w:p w14:paraId="2C0A1A67" w14:textId="64CD8DD7" w:rsidR="00CA4B51" w:rsidRPr="00CA4B51" w:rsidRDefault="00CA4B51" w:rsidP="00CA4B51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B51">
        <w:rPr>
          <w:rFonts w:ascii="Times New Roman" w:eastAsia="Calibri" w:hAnsi="Times New Roman" w:cs="Times New Roman"/>
          <w:sz w:val="28"/>
          <w:szCs w:val="28"/>
        </w:rPr>
        <w:t>Незаконная розничная продажа алкогольной и спиртосодержащей продукции (ст. 171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A4B51">
        <w:rPr>
          <w:rFonts w:ascii="Times New Roman" w:eastAsia="Calibri" w:hAnsi="Times New Roman" w:cs="Times New Roman"/>
          <w:sz w:val="28"/>
          <w:szCs w:val="28"/>
        </w:rPr>
        <w:t xml:space="preserve"> УК).</w:t>
      </w:r>
    </w:p>
    <w:p w14:paraId="1AA3AFCC" w14:textId="4645040F" w:rsidR="00CA4B51" w:rsidRPr="00CA4B51" w:rsidRDefault="00CA4B51" w:rsidP="00CA4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B51">
        <w:rPr>
          <w:rFonts w:ascii="Times New Roman" w:eastAsia="Calibri" w:hAnsi="Times New Roman" w:cs="Times New Roman"/>
          <w:sz w:val="28"/>
          <w:szCs w:val="28"/>
        </w:rPr>
        <w:t>Отграничение легализации от смежных деяний.</w:t>
      </w:r>
    </w:p>
    <w:p w14:paraId="149BD870" w14:textId="60B9845F" w:rsidR="00CA4B51" w:rsidRPr="00CA4B51" w:rsidRDefault="00CA4B51" w:rsidP="00CA4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Легализация (отмывание) денежных средств или иного имущества, приобретенных другими лицами преступным путем. Отграничение от п</w:t>
      </w:r>
      <w:r w:rsidRPr="00CA4B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риобретения или сбыта имущества, заведомо добытого преступным путем</w:t>
      </w: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CB046C" w14:textId="69255133" w:rsidR="00CA4B51" w:rsidRPr="00CA4B51" w:rsidRDefault="00CA4B51" w:rsidP="00CA4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Легализация (отмывание) денежных средств или иного имущества, приобретенных лицом в результате совершения им преступления.</w:t>
      </w:r>
    </w:p>
    <w:p w14:paraId="3C7584DE" w14:textId="2F27DCE8" w:rsidR="00CA4B51" w:rsidRPr="00CA4B51" w:rsidRDefault="00CA4B51" w:rsidP="00CA4B51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B51">
        <w:rPr>
          <w:rFonts w:ascii="Times New Roman" w:eastAsia="Calibri" w:hAnsi="Times New Roman" w:cs="Times New Roman"/>
          <w:sz w:val="28"/>
          <w:szCs w:val="28"/>
        </w:rPr>
        <w:t>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 (ст. 200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A4B51">
        <w:rPr>
          <w:rFonts w:ascii="Times New Roman" w:eastAsia="Calibri" w:hAnsi="Times New Roman" w:cs="Times New Roman"/>
          <w:sz w:val="28"/>
          <w:szCs w:val="28"/>
        </w:rPr>
        <w:t xml:space="preserve"> УК). </w:t>
      </w:r>
    </w:p>
    <w:p w14:paraId="3EBD8A0D" w14:textId="77777777" w:rsidR="00CA4B51" w:rsidRDefault="00CA4B51"/>
    <w:sectPr w:rsidR="00CA4B51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E89"/>
    <w:multiLevelType w:val="hybridMultilevel"/>
    <w:tmpl w:val="96C2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6C5"/>
    <w:multiLevelType w:val="hybridMultilevel"/>
    <w:tmpl w:val="D946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3AD"/>
    <w:multiLevelType w:val="hybridMultilevel"/>
    <w:tmpl w:val="7EAA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16F9"/>
    <w:multiLevelType w:val="hybridMultilevel"/>
    <w:tmpl w:val="5AF0FF74"/>
    <w:lvl w:ilvl="0" w:tplc="721069C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51"/>
    <w:rsid w:val="00213F24"/>
    <w:rsid w:val="008C637C"/>
    <w:rsid w:val="009C547A"/>
    <w:rsid w:val="00C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A5EF"/>
  <w15:chartTrackingRefBased/>
  <w15:docId w15:val="{31104E62-32B8-4565-8FFA-81A7E86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Ирина Юрченко</cp:lastModifiedBy>
  <cp:revision>1</cp:revision>
  <dcterms:created xsi:type="dcterms:W3CDTF">2021-05-28T06:04:00Z</dcterms:created>
  <dcterms:modified xsi:type="dcterms:W3CDTF">2021-05-28T06:06:00Z</dcterms:modified>
</cp:coreProperties>
</file>