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1694" w14:textId="66F03415" w:rsidR="00EC6012" w:rsidRDefault="00EC6012" w:rsidP="00EC6012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Уголовно-правовое противодействие незаконному обороту наркотиков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992021" w14:textId="77777777" w:rsidR="00EC6012" w:rsidRDefault="00EC6012" w:rsidP="00EC6012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07726F34" w14:textId="77777777" w:rsidR="00EC6012" w:rsidRPr="007539D2" w:rsidRDefault="00EC6012" w:rsidP="00EC601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9D2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>Уголовное право и уголовное судопроизводство</w:t>
      </w:r>
    </w:p>
    <w:p w14:paraId="4C20CFDE" w14:textId="77777777" w:rsidR="00EC6012" w:rsidRDefault="00EC6012" w:rsidP="00EC601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35769" w14:textId="0E9FF976" w:rsidR="00EC6012" w:rsidRDefault="00EC6012" w:rsidP="00EC6012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зачету</w:t>
      </w:r>
    </w:p>
    <w:p w14:paraId="3ADB7760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Социально-политическое значение уголовно-правового противодействия преступлениям, состоящим в незаконном обороте наркотиков. Состояние наркопреступности в Российской Федерации.</w:t>
      </w:r>
    </w:p>
    <w:p w14:paraId="107F7F36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Правовая основа противодействия незаконному обороту наркотиков в Российской Федерации и значение ее норм для квалификации преступлений, состоящих в незаконном обороте наркотиков.</w:t>
      </w:r>
    </w:p>
    <w:p w14:paraId="063FEC39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Значение норм международного права для уголовно-правовой характеристики преступлений, состоящих в незаконном обороте наркотиков.</w:t>
      </w:r>
    </w:p>
    <w:p w14:paraId="5D56039F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Значение норм других отраслей права для уголовно-правовой характеристики преступлений, состоящих в незаконном обороте наркотиков.</w:t>
      </w:r>
    </w:p>
    <w:p w14:paraId="47D5DE73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Роль постановлений Пленума Верховного Суда РФ для уголовно-правовой характеристики преступлений, состоящих в незаконном обороте наркотиков.</w:t>
      </w:r>
    </w:p>
    <w:p w14:paraId="72C3CCFF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преступлений, состоящих в незаконном обороте наркотиков, и их виды.</w:t>
      </w:r>
    </w:p>
    <w:p w14:paraId="5C9C5011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Отграничение преступлений, состоящих в незаконном обороте наркотиков, от сходных административных проступков.</w:t>
      </w:r>
    </w:p>
    <w:p w14:paraId="73B878B6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Объект преступлений, состоящих в незаконном обороте наркотиков.</w:t>
      </w:r>
    </w:p>
    <w:p w14:paraId="06FBC479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Предмет преступлений, состоящих в незаконном обороте наркотиков. Понятие наркотиков, психотропных веществ, их аналогов, прекурсоров.</w:t>
      </w:r>
    </w:p>
    <w:p w14:paraId="03AD0E3B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Признаки субъективной стороны преступлений, состоящих в незаконном обороте наркотиков.</w:t>
      </w:r>
    </w:p>
    <w:p w14:paraId="2107B0B9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Признаки субъекта преступлений, состоящих в незаконном обороте наркотиков. </w:t>
      </w:r>
    </w:p>
    <w:p w14:paraId="3F136107" w14:textId="6C90E769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Определение размеров наркотических средств, психотропных веществ, их    аналогов, растений (либо их частей), содержащих наркотические средства или психотропные вещества либо их прекурсоры для квалификации преступлений, состоящих </w:t>
      </w: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незаконном</w:t>
      </w: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обороте наркотиков. </w:t>
      </w:r>
    </w:p>
    <w:p w14:paraId="657E2FBE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Определение размеров наркотических средств и психотропных веществ в смесях. </w:t>
      </w:r>
    </w:p>
    <w:p w14:paraId="34FA82F0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Уголовно-правовая характеристика незаконных приобретения, хранения, перевозки, изготовления, переработки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вещества.</w:t>
      </w:r>
    </w:p>
    <w:p w14:paraId="097DEEC8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Отличие изготовления и переработки без цели сбыта наркотических средств, психотропных веществ или их аналогов, а также растений (либо их </w:t>
      </w: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частей), содержащих наркотические средства или психотропные вещества.</w:t>
      </w:r>
    </w:p>
    <w:p w14:paraId="3F3E2DF9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Разграничение хранения и перевозки наркотиков без цели сбыта.</w:t>
      </w:r>
    </w:p>
    <w:p w14:paraId="4F766F97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Отграничение приобретения растений (их частей), содержащих наркотические или психотропные вещества, от их хищения.</w:t>
      </w:r>
    </w:p>
    <w:p w14:paraId="0DA3CE4C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Уголовно-правовая характеристика незаконных приобретения, хранения или перевозки прекурсоров наркотических средств или психотропных веществ, а также незаконных приобретения, хранения, перевозки растений (либо их частей), содержащих прекурсоры наркотических средств или психотропных веществ.</w:t>
      </w:r>
    </w:p>
    <w:p w14:paraId="602DF64D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Уголовно-правовая оценка деятельного раскаяния лица, совершившего незаконные приобретение, хранение, перевозку, изготовление, переработку наркотических средств, психотропных веществ или их аналогов либо растений (либо их частей), содержащих наркотические средства или психотропные вещества.</w:t>
      </w:r>
    </w:p>
    <w:p w14:paraId="5E4EC6C1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Уголовно-правовая характеристика незаконных производства, сбыта или пересылки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веществ.</w:t>
      </w:r>
    </w:p>
    <w:p w14:paraId="0F2BD1B4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Проблемы квалификации незаконного сбыта наркотических средств.</w:t>
      </w:r>
    </w:p>
    <w:p w14:paraId="1F1895F9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Пересылка наркотиков, ее отличие от перевозки.</w:t>
      </w:r>
    </w:p>
    <w:p w14:paraId="0D3E320C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Уголовно-правовая характеристика незаконных производства, сбыта или пересылки прекурсоров наркотических средств или психотропных веществ, а также незаконного сбыта или пересылки растений (либо их частей), содержащих прекурсоры наркотических средств или психотропных веществ.  </w:t>
      </w:r>
    </w:p>
    <w:p w14:paraId="2612BFDE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Разграничение незаконного изготовления, переработки и производства наркотических средств, психотропных веществ или их аналогов, а также растений (либо их частей), содержащих наркотические средства, психотропные вещества или их аналоги.</w:t>
      </w:r>
    </w:p>
    <w:p w14:paraId="38576265" w14:textId="77777777" w:rsidR="00EC6012" w:rsidRPr="00EC6012" w:rsidRDefault="00EC6012" w:rsidP="00EC6012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Уголовно-правовая характеристика нарушения правил оборота наркотических средств или психотропных веществ.</w:t>
      </w:r>
    </w:p>
    <w:p w14:paraId="2A31D9D1" w14:textId="77777777" w:rsidR="00EC6012" w:rsidRDefault="00EC6012" w:rsidP="00EC6012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A9478" w14:textId="058B2EF3" w:rsidR="00EC6012" w:rsidRDefault="00EC6012" w:rsidP="00EC6012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экзамену</w:t>
      </w:r>
    </w:p>
    <w:p w14:paraId="3F076FE8" w14:textId="77777777" w:rsidR="00EC6012" w:rsidRPr="00EC6012" w:rsidRDefault="00EC6012" w:rsidP="00EC6012">
      <w:pPr>
        <w:spacing w:after="0" w:line="276" w:lineRule="auto"/>
        <w:ind w:lef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Социально-политическое значение уголовно-правового противодействия преступлениям, состоящим в незаконном обороте наркотиков. Состояние наркопреступности в Российской Федерации.</w:t>
      </w:r>
    </w:p>
    <w:p w14:paraId="1B5CF1E0" w14:textId="77777777" w:rsidR="00EC6012" w:rsidRPr="00EC6012" w:rsidRDefault="00EC6012" w:rsidP="00EC6012">
      <w:pPr>
        <w:spacing w:after="0" w:line="276" w:lineRule="auto"/>
        <w:ind w:lef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Правовая основа противодействия незаконному обороту наркотиков в Российской Федерации и значение ее норм для квалификации преступлений, состоящих в незаконном обороте наркотиков.</w:t>
      </w:r>
    </w:p>
    <w:p w14:paraId="57B7D9A4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Значение норм международного права для уголовно-правовой характеристики преступлений, состоящих в незаконном обороте наркотиков.</w:t>
      </w:r>
    </w:p>
    <w:p w14:paraId="43255C6B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Значение норм других отраслей права для уголовно-правовой характеристики преступлений, состоящих в незаконном обороте наркотиков.</w:t>
      </w:r>
    </w:p>
    <w:p w14:paraId="0B5747AC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Роль постановлений Пленума Верховного Суда РФ для уголовно-правовой характеристики преступлений, состоящих в незаконном обороте наркотиков.</w:t>
      </w:r>
    </w:p>
    <w:p w14:paraId="2E6539F2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преступлений, состоящих в незаконном обороте наркотиков, и их виды.</w:t>
      </w:r>
    </w:p>
    <w:p w14:paraId="7C6CD60C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Отграничение преступлений, состоящих в незаконном обороте наркотиков, от сходных административных проступков.</w:t>
      </w:r>
    </w:p>
    <w:p w14:paraId="765C8218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Объект преступлений, состоящих в незаконном обороте наркотиков.</w:t>
      </w:r>
    </w:p>
    <w:p w14:paraId="55F7B6BF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Предмет преступлений, состоящих в незаконном обороте наркотиков. Понятие наркотиков, психотропных веществ, их аналогов, прекурсоров.</w:t>
      </w:r>
    </w:p>
    <w:p w14:paraId="1B2AAA1C" w14:textId="77777777" w:rsidR="00EC6012" w:rsidRPr="00EC6012" w:rsidRDefault="00EC6012" w:rsidP="00EC601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Признаки субъективной стороны преступлений, состоящих в незаконном обороте наркотиков.</w:t>
      </w:r>
    </w:p>
    <w:p w14:paraId="4ECCBD27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Признаки субъекта преступлений, состоящих в незаконном обороте наркотиков. </w:t>
      </w:r>
    </w:p>
    <w:p w14:paraId="1F8157DD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Определение размеров наркотических средств, психотропных веществ, их    аналогов, растений (либо их частей), содержащих наркотические средства или психотропные вещества либо их прекурсоры для квалификации преступлений, состоящих </w:t>
      </w:r>
      <w:proofErr w:type="gramStart"/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незаконном</w:t>
      </w:r>
      <w:proofErr w:type="gramEnd"/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обороте наркотиков. </w:t>
      </w:r>
    </w:p>
    <w:p w14:paraId="401472D5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Определение размеров наркотических средств и психотропных веществ в смесях. </w:t>
      </w:r>
    </w:p>
    <w:p w14:paraId="6B861C09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Уголовно-правовая характеристика незаконных приобретения, хранения, перевозки, изготовления, переработки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вещества.</w:t>
      </w:r>
    </w:p>
    <w:p w14:paraId="12EE6A20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Отличие изготовления и переработки без цели сбыта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вещества.</w:t>
      </w:r>
    </w:p>
    <w:p w14:paraId="5F6A13FB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Разграничение хранения и перевозки наркотиков без цели сбыта.</w:t>
      </w:r>
    </w:p>
    <w:p w14:paraId="038D7388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Отграничение приобретения растений (их частей), содержащих наркотические или психотропные вещества, от их хищения.</w:t>
      </w:r>
    </w:p>
    <w:p w14:paraId="6495D8BC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Уголовно-правовая характеристика незаконных приобретения, хранения или перевозки прекурсоров наркотических средств или психотропных веществ, а также незаконных приобретения, хранения, перевозки растений (либо их частей), содержащих прекурсоры наркотических средств или психотропных веществ.</w:t>
      </w:r>
    </w:p>
    <w:p w14:paraId="63A88434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Уголовно-правовая оценка деятельного раскаяния лица, совершившего незаконные приобретение, хранение, перевозку, изготовление, переработку наркотических средств, психотропных веществ или их аналогов либо растений (либо их частей), содержащих наркотические средства или психотропные вещества.</w:t>
      </w:r>
    </w:p>
    <w:p w14:paraId="52E4ABE9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Уголовно-правовая характеристика незаконных производства, сбыта или пересылки наркотических средств, психотропных веществ или их аналогов, а также растений (либо их частей), содержащих наркотические средства или психотропные веществ.</w:t>
      </w:r>
    </w:p>
    <w:p w14:paraId="29A3EE80" w14:textId="77777777" w:rsidR="00EC6012" w:rsidRPr="00EC6012" w:rsidRDefault="00EC6012" w:rsidP="00EC60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Проблемы квалификации незаконного сбыта наркотических средств.</w:t>
      </w:r>
    </w:p>
    <w:p w14:paraId="11016AB6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Пересылка наркотиков, ее отличие от перевозки.</w:t>
      </w:r>
    </w:p>
    <w:p w14:paraId="7E678328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Уголовно-правовая характеристика незаконных производства, сбыта или пересылки прекурсоров наркотических средств или психотропных веществ, а также незаконного сбыта или пересылки растений (либо их частей), содержащих прекурсоры наркотических средств или психотропных веществ.  </w:t>
      </w:r>
    </w:p>
    <w:p w14:paraId="641F9AD4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Разграничение незаконного изготовления, переработки и производства наркотических средств, психотропных веществ или их аналогов, а также растений (либо их частей), содержащих наркотические средства, психотропные вещества или их аналоги.</w:t>
      </w:r>
    </w:p>
    <w:p w14:paraId="2B839640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Уголовно-правовая характеристика нарушения правил оборота наркотических средств или психотропных веществ.</w:t>
      </w:r>
    </w:p>
    <w:p w14:paraId="7227E9EB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Уголовно-правовая характеристика хищения либо вымогательства наркотических средств или психотропных веществ, а также растений (либо их частей), содержащих наркотические средства или психотропные вещества.</w:t>
      </w:r>
    </w:p>
    <w:p w14:paraId="0045BFF4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Уголовно-правовая характеристика контрабанды наркотических средств, психотропных веществ, их прекурсоров или аналогов, растений (либо их частей), содержащих наркотические средства, психотропные вещества или их прекурсоры,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</w:p>
    <w:p w14:paraId="0EE1B68E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28. Уголовно-правовая характеристика склонения к потреблению наркотических средств, психотропных веществ или их аналогов.</w:t>
      </w:r>
    </w:p>
    <w:p w14:paraId="042520EF" w14:textId="77777777" w:rsidR="00EC6012" w:rsidRPr="00EC6012" w:rsidRDefault="00EC6012" w:rsidP="00EC60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29. Уголовно-правовая характеристика незаконного культивирования растений, содержащих наркотические средства или психотропные вещества либо их прекурсоры.</w:t>
      </w:r>
    </w:p>
    <w:p w14:paraId="1F6D2D46" w14:textId="77777777" w:rsidR="00EC6012" w:rsidRPr="00EC6012" w:rsidRDefault="00EC6012" w:rsidP="00EC60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Определение размеров незаконного культивирования растений, содержащих наркотические средства иди психотропные вещества либо их прекурсоры и значение этих размеров для квалификации преступления.</w:t>
      </w:r>
    </w:p>
    <w:p w14:paraId="3A6EA829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31. Уголовно-правовая характеристика организации либо содержания притонов или систематического предоставления помещений для потребления наркотических средств, психотропных веществ или их аналогов.</w:t>
      </w:r>
    </w:p>
    <w:p w14:paraId="4235EEC2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32.  Уголовно-правовая характеристика незаконной выдачи либо подделки рецептов или иных документов, дающих право на получение наркотических средств или психотропных веществ.</w:t>
      </w:r>
    </w:p>
    <w:p w14:paraId="2A15555B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33. Уголовно-правовая характеристика незаконного оборота новых потенциально опасных психоактивных веществ.</w:t>
      </w:r>
    </w:p>
    <w:p w14:paraId="0F784579" w14:textId="77777777" w:rsidR="00EC6012" w:rsidRPr="00EC6012" w:rsidRDefault="00EC6012" w:rsidP="00EC60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12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Отграничение незаконного оборота новых потенциально опасных психоактивных веществ от сходных составов преступлений, состоящих в незаконном обороте наркотиков.</w:t>
      </w:r>
    </w:p>
    <w:p w14:paraId="4794E2D0" w14:textId="77777777" w:rsidR="00EC6012" w:rsidRPr="00EC6012" w:rsidRDefault="00EC6012" w:rsidP="00EC6012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32DFEF" w14:textId="77777777" w:rsidR="009C547A" w:rsidRDefault="009C547A"/>
    <w:sectPr w:rsidR="009C547A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12"/>
    <w:rsid w:val="00213F24"/>
    <w:rsid w:val="008C637C"/>
    <w:rsid w:val="009C547A"/>
    <w:rsid w:val="00E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27BE"/>
  <w15:chartTrackingRefBased/>
  <w15:docId w15:val="{6D1016B0-2022-4472-A712-78937BC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Ирина Юрченко</cp:lastModifiedBy>
  <cp:revision>1</cp:revision>
  <dcterms:created xsi:type="dcterms:W3CDTF">2021-05-28T05:53:00Z</dcterms:created>
  <dcterms:modified xsi:type="dcterms:W3CDTF">2021-05-28T05:57:00Z</dcterms:modified>
</cp:coreProperties>
</file>