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64362E" w:rsidTr="0064362E">
        <w:tc>
          <w:tcPr>
            <w:tcW w:w="562" w:type="dxa"/>
            <w:shd w:val="clear" w:color="auto" w:fill="FFE599" w:themeFill="accent4" w:themeFillTint="66"/>
            <w:vAlign w:val="bottom"/>
          </w:tcPr>
          <w:p w:rsidR="0064362E" w:rsidRPr="0064362E" w:rsidRDefault="0064362E" w:rsidP="0064362E">
            <w:pPr>
              <w:pStyle w:val="a4"/>
              <w:spacing w:before="120" w:after="120" w:line="276" w:lineRule="auto"/>
              <w:ind w:left="0"/>
              <w:jc w:val="center"/>
              <w:rPr>
                <w:rFonts w:ascii="Sitka Display" w:hAnsi="Sitka Display"/>
                <w:sz w:val="24"/>
              </w:rPr>
            </w:pPr>
            <w:bookmarkStart w:id="0" w:name="_GoBack"/>
            <w:bookmarkEnd w:id="0"/>
            <w:r>
              <w:rPr>
                <w:rFonts w:ascii="Sitka Display" w:hAnsi="Sitka Display"/>
                <w:sz w:val="24"/>
              </w:rPr>
              <w:t>№</w:t>
            </w:r>
          </w:p>
        </w:tc>
        <w:tc>
          <w:tcPr>
            <w:tcW w:w="9894" w:type="dxa"/>
            <w:shd w:val="clear" w:color="auto" w:fill="FFE599" w:themeFill="accent4" w:themeFillTint="66"/>
            <w:vAlign w:val="bottom"/>
          </w:tcPr>
          <w:p w:rsidR="0064362E" w:rsidRDefault="0064362E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Профильная организация</w:t>
            </w:r>
          </w:p>
        </w:tc>
      </w:tr>
      <w:tr w:rsidR="0064362E" w:rsidTr="0064362E">
        <w:tc>
          <w:tcPr>
            <w:tcW w:w="10456" w:type="dxa"/>
            <w:gridSpan w:val="2"/>
            <w:shd w:val="clear" w:color="auto" w:fill="D9D9D9" w:themeFill="background1" w:themeFillShade="D9"/>
            <w:vAlign w:val="bottom"/>
          </w:tcPr>
          <w:p w:rsidR="0064362E" w:rsidRDefault="0064362E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Государственные организации и учреждения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006FD3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163D4F">
              <w:rPr>
                <w:rFonts w:ascii="Sitka Display" w:hAnsi="Sitka Display"/>
                <w:sz w:val="24"/>
              </w:rPr>
              <w:t>Арбитражный суд г. Москвы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006FD3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Арбитражный суд г. Московской области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163D4F">
              <w:rPr>
                <w:rFonts w:ascii="Sitka Display" w:hAnsi="Sitka Display"/>
                <w:sz w:val="24"/>
              </w:rPr>
              <w:t>Главное следственное управление ГУ МВД России по г. Москве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E50A28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7B7B3B">
              <w:rPr>
                <w:rFonts w:ascii="Sitka Display" w:hAnsi="Sitka Display"/>
                <w:sz w:val="24"/>
              </w:rPr>
              <w:t>Главное управление Федеральной службы исполнения наказаний по г. Москве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7B7B3B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A15434">
              <w:rPr>
                <w:rFonts w:ascii="Sitka Display" w:hAnsi="Sitka Display"/>
                <w:sz w:val="24"/>
              </w:rPr>
              <w:t>ГУП «Московский метрополитен»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006FD3">
              <w:rPr>
                <w:rFonts w:ascii="Sitka Display" w:hAnsi="Sitka Display"/>
                <w:sz w:val="24"/>
              </w:rPr>
              <w:t>Департамент (представительство Самарской области)</w:t>
            </w:r>
            <w:r>
              <w:rPr>
                <w:rFonts w:ascii="Sitka Display" w:hAnsi="Sitka Display"/>
                <w:sz w:val="24"/>
              </w:rPr>
              <w:t xml:space="preserve"> по взаимодействию с федеральными органами государственной власти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A15434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Департамент городского имущества г. Москвы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Pr="0064362E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64362E">
              <w:rPr>
                <w:rFonts w:ascii="Sitka Display" w:hAnsi="Sitka Display"/>
                <w:sz w:val="24"/>
              </w:rPr>
              <w:t>Комитет по архитектур</w:t>
            </w:r>
            <w:r>
              <w:rPr>
                <w:rFonts w:ascii="Sitka Display" w:hAnsi="Sitka Display"/>
                <w:sz w:val="24"/>
              </w:rPr>
              <w:t>е и градостроительству г. Москвы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Министерство культуры и туризма Московской области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163D4F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 xml:space="preserve">Министерство обороны </w:t>
            </w:r>
            <w:r w:rsidRPr="00811C99">
              <w:rPr>
                <w:rFonts w:ascii="Sitka Display" w:hAnsi="Sitka Display"/>
                <w:sz w:val="24"/>
              </w:rPr>
              <w:t>Российской Федерации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E50A28" w:rsidRDefault="00D77C7C" w:rsidP="00D63625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D63625">
              <w:rPr>
                <w:rFonts w:ascii="Sitka Display" w:hAnsi="Sitka Display"/>
                <w:sz w:val="24"/>
              </w:rPr>
              <w:t>Министерство промышленности и торговли Российской</w:t>
            </w:r>
            <w:r>
              <w:rPr>
                <w:rFonts w:ascii="Sitka Display" w:hAnsi="Sitka Display"/>
                <w:sz w:val="24"/>
              </w:rPr>
              <w:t xml:space="preserve"> Федерации 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E50A28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 xml:space="preserve">Министерство транспорта </w:t>
            </w:r>
            <w:r w:rsidRPr="00E50A28">
              <w:rPr>
                <w:rFonts w:ascii="Sitka Display" w:hAnsi="Sitka Display"/>
                <w:sz w:val="24"/>
              </w:rPr>
              <w:t>Российской Федерации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E50A28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Министерство</w:t>
            </w:r>
            <w:r w:rsidRPr="007B7B3B">
              <w:rPr>
                <w:rFonts w:ascii="Sitka Display" w:hAnsi="Sitka Display"/>
                <w:sz w:val="24"/>
              </w:rPr>
              <w:t xml:space="preserve"> цифрового развития </w:t>
            </w:r>
            <w:r w:rsidRPr="00E50A28">
              <w:rPr>
                <w:rFonts w:ascii="Sitka Display" w:hAnsi="Sitka Display"/>
                <w:sz w:val="24"/>
              </w:rPr>
              <w:t>Российской Федерации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7B7B3B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Московский областной суд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163D4F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E50A28">
              <w:rPr>
                <w:rFonts w:ascii="Sitka Display" w:hAnsi="Sitka Display"/>
                <w:sz w:val="24"/>
              </w:rPr>
              <w:t>Общественная палата Российской Федерации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A15434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 xml:space="preserve">Пограничная служба ФСБ </w:t>
            </w:r>
            <w:r w:rsidRPr="00E50A28">
              <w:rPr>
                <w:rFonts w:ascii="Sitka Display" w:hAnsi="Sitka Display"/>
                <w:sz w:val="24"/>
              </w:rPr>
              <w:t>Российской Федерации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006FD3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163D4F">
              <w:rPr>
                <w:rFonts w:ascii="Sitka Display" w:hAnsi="Sitka Display"/>
                <w:sz w:val="24"/>
              </w:rPr>
              <w:t>Правительство г. Москвы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006FD3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163D4F">
              <w:rPr>
                <w:rFonts w:ascii="Sitka Display" w:hAnsi="Sitka Display"/>
                <w:sz w:val="24"/>
              </w:rPr>
              <w:t>Прокуратура г. Москвы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163D4F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УВД по СВАО ГУ МВД России по г. Москве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A15434">
              <w:rPr>
                <w:rFonts w:ascii="Sitka Display" w:hAnsi="Sitka Display"/>
                <w:sz w:val="24"/>
              </w:rPr>
              <w:t>Управление по вопросам миграции ГУ МВД России по городу Москве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006FD3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Управление судебного департамента по г. Москве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163D4F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Управление Федеральной антимонопольной службы по г. Москве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6B4124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ФГБУ</w:t>
            </w:r>
            <w:r w:rsidRPr="00811C99">
              <w:rPr>
                <w:rFonts w:ascii="Sitka Display" w:hAnsi="Sitka Display"/>
                <w:sz w:val="24"/>
              </w:rPr>
              <w:t xml:space="preserve"> «Управление по эксплуатации зданий Федерального Собрания Российской Федерации» Управления делами Президента Российской Федерации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006FD3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163D4F">
              <w:rPr>
                <w:rFonts w:ascii="Sitka Display" w:hAnsi="Sitka Display"/>
                <w:sz w:val="24"/>
              </w:rPr>
              <w:t>Федеральная антимонопольная служба</w:t>
            </w:r>
            <w:r w:rsidRPr="00811C99">
              <w:rPr>
                <w:rFonts w:ascii="Sitka Display" w:hAnsi="Sitka Display"/>
                <w:sz w:val="24"/>
              </w:rPr>
              <w:t xml:space="preserve"> Российской Федерации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Федеральная нотариальная палата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Pr="0064362E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6B4124">
              <w:rPr>
                <w:rFonts w:ascii="Sitka Display" w:hAnsi="Sitka Display"/>
                <w:sz w:val="24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B4124">
              <w:rPr>
                <w:rFonts w:ascii="Sitka Display" w:hAnsi="Sitka Display"/>
                <w:sz w:val="24"/>
              </w:rPr>
              <w:t>Росреестр</w:t>
            </w:r>
            <w:proofErr w:type="spellEnd"/>
            <w:r w:rsidRPr="006B4124">
              <w:rPr>
                <w:rFonts w:ascii="Sitka Display" w:hAnsi="Sitka Display"/>
                <w:sz w:val="24"/>
              </w:rPr>
              <w:t>)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Pr="0064362E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6B4124">
              <w:rPr>
                <w:rFonts w:ascii="Sitka Display" w:hAnsi="Sitka Display"/>
                <w:sz w:val="24"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6B4124">
              <w:rPr>
                <w:rFonts w:ascii="Sitka Display" w:hAnsi="Sitka Display"/>
                <w:sz w:val="24"/>
              </w:rPr>
              <w:t>Роспотребнадзор</w:t>
            </w:r>
            <w:proofErr w:type="spellEnd"/>
            <w:r w:rsidRPr="006B4124">
              <w:rPr>
                <w:rFonts w:ascii="Sitka Display" w:hAnsi="Sitka Display"/>
                <w:sz w:val="24"/>
              </w:rPr>
              <w:t>)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163D4F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Федеральное агентство</w:t>
            </w:r>
            <w:r w:rsidRPr="00163D4F">
              <w:rPr>
                <w:rFonts w:ascii="Sitka Display" w:hAnsi="Sitka Display"/>
                <w:sz w:val="24"/>
              </w:rPr>
              <w:t xml:space="preserve"> по управлению государственным имуществом</w:t>
            </w:r>
            <w:r>
              <w:rPr>
                <w:rFonts w:ascii="Sitka Display" w:hAnsi="Sitka Display"/>
                <w:sz w:val="24"/>
              </w:rPr>
              <w:t xml:space="preserve"> (</w:t>
            </w:r>
            <w:proofErr w:type="spellStart"/>
            <w:r>
              <w:rPr>
                <w:rFonts w:ascii="Sitka Display" w:hAnsi="Sitka Display"/>
                <w:sz w:val="24"/>
              </w:rPr>
              <w:t>Росимущество</w:t>
            </w:r>
            <w:proofErr w:type="spellEnd"/>
            <w:r>
              <w:rPr>
                <w:rFonts w:ascii="Sitka Display" w:hAnsi="Sitka Display"/>
                <w:sz w:val="24"/>
              </w:rPr>
              <w:t>)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Pr="0064362E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64362E">
              <w:rPr>
                <w:rFonts w:ascii="Sitka Display" w:hAnsi="Sitka Display"/>
                <w:sz w:val="24"/>
              </w:rPr>
              <w:t>Федеральное государственное унитарное предприятие «Главный радиочастотный центр»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7B7B3B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Федеральное казначейство Российской Федерации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Pr="0064362E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6B4124">
              <w:rPr>
                <w:rFonts w:ascii="Sitka Display" w:hAnsi="Sitka Display"/>
                <w:sz w:val="24"/>
              </w:rPr>
              <w:t>Центр занятости населения города Москвы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7B7B3B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7B7B3B">
              <w:rPr>
                <w:rFonts w:ascii="Sitka Display" w:hAnsi="Sitka Display"/>
                <w:sz w:val="24"/>
              </w:rPr>
              <w:t>Центральный банк</w:t>
            </w:r>
            <w:r>
              <w:rPr>
                <w:rFonts w:ascii="Sitka Display" w:hAnsi="Sitka Display"/>
                <w:sz w:val="24"/>
              </w:rPr>
              <w:t xml:space="preserve"> </w:t>
            </w:r>
            <w:r w:rsidRPr="00E50A28">
              <w:rPr>
                <w:rFonts w:ascii="Sitka Display" w:hAnsi="Sitka Display"/>
                <w:sz w:val="24"/>
              </w:rPr>
              <w:t>Российской Федерации</w:t>
            </w:r>
          </w:p>
        </w:tc>
      </w:tr>
      <w:tr w:rsidR="0064362E" w:rsidTr="00412AD8">
        <w:tc>
          <w:tcPr>
            <w:tcW w:w="10456" w:type="dxa"/>
            <w:gridSpan w:val="2"/>
            <w:shd w:val="clear" w:color="auto" w:fill="D9D9D9" w:themeFill="background1" w:themeFillShade="D9"/>
            <w:vAlign w:val="bottom"/>
          </w:tcPr>
          <w:p w:rsidR="0064362E" w:rsidRDefault="0064362E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Адвокатские образования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460150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7B7B3B">
              <w:rPr>
                <w:rFonts w:ascii="Sitka Display" w:hAnsi="Sitka Display"/>
                <w:sz w:val="24"/>
              </w:rPr>
              <w:t>Адво</w:t>
            </w:r>
            <w:r>
              <w:rPr>
                <w:rFonts w:ascii="Sitka Display" w:hAnsi="Sitka Display"/>
                <w:sz w:val="24"/>
              </w:rPr>
              <w:t>катское бюро «Деловой фарватер»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7B7B3B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Адвокатское бюро «ЕМПП»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Pr="00BE618F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64362E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64362E">
              <w:rPr>
                <w:rFonts w:ascii="Sitka Display" w:hAnsi="Sitka Display"/>
                <w:sz w:val="24"/>
              </w:rPr>
              <w:t xml:space="preserve">Адвокатское бюро </w:t>
            </w:r>
            <w:r>
              <w:rPr>
                <w:rFonts w:ascii="Sitka Display" w:hAnsi="Sitka Display"/>
                <w:sz w:val="24"/>
              </w:rPr>
              <w:t>«ЗКС»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460150">
              <w:rPr>
                <w:rFonts w:ascii="Sitka Display" w:hAnsi="Sitka Display"/>
                <w:sz w:val="24"/>
              </w:rPr>
              <w:t>Адво</w:t>
            </w:r>
            <w:r>
              <w:rPr>
                <w:rFonts w:ascii="Sitka Display" w:hAnsi="Sitka Display"/>
                <w:sz w:val="24"/>
              </w:rPr>
              <w:t>катское бюро «</w:t>
            </w:r>
            <w:proofErr w:type="spellStart"/>
            <w:r>
              <w:rPr>
                <w:rFonts w:ascii="Sitka Display" w:hAnsi="Sitka Display"/>
                <w:sz w:val="24"/>
              </w:rPr>
              <w:t>Иванян</w:t>
            </w:r>
            <w:proofErr w:type="spellEnd"/>
            <w:r>
              <w:rPr>
                <w:rFonts w:ascii="Sitka Display" w:hAnsi="Sitka Display"/>
                <w:sz w:val="24"/>
              </w:rPr>
              <w:t xml:space="preserve"> и партнеры»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Адвокатское бюро «</w:t>
            </w:r>
            <w:r w:rsidRPr="00811C99">
              <w:rPr>
                <w:rFonts w:ascii="Sitka Display" w:hAnsi="Sitka Display"/>
                <w:sz w:val="24"/>
              </w:rPr>
              <w:t>Линия права</w:t>
            </w:r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460150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460150">
              <w:rPr>
                <w:rFonts w:ascii="Sitka Display" w:hAnsi="Sitka Display"/>
                <w:sz w:val="24"/>
              </w:rPr>
              <w:t>Адво</w:t>
            </w:r>
            <w:r>
              <w:rPr>
                <w:rFonts w:ascii="Sitka Display" w:hAnsi="Sitka Display"/>
                <w:sz w:val="24"/>
              </w:rPr>
              <w:t xml:space="preserve">катское бюро </w:t>
            </w:r>
            <w:r w:rsidRPr="00460150">
              <w:rPr>
                <w:rFonts w:ascii="Sitka Display" w:hAnsi="Sitka Display"/>
                <w:sz w:val="24"/>
              </w:rPr>
              <w:t>«</w:t>
            </w:r>
            <w:proofErr w:type="spellStart"/>
            <w:r w:rsidRPr="00460150">
              <w:rPr>
                <w:rFonts w:ascii="Sitka Display" w:hAnsi="Sitka Display"/>
                <w:sz w:val="24"/>
              </w:rPr>
              <w:t>Меллинг</w:t>
            </w:r>
            <w:proofErr w:type="spellEnd"/>
            <w:r w:rsidRPr="00460150">
              <w:rPr>
                <w:rFonts w:ascii="Sitka Display" w:hAnsi="Sitka Display"/>
                <w:sz w:val="24"/>
              </w:rPr>
              <w:t xml:space="preserve">, </w:t>
            </w:r>
            <w:proofErr w:type="spellStart"/>
            <w:r w:rsidRPr="00460150">
              <w:rPr>
                <w:rFonts w:ascii="Sitka Display" w:hAnsi="Sitka Display"/>
                <w:sz w:val="24"/>
              </w:rPr>
              <w:t>Войтишкин</w:t>
            </w:r>
            <w:proofErr w:type="spellEnd"/>
            <w:r w:rsidRPr="00460150">
              <w:rPr>
                <w:rFonts w:ascii="Sitka Display" w:hAnsi="Sitka Display"/>
                <w:sz w:val="24"/>
              </w:rPr>
              <w:t xml:space="preserve"> и Партнеры»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Pr="00BE618F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Адвокатское бюро «Парадигма»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 xml:space="preserve">Адвокатское бюро </w:t>
            </w:r>
            <w:r w:rsidRPr="00D63625">
              <w:rPr>
                <w:rFonts w:ascii="Sitka Display" w:hAnsi="Sitka Display"/>
                <w:sz w:val="24"/>
              </w:rPr>
              <w:t>«Соколов, Трусов и Партнёры»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 xml:space="preserve">Адвокатское бюро г. Москвы </w:t>
            </w:r>
            <w:r w:rsidRPr="00811C99">
              <w:rPr>
                <w:rFonts w:ascii="Sitka Display" w:hAnsi="Sitka Display"/>
                <w:sz w:val="24"/>
              </w:rPr>
              <w:t xml:space="preserve">«Рустам </w:t>
            </w:r>
            <w:proofErr w:type="spellStart"/>
            <w:r w:rsidRPr="00811C99">
              <w:rPr>
                <w:rFonts w:ascii="Sitka Display" w:hAnsi="Sitka Display"/>
                <w:sz w:val="24"/>
              </w:rPr>
              <w:t>Курмаев</w:t>
            </w:r>
            <w:proofErr w:type="spellEnd"/>
            <w:r w:rsidRPr="00811C99">
              <w:rPr>
                <w:rFonts w:ascii="Sitka Display" w:hAnsi="Sitka Display"/>
                <w:sz w:val="24"/>
              </w:rPr>
              <w:t xml:space="preserve"> и партнеры»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 xml:space="preserve">Адвокатское бюро </w:t>
            </w:r>
            <w:r w:rsidRPr="00811C99">
              <w:rPr>
                <w:rFonts w:ascii="Sitka Display" w:hAnsi="Sitka Display"/>
                <w:sz w:val="24"/>
              </w:rPr>
              <w:t>Стиран</w:t>
            </w:r>
            <w:r>
              <w:rPr>
                <w:rFonts w:ascii="Sitka Display" w:hAnsi="Sitka Display"/>
                <w:sz w:val="24"/>
              </w:rPr>
              <w:t>,</w:t>
            </w:r>
            <w:r w:rsidRPr="00811C99">
              <w:rPr>
                <w:rFonts w:ascii="Sitka Display" w:hAnsi="Sitka Display"/>
                <w:sz w:val="24"/>
              </w:rPr>
              <w:t xml:space="preserve"> Сегал и партнеры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Pr="00006FD3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Коллегия адвокатов «Адвокат Премиум»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Pr="00006FD3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Коллегия адвокатов «Минушкина и партнеры»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811C99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 xml:space="preserve">Коллегия адвокатов «Московская городская коллегия адвокатов </w:t>
            </w:r>
            <w:r w:rsidRPr="00811C99">
              <w:rPr>
                <w:rFonts w:ascii="Sitka Display" w:hAnsi="Sitka Display"/>
                <w:sz w:val="24"/>
              </w:rPr>
              <w:t>Делькредере</w:t>
            </w:r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D63625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D63625">
              <w:rPr>
                <w:rFonts w:ascii="Sitka Display" w:hAnsi="Sitka Display"/>
                <w:sz w:val="24"/>
              </w:rPr>
              <w:t>Московская коллеги</w:t>
            </w:r>
            <w:r>
              <w:rPr>
                <w:rFonts w:ascii="Sitka Display" w:hAnsi="Sitka Display"/>
                <w:sz w:val="24"/>
              </w:rPr>
              <w:t xml:space="preserve">я </w:t>
            </w:r>
            <w:r w:rsidRPr="00C37528">
              <w:rPr>
                <w:rFonts w:ascii="Sitka Display" w:hAnsi="Sitka Display"/>
                <w:sz w:val="24"/>
              </w:rPr>
              <w:t>адвокатов «ГРАД»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Московская коллегия адвокатов «</w:t>
            </w:r>
            <w:r w:rsidRPr="00811C99">
              <w:rPr>
                <w:rFonts w:ascii="Sitka Display" w:hAnsi="Sitka Display"/>
                <w:sz w:val="24"/>
              </w:rPr>
              <w:t>Сальникова и партнеры</w:t>
            </w:r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Московская коллегия адвокатов «</w:t>
            </w:r>
            <w:r w:rsidRPr="00E50A28">
              <w:rPr>
                <w:rFonts w:ascii="Sitka Display" w:hAnsi="Sitka Display"/>
                <w:sz w:val="24"/>
              </w:rPr>
              <w:t>Томашевская и партнеры</w:t>
            </w:r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1619DF">
        <w:tc>
          <w:tcPr>
            <w:tcW w:w="562" w:type="dxa"/>
            <w:vAlign w:val="center"/>
          </w:tcPr>
          <w:p w:rsidR="00D77C7C" w:rsidRDefault="00D77C7C" w:rsidP="00006FD3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D63625">
              <w:rPr>
                <w:rFonts w:ascii="Sitka Display" w:hAnsi="Sitka Display"/>
                <w:sz w:val="24"/>
              </w:rPr>
              <w:t>Московская коллеги</w:t>
            </w:r>
            <w:r>
              <w:rPr>
                <w:rFonts w:ascii="Sitka Display" w:hAnsi="Sitka Display"/>
                <w:sz w:val="24"/>
              </w:rPr>
              <w:t>я адвокатов «Яковлев и партнеры»</w:t>
            </w:r>
          </w:p>
        </w:tc>
      </w:tr>
      <w:tr w:rsidR="0064362E" w:rsidTr="00C37AEB">
        <w:tc>
          <w:tcPr>
            <w:tcW w:w="10456" w:type="dxa"/>
            <w:gridSpan w:val="2"/>
            <w:shd w:val="clear" w:color="auto" w:fill="D9D9D9" w:themeFill="background1" w:themeFillShade="D9"/>
            <w:vAlign w:val="bottom"/>
          </w:tcPr>
          <w:p w:rsidR="0064362E" w:rsidRDefault="0064362E" w:rsidP="0064362E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Коммерческие организации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АКБ «Держава»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АНО ИЦ «Независимая экспертиза»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460150">
              <w:rPr>
                <w:rFonts w:ascii="Sitka Display" w:hAnsi="Sitka Display"/>
                <w:sz w:val="24"/>
              </w:rPr>
              <w:t>АО "АЛ РУД"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811C99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 xml:space="preserve">АО «Альта </w:t>
            </w:r>
            <w:proofErr w:type="spellStart"/>
            <w:r>
              <w:rPr>
                <w:rFonts w:ascii="Sitka Display" w:hAnsi="Sitka Display"/>
                <w:sz w:val="24"/>
              </w:rPr>
              <w:t>Виа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811C99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АО «Газпромбанк»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460150">
              <w:rPr>
                <w:rFonts w:ascii="Sitka Display" w:hAnsi="Sitka Display"/>
                <w:sz w:val="24"/>
              </w:rPr>
              <w:t>АО «Лучший Выбор» (</w:t>
            </w:r>
            <w:proofErr w:type="spellStart"/>
            <w:r w:rsidRPr="00460150">
              <w:rPr>
                <w:rFonts w:ascii="Sitka Display" w:hAnsi="Sitka Display"/>
                <w:sz w:val="24"/>
              </w:rPr>
              <w:t>Better</w:t>
            </w:r>
            <w:proofErr w:type="spellEnd"/>
            <w:r w:rsidRPr="00460150">
              <w:rPr>
                <w:rFonts w:ascii="Sitka Display" w:hAnsi="Sitka Display"/>
                <w:sz w:val="24"/>
              </w:rPr>
              <w:t xml:space="preserve"> </w:t>
            </w:r>
            <w:proofErr w:type="spellStart"/>
            <w:r w:rsidRPr="00460150">
              <w:rPr>
                <w:rFonts w:ascii="Sitka Display" w:hAnsi="Sitka Display"/>
                <w:sz w:val="24"/>
              </w:rPr>
              <w:t>Chance</w:t>
            </w:r>
            <w:proofErr w:type="spellEnd"/>
            <w:r w:rsidRPr="00460150">
              <w:rPr>
                <w:rFonts w:ascii="Sitka Display" w:hAnsi="Sitka Display"/>
                <w:sz w:val="24"/>
              </w:rPr>
              <w:t>)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АО «</w:t>
            </w:r>
            <w:proofErr w:type="spellStart"/>
            <w:r>
              <w:rPr>
                <w:rFonts w:ascii="Sitka Display" w:hAnsi="Sitka Display"/>
                <w:sz w:val="24"/>
              </w:rPr>
              <w:t>Мосэнергосбыт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АО «Страховая Компания «РСХБ-</w:t>
            </w:r>
            <w:proofErr w:type="spellStart"/>
            <w:r>
              <w:rPr>
                <w:rFonts w:ascii="Sitka Display" w:hAnsi="Sitka Display"/>
                <w:sz w:val="24"/>
              </w:rPr>
              <w:t>Стрхование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АО «Т-Банк»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460150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АО «</w:t>
            </w:r>
            <w:proofErr w:type="spellStart"/>
            <w:r>
              <w:rPr>
                <w:rFonts w:ascii="Sitka Display" w:hAnsi="Sitka Display"/>
                <w:sz w:val="24"/>
              </w:rPr>
              <w:t>ЦНИИмаш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  <w:r w:rsidRPr="00D63625">
              <w:rPr>
                <w:rFonts w:ascii="Sitka Display" w:hAnsi="Sitka Display"/>
                <w:sz w:val="24"/>
              </w:rPr>
              <w:t xml:space="preserve"> (головной научно-исследовательский институт </w:t>
            </w:r>
            <w:proofErr w:type="spellStart"/>
            <w:r w:rsidRPr="00D63625">
              <w:rPr>
                <w:rFonts w:ascii="Sitka Display" w:hAnsi="Sitka Display"/>
                <w:sz w:val="24"/>
              </w:rPr>
              <w:t>Госкорпорации</w:t>
            </w:r>
            <w:proofErr w:type="spellEnd"/>
            <w:r w:rsidRPr="00D63625">
              <w:rPr>
                <w:rFonts w:ascii="Sitka Display" w:hAnsi="Sitka Display"/>
                <w:sz w:val="24"/>
              </w:rPr>
              <w:t xml:space="preserve"> "</w:t>
            </w:r>
            <w:proofErr w:type="spellStart"/>
            <w:r w:rsidRPr="00D63625">
              <w:rPr>
                <w:rFonts w:ascii="Sitka Display" w:hAnsi="Sitka Display"/>
                <w:sz w:val="24"/>
              </w:rPr>
              <w:t>Роскосмос</w:t>
            </w:r>
            <w:proofErr w:type="spellEnd"/>
            <w:r w:rsidRPr="00D63625">
              <w:rPr>
                <w:rFonts w:ascii="Sitka Display" w:hAnsi="Sitka Display"/>
                <w:sz w:val="24"/>
              </w:rPr>
              <w:t>")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460150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ЗАО «К</w:t>
            </w:r>
            <w:r w:rsidRPr="00460150">
              <w:rPr>
                <w:rFonts w:ascii="Sitka Display" w:hAnsi="Sitka Display"/>
                <w:sz w:val="24"/>
              </w:rPr>
              <w:t>онсультант П</w:t>
            </w:r>
            <w:r>
              <w:rPr>
                <w:rFonts w:ascii="Sitka Display" w:hAnsi="Sitka Display"/>
                <w:sz w:val="24"/>
              </w:rPr>
              <w:t>люс»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ЗАО «</w:t>
            </w:r>
            <w:proofErr w:type="spellStart"/>
            <w:r>
              <w:rPr>
                <w:rFonts w:ascii="Sitka Display" w:hAnsi="Sitka Display"/>
                <w:sz w:val="24"/>
              </w:rPr>
              <w:t>Сотби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E50A28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D63625">
              <w:rPr>
                <w:rFonts w:ascii="Sitka Display" w:hAnsi="Sitka Display"/>
                <w:sz w:val="24"/>
              </w:rPr>
              <w:t xml:space="preserve">Консалтинговая компания </w:t>
            </w:r>
            <w:r>
              <w:rPr>
                <w:rFonts w:ascii="Sitka Display" w:hAnsi="Sitka Display"/>
                <w:sz w:val="24"/>
              </w:rPr>
              <w:t>«</w:t>
            </w:r>
            <w:proofErr w:type="spellStart"/>
            <w:r w:rsidRPr="00D63625">
              <w:rPr>
                <w:rFonts w:ascii="Sitka Display" w:hAnsi="Sitka Display"/>
                <w:sz w:val="24"/>
              </w:rPr>
              <w:t>Kulik</w:t>
            </w:r>
            <w:proofErr w:type="spellEnd"/>
            <w:r w:rsidRPr="00D63625">
              <w:rPr>
                <w:rFonts w:ascii="Sitka Display" w:hAnsi="Sitka Display"/>
                <w:sz w:val="24"/>
              </w:rPr>
              <w:t xml:space="preserve"> &amp; </w:t>
            </w:r>
            <w:proofErr w:type="spellStart"/>
            <w:r w:rsidRPr="00D63625">
              <w:rPr>
                <w:rFonts w:ascii="Sitka Display" w:hAnsi="Sitka Display"/>
                <w:sz w:val="24"/>
              </w:rPr>
              <w:t>Partners</w:t>
            </w:r>
            <w:proofErr w:type="spellEnd"/>
            <w:r w:rsidRPr="00D63625">
              <w:rPr>
                <w:rFonts w:ascii="Sitka Display" w:hAnsi="Sitka Display"/>
                <w:sz w:val="24"/>
              </w:rPr>
              <w:t xml:space="preserve"> </w:t>
            </w:r>
            <w:proofErr w:type="spellStart"/>
            <w:r w:rsidRPr="00D63625">
              <w:rPr>
                <w:rFonts w:ascii="Sitka Display" w:hAnsi="Sitka Display"/>
                <w:sz w:val="24"/>
              </w:rPr>
              <w:t>Law.Economics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811C99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811C99">
              <w:rPr>
                <w:rFonts w:ascii="Sitka Display" w:hAnsi="Sitka Display"/>
                <w:sz w:val="24"/>
              </w:rPr>
              <w:t>ООО "НТС-Лидер"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811C99">
              <w:rPr>
                <w:rFonts w:ascii="Sitka Display" w:hAnsi="Sitka Display"/>
                <w:sz w:val="24"/>
              </w:rPr>
              <w:t xml:space="preserve">ООО </w:t>
            </w:r>
            <w:r>
              <w:rPr>
                <w:rFonts w:ascii="Sitka Display" w:hAnsi="Sitka Display"/>
                <w:sz w:val="24"/>
              </w:rPr>
              <w:t>« Юридическая компания «</w:t>
            </w:r>
            <w:proofErr w:type="spellStart"/>
            <w:r w:rsidRPr="00811C99">
              <w:rPr>
                <w:rFonts w:ascii="Sitka Display" w:hAnsi="Sitka Display"/>
                <w:sz w:val="24"/>
              </w:rPr>
              <w:t>Инфорс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8A146C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</w:t>
            </w:r>
            <w:r w:rsidRPr="008B19A2">
              <w:rPr>
                <w:rFonts w:ascii="Sitka Display" w:hAnsi="Sitka Display"/>
                <w:sz w:val="24"/>
              </w:rPr>
              <w:t>BIRCH LEGAL</w:t>
            </w:r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</w:t>
            </w:r>
            <w:proofErr w:type="spellStart"/>
            <w:r w:rsidRPr="00460150">
              <w:rPr>
                <w:rFonts w:ascii="Sitka Display" w:hAnsi="Sitka Display"/>
                <w:sz w:val="24"/>
              </w:rPr>
              <w:t>White</w:t>
            </w:r>
            <w:proofErr w:type="spellEnd"/>
            <w:r w:rsidRPr="00460150">
              <w:rPr>
                <w:rFonts w:ascii="Sitka Display" w:hAnsi="Sitka Display"/>
                <w:sz w:val="24"/>
              </w:rPr>
              <w:t xml:space="preserve"> </w:t>
            </w:r>
            <w:r>
              <w:rPr>
                <w:rFonts w:ascii="Sitka Display" w:hAnsi="Sitka Display"/>
                <w:sz w:val="24"/>
                <w:lang w:val="en-US"/>
              </w:rPr>
              <w:t>S</w:t>
            </w:r>
            <w:proofErr w:type="spellStart"/>
            <w:r w:rsidRPr="00460150">
              <w:rPr>
                <w:rFonts w:ascii="Sitka Display" w:hAnsi="Sitka Display"/>
                <w:sz w:val="24"/>
              </w:rPr>
              <w:t>quare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</w:t>
            </w:r>
            <w:proofErr w:type="spellStart"/>
            <w:r>
              <w:rPr>
                <w:rFonts w:ascii="Sitka Display" w:hAnsi="Sitka Display"/>
                <w:sz w:val="24"/>
              </w:rPr>
              <w:t>Алпайн</w:t>
            </w:r>
            <w:proofErr w:type="spellEnd"/>
            <w:r>
              <w:rPr>
                <w:rFonts w:ascii="Sitka Display" w:hAnsi="Sitka Display"/>
                <w:sz w:val="24"/>
              </w:rPr>
              <w:t xml:space="preserve"> </w:t>
            </w:r>
            <w:proofErr w:type="spellStart"/>
            <w:r>
              <w:rPr>
                <w:rFonts w:ascii="Sitka Display" w:hAnsi="Sitka Display"/>
                <w:sz w:val="24"/>
              </w:rPr>
              <w:t>Тэкс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E50A28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 xml:space="preserve">ООО </w:t>
            </w:r>
            <w:r w:rsidRPr="00E50A28">
              <w:rPr>
                <w:rFonts w:ascii="Sitka Display" w:hAnsi="Sitka Display"/>
                <w:sz w:val="24"/>
              </w:rPr>
              <w:t>«АСБ Консалтинг Групп»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BC4E91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E50A28">
              <w:rPr>
                <w:rFonts w:ascii="Sitka Display" w:hAnsi="Sitka Display"/>
                <w:sz w:val="24"/>
              </w:rPr>
              <w:t xml:space="preserve">ООО </w:t>
            </w:r>
            <w:r>
              <w:rPr>
                <w:rFonts w:ascii="Sitka Display" w:hAnsi="Sitka Display"/>
                <w:sz w:val="24"/>
              </w:rPr>
              <w:t>«</w:t>
            </w:r>
            <w:r w:rsidRPr="00E50A28">
              <w:rPr>
                <w:rFonts w:ascii="Sitka Display" w:hAnsi="Sitka Display"/>
                <w:sz w:val="24"/>
              </w:rPr>
              <w:t>ВТБ ДЦ</w:t>
            </w:r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 xml:space="preserve">ООО «Гармония </w:t>
            </w:r>
            <w:proofErr w:type="spellStart"/>
            <w:r>
              <w:rPr>
                <w:rFonts w:ascii="Sitka Display" w:hAnsi="Sitka Display"/>
                <w:sz w:val="24"/>
              </w:rPr>
              <w:t>Техникс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</w:t>
            </w:r>
            <w:proofErr w:type="spellStart"/>
            <w:r>
              <w:rPr>
                <w:rFonts w:ascii="Sitka Display" w:hAnsi="Sitka Display"/>
                <w:sz w:val="24"/>
              </w:rPr>
              <w:t>Главстрой</w:t>
            </w:r>
            <w:proofErr w:type="spellEnd"/>
            <w:r>
              <w:rPr>
                <w:rFonts w:ascii="Sitka Display" w:hAnsi="Sitka Display"/>
                <w:sz w:val="24"/>
              </w:rPr>
              <w:t>-Регионы»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811C99">
              <w:rPr>
                <w:rFonts w:ascii="Sitka Display" w:hAnsi="Sitka Display"/>
                <w:sz w:val="24"/>
              </w:rPr>
              <w:t xml:space="preserve">ООО </w:t>
            </w:r>
            <w:r>
              <w:rPr>
                <w:rFonts w:ascii="Sitka Display" w:hAnsi="Sitka Display"/>
                <w:sz w:val="24"/>
              </w:rPr>
              <w:t>«</w:t>
            </w:r>
            <w:r w:rsidRPr="00811C99">
              <w:rPr>
                <w:rFonts w:ascii="Sitka Display" w:hAnsi="Sitka Display"/>
                <w:sz w:val="24"/>
              </w:rPr>
              <w:t>Гранд Эгида</w:t>
            </w:r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«ДЖИ ЭС ЭЛЬ-ПРАВО»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811C99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 xml:space="preserve">ООО «ДИНС </w:t>
            </w:r>
            <w:proofErr w:type="spellStart"/>
            <w:r>
              <w:rPr>
                <w:rFonts w:ascii="Sitka Display" w:hAnsi="Sitka Display"/>
                <w:sz w:val="24"/>
              </w:rPr>
              <w:t>Лигал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«Инвестиционная группа Абсолют»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«ИСО»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«ЛЕВЕЛ ЛИГАЛ СЕРВИСЕЗ»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</w:t>
            </w:r>
            <w:proofErr w:type="spellStart"/>
            <w:r>
              <w:rPr>
                <w:rFonts w:ascii="Sitka Display" w:hAnsi="Sitka Display"/>
                <w:sz w:val="24"/>
              </w:rPr>
              <w:t>ЛексПроф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BC4E91">
              <w:rPr>
                <w:rFonts w:ascii="Sitka Display" w:hAnsi="Sitka Display"/>
                <w:sz w:val="24"/>
              </w:rPr>
              <w:t>О</w:t>
            </w:r>
            <w:r>
              <w:rPr>
                <w:rFonts w:ascii="Sitka Display" w:hAnsi="Sitka Display"/>
                <w:sz w:val="24"/>
              </w:rPr>
              <w:t>ОО «</w:t>
            </w:r>
            <w:proofErr w:type="spellStart"/>
            <w:r>
              <w:rPr>
                <w:rFonts w:ascii="Sitka Display" w:hAnsi="Sitka Display"/>
                <w:sz w:val="24"/>
              </w:rPr>
              <w:t>Лемчик</w:t>
            </w:r>
            <w:proofErr w:type="spellEnd"/>
            <w:r>
              <w:rPr>
                <w:rFonts w:ascii="Sitka Display" w:hAnsi="Sitka Display"/>
                <w:sz w:val="24"/>
              </w:rPr>
              <w:t>, Крупский и Партнеры»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«Рост»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811C99">
              <w:rPr>
                <w:rFonts w:ascii="Sitka Display" w:hAnsi="Sitka Display"/>
                <w:sz w:val="24"/>
              </w:rPr>
              <w:t xml:space="preserve">ООО </w:t>
            </w:r>
            <w:r>
              <w:rPr>
                <w:rFonts w:ascii="Sitka Display" w:hAnsi="Sitka Display"/>
                <w:sz w:val="24"/>
              </w:rPr>
              <w:t>«</w:t>
            </w:r>
            <w:r w:rsidRPr="00811C99">
              <w:rPr>
                <w:rFonts w:ascii="Sitka Display" w:hAnsi="Sitka Display"/>
                <w:sz w:val="24"/>
              </w:rPr>
              <w:t>Содружество Земельных юристов</w:t>
            </w:r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«Судоход»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811C99">
              <w:rPr>
                <w:rFonts w:ascii="Sitka Display" w:hAnsi="Sitka Display"/>
                <w:sz w:val="24"/>
              </w:rPr>
              <w:t xml:space="preserve">ООО </w:t>
            </w:r>
            <w:r>
              <w:rPr>
                <w:rFonts w:ascii="Sitka Display" w:hAnsi="Sitka Display"/>
                <w:sz w:val="24"/>
              </w:rPr>
              <w:t>«</w:t>
            </w:r>
            <w:r w:rsidRPr="00811C99">
              <w:rPr>
                <w:rFonts w:ascii="Sitka Display" w:hAnsi="Sitka Display"/>
                <w:sz w:val="24"/>
              </w:rPr>
              <w:t>Технологии Доверия</w:t>
            </w:r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8A146C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«УК «</w:t>
            </w:r>
            <w:proofErr w:type="spellStart"/>
            <w:r>
              <w:rPr>
                <w:rFonts w:ascii="Sitka Display" w:hAnsi="Sitka Display"/>
                <w:sz w:val="24"/>
              </w:rPr>
              <w:t>Новотранс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«ФБК Право»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E50A28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 xml:space="preserve">ООО </w:t>
            </w:r>
            <w:r w:rsidRPr="004C27F5">
              <w:rPr>
                <w:rFonts w:ascii="Sitka Display" w:hAnsi="Sitka Display"/>
                <w:sz w:val="24"/>
              </w:rPr>
              <w:t>«Х5-РИТЕЙЛ ГРУПП»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460150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465ED4">
              <w:rPr>
                <w:rFonts w:ascii="Sitka Display" w:hAnsi="Sitka Display"/>
                <w:sz w:val="24"/>
              </w:rPr>
              <w:t>ООО «</w:t>
            </w:r>
            <w:proofErr w:type="spellStart"/>
            <w:r w:rsidRPr="00465ED4">
              <w:rPr>
                <w:rFonts w:ascii="Sitka Display" w:hAnsi="Sitka Display"/>
                <w:sz w:val="24"/>
              </w:rPr>
              <w:t>Хедз</w:t>
            </w:r>
            <w:proofErr w:type="spellEnd"/>
            <w:r w:rsidRPr="00465ED4"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460150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</w:t>
            </w:r>
            <w:r w:rsidRPr="00E50A28">
              <w:rPr>
                <w:rFonts w:ascii="Sitka Display" w:hAnsi="Sitka Display"/>
                <w:sz w:val="24"/>
              </w:rPr>
              <w:t xml:space="preserve">Юридическая компания </w:t>
            </w:r>
            <w:r>
              <w:rPr>
                <w:rFonts w:ascii="Sitka Display" w:hAnsi="Sitka Display"/>
                <w:sz w:val="24"/>
              </w:rPr>
              <w:t>«ТАКСОЛОДЖИ»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ООО «</w:t>
            </w:r>
            <w:r w:rsidRPr="00460150">
              <w:rPr>
                <w:rFonts w:ascii="Sitka Display" w:hAnsi="Sitka Display"/>
                <w:sz w:val="24"/>
              </w:rPr>
              <w:t>Юридическая фирма BLS</w:t>
            </w:r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ПАО «БАНК УРАЛСИБ»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ПАО «</w:t>
            </w:r>
            <w:proofErr w:type="spellStart"/>
            <w:r>
              <w:rPr>
                <w:rFonts w:ascii="Sitka Display" w:hAnsi="Sitka Display"/>
                <w:sz w:val="24"/>
              </w:rPr>
              <w:t>Европлан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ПАО «</w:t>
            </w:r>
            <w:r w:rsidRPr="00460150">
              <w:rPr>
                <w:rFonts w:ascii="Sitka Display" w:hAnsi="Sitka Display"/>
                <w:sz w:val="24"/>
              </w:rPr>
              <w:t>Московский кредитный банк</w:t>
            </w:r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ПАО «Сбербанк»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460150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8A146C">
              <w:rPr>
                <w:rFonts w:ascii="Sitka Display" w:hAnsi="Sitka Display"/>
                <w:sz w:val="24"/>
              </w:rPr>
              <w:t xml:space="preserve">Патентное бюро </w:t>
            </w:r>
            <w:r>
              <w:rPr>
                <w:rFonts w:ascii="Sitka Display" w:hAnsi="Sitka Display"/>
                <w:sz w:val="24"/>
              </w:rPr>
              <w:t>«</w:t>
            </w:r>
            <w:r w:rsidRPr="008A146C">
              <w:rPr>
                <w:rFonts w:ascii="Sitka Display" w:hAnsi="Sitka Display"/>
                <w:sz w:val="24"/>
              </w:rPr>
              <w:t>Железно</w:t>
            </w:r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7B7B3B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СК «Согласие»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811C99">
              <w:rPr>
                <w:rFonts w:ascii="Sitka Display" w:hAnsi="Sitka Display"/>
                <w:sz w:val="24"/>
              </w:rPr>
              <w:t>Частное учреждение по обеспечению научного развития атомной отрасли «Наука и инновации».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E50A28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E50A28">
              <w:rPr>
                <w:rFonts w:ascii="Sitka Display" w:hAnsi="Sitka Display"/>
                <w:sz w:val="24"/>
              </w:rPr>
              <w:t xml:space="preserve">Юридическая компания </w:t>
            </w:r>
            <w:r>
              <w:rPr>
                <w:rFonts w:ascii="Sitka Display" w:hAnsi="Sitka Display"/>
                <w:sz w:val="24"/>
              </w:rPr>
              <w:t>«</w:t>
            </w:r>
            <w:proofErr w:type="spellStart"/>
            <w:r w:rsidRPr="00E50A28">
              <w:rPr>
                <w:rFonts w:ascii="Sitka Display" w:hAnsi="Sitka Display"/>
                <w:sz w:val="24"/>
              </w:rPr>
              <w:t>Win&amp;Joy</w:t>
            </w:r>
            <w:proofErr w:type="spellEnd"/>
            <w:r>
              <w:rPr>
                <w:rFonts w:ascii="Sitka Display" w:hAnsi="Sitka Display"/>
                <w:sz w:val="24"/>
              </w:rPr>
              <w:t>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E50A28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Юридическая компания «Гарантия защиты»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Default="00D77C7C" w:rsidP="008A146C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>
              <w:rPr>
                <w:rFonts w:ascii="Sitka Display" w:hAnsi="Sitka Display"/>
                <w:sz w:val="24"/>
              </w:rPr>
              <w:t>Юридическая фирма «CPO GROUP»</w:t>
            </w:r>
          </w:p>
        </w:tc>
      </w:tr>
      <w:tr w:rsidR="00D77C7C" w:rsidTr="00BE618F">
        <w:tc>
          <w:tcPr>
            <w:tcW w:w="562" w:type="dxa"/>
            <w:vAlign w:val="center"/>
          </w:tcPr>
          <w:p w:rsidR="00D77C7C" w:rsidRPr="00BE618F" w:rsidRDefault="00D77C7C" w:rsidP="00BE618F">
            <w:pPr>
              <w:pStyle w:val="a4"/>
              <w:numPr>
                <w:ilvl w:val="0"/>
                <w:numId w:val="2"/>
              </w:numPr>
              <w:spacing w:before="120" w:after="120" w:line="276" w:lineRule="auto"/>
              <w:ind w:left="113" w:firstLine="0"/>
              <w:jc w:val="center"/>
              <w:rPr>
                <w:rFonts w:ascii="Sitka Display" w:hAnsi="Sitka Display"/>
                <w:sz w:val="24"/>
              </w:rPr>
            </w:pPr>
          </w:p>
        </w:tc>
        <w:tc>
          <w:tcPr>
            <w:tcW w:w="9894" w:type="dxa"/>
            <w:vAlign w:val="bottom"/>
          </w:tcPr>
          <w:p w:rsidR="00D77C7C" w:rsidRPr="00E50A28" w:rsidRDefault="00D77C7C" w:rsidP="006B4124">
            <w:pPr>
              <w:spacing w:before="120" w:after="120" w:line="276" w:lineRule="auto"/>
              <w:jc w:val="center"/>
              <w:rPr>
                <w:rFonts w:ascii="Sitka Display" w:hAnsi="Sitka Display"/>
                <w:sz w:val="24"/>
              </w:rPr>
            </w:pPr>
            <w:r w:rsidRPr="00E50A28">
              <w:rPr>
                <w:rFonts w:ascii="Sitka Display" w:hAnsi="Sitka Display"/>
                <w:sz w:val="24"/>
              </w:rPr>
              <w:t>Юридическое бюро «</w:t>
            </w:r>
            <w:proofErr w:type="spellStart"/>
            <w:r w:rsidRPr="00E50A28">
              <w:rPr>
                <w:rFonts w:ascii="Sitka Display" w:hAnsi="Sitka Display"/>
                <w:sz w:val="24"/>
              </w:rPr>
              <w:t>Водчиц</w:t>
            </w:r>
            <w:proofErr w:type="spellEnd"/>
            <w:r w:rsidRPr="00E50A28">
              <w:rPr>
                <w:rFonts w:ascii="Sitka Display" w:hAnsi="Sitka Display"/>
                <w:sz w:val="24"/>
              </w:rPr>
              <w:t xml:space="preserve"> и Партнеры»</w:t>
            </w:r>
          </w:p>
        </w:tc>
      </w:tr>
    </w:tbl>
    <w:p w:rsidR="0093343D" w:rsidRPr="0064362E" w:rsidRDefault="0093343D">
      <w:pPr>
        <w:rPr>
          <w:rFonts w:ascii="Sitka Display" w:hAnsi="Sitka Display"/>
          <w:sz w:val="24"/>
        </w:rPr>
      </w:pPr>
    </w:p>
    <w:sectPr w:rsidR="0093343D" w:rsidRPr="0064362E" w:rsidSect="00643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2F1"/>
    <w:multiLevelType w:val="hybridMultilevel"/>
    <w:tmpl w:val="237C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652F"/>
    <w:multiLevelType w:val="hybridMultilevel"/>
    <w:tmpl w:val="1CE87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A2EDB"/>
    <w:multiLevelType w:val="hybridMultilevel"/>
    <w:tmpl w:val="7C44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D0A2A"/>
    <w:multiLevelType w:val="hybridMultilevel"/>
    <w:tmpl w:val="518E0BBA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8B3545"/>
    <w:multiLevelType w:val="hybridMultilevel"/>
    <w:tmpl w:val="9330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9B"/>
    <w:rsid w:val="00006FD3"/>
    <w:rsid w:val="001619DF"/>
    <w:rsid w:val="00163D4F"/>
    <w:rsid w:val="00460150"/>
    <w:rsid w:val="00465ED4"/>
    <w:rsid w:val="004C27F5"/>
    <w:rsid w:val="004C6DD2"/>
    <w:rsid w:val="0064362E"/>
    <w:rsid w:val="006B4124"/>
    <w:rsid w:val="007B7B3B"/>
    <w:rsid w:val="00811C99"/>
    <w:rsid w:val="008A146C"/>
    <w:rsid w:val="008B19A2"/>
    <w:rsid w:val="00907B76"/>
    <w:rsid w:val="0093343D"/>
    <w:rsid w:val="00A15434"/>
    <w:rsid w:val="00A93E98"/>
    <w:rsid w:val="00BC4E91"/>
    <w:rsid w:val="00BE618F"/>
    <w:rsid w:val="00C37528"/>
    <w:rsid w:val="00C4209C"/>
    <w:rsid w:val="00D63625"/>
    <w:rsid w:val="00D77C7C"/>
    <w:rsid w:val="00DC299B"/>
    <w:rsid w:val="00E5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B096C-E2C8-47FD-99C0-149561D8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Рыбицкая Санда Олеговна</dc:creator>
  <cp:keywords/>
  <dc:description/>
  <cp:lastModifiedBy>Саркисян Карина Тархановна</cp:lastModifiedBy>
  <cp:revision>2</cp:revision>
  <dcterms:created xsi:type="dcterms:W3CDTF">2025-01-13T13:59:00Z</dcterms:created>
  <dcterms:modified xsi:type="dcterms:W3CDTF">2025-01-13T13:59:00Z</dcterms:modified>
</cp:coreProperties>
</file>