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078CC" w14:paraId="4C38A39F" w14:textId="77777777" w:rsidTr="002078CC">
        <w:tc>
          <w:tcPr>
            <w:tcW w:w="4672" w:type="dxa"/>
          </w:tcPr>
          <w:p w14:paraId="663A4A83" w14:textId="60ADD71E" w:rsidR="002078CC" w:rsidRDefault="002078CC" w:rsidP="0020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2285A6" wp14:editId="2464E286">
                  <wp:extent cx="1244911" cy="1200150"/>
                  <wp:effectExtent l="0" t="0" r="0" b="0"/>
                  <wp:docPr id="805783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21" cy="122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496871" w14:textId="38E01AC5" w:rsidR="002078CC" w:rsidRDefault="002078CC" w:rsidP="002078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2599E" wp14:editId="24BC121D">
                  <wp:extent cx="1394460" cy="13944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95285" w14:textId="77777777" w:rsidR="002078CC" w:rsidRDefault="002078CC" w:rsidP="002078C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FF8B1E" w14:textId="77777777" w:rsidR="002078CC" w:rsidRDefault="002078CC" w:rsidP="007740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D888DD" w14:textId="3584A41A" w:rsidR="002078CC" w:rsidRDefault="002078CC" w:rsidP="006E0B6B">
      <w:pPr>
        <w:tabs>
          <w:tab w:val="left" w:pos="16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21 ноября по 24 ноября 2023 года в рамках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207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Московской юридической недели состоялась совместная </w:t>
      </w:r>
      <w:r>
        <w:rPr>
          <w:rFonts w:ascii="Times New Roman" w:hAnsi="Times New Roman" w:cs="Times New Roman"/>
          <w:sz w:val="28"/>
          <w:szCs w:val="28"/>
          <w:lang w:val="en-US"/>
        </w:rPr>
        <w:t>XXIV</w:t>
      </w:r>
      <w:r w:rsidRPr="00207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Международная научно-практическая конференция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Кутафинские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чтения» Московского государственного юридического университета имени О.Е. Кутафина (МГЮА) и </w:t>
      </w:r>
      <w:r>
        <w:rPr>
          <w:rFonts w:ascii="Times New Roman" w:hAnsi="Times New Roman" w:cs="Times New Roman"/>
          <w:sz w:val="28"/>
          <w:szCs w:val="28"/>
          <w:lang w:val="en-US"/>
        </w:rPr>
        <w:t>XXIV</w:t>
      </w:r>
      <w:r w:rsidRPr="00207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Международная научно-практическая конференция Юридического факультета Московского государственного университета имени М.В. Ломоносова на тему </w:t>
      </w:r>
      <w:r w:rsidRPr="002078CC">
        <w:rPr>
          <w:rFonts w:ascii="Times New Roman" w:hAnsi="Times New Roman" w:cs="Times New Roman"/>
          <w:b/>
          <w:sz w:val="28"/>
          <w:szCs w:val="28"/>
        </w:rPr>
        <w:t>«Правовое обеспечение суверенитета России: проблемы и перспективы».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49"/>
      </w:tblGrid>
      <w:tr w:rsidR="002078CC" w14:paraId="2644A81B" w14:textId="77777777" w:rsidTr="00CB5025">
        <w:tc>
          <w:tcPr>
            <w:tcW w:w="4672" w:type="dxa"/>
          </w:tcPr>
          <w:p w14:paraId="1BB2675A" w14:textId="640C8914" w:rsidR="002078CC" w:rsidRDefault="00CB5025" w:rsidP="00CB5025">
            <w:pPr>
              <w:tabs>
                <w:tab w:val="left" w:pos="16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3A1A0" wp14:editId="791523CF">
                  <wp:extent cx="2907030" cy="40195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745" cy="403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0393ED2" w14:textId="27F7F2ED" w:rsidR="00CB5025" w:rsidRDefault="00CB5025" w:rsidP="006E0B6B">
            <w:pPr>
              <w:tabs>
                <w:tab w:val="left" w:pos="16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Выбранная тематика является результатом современных вызовов, перед которыми стоит Российская Федерация. Суверенитет,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неотъемлемая часть государственной целостности,</w:t>
            </w:r>
            <w:r w:rsidR="00CD61CF">
              <w:rPr>
                <w:rFonts w:ascii="Times New Roman" w:hAnsi="Times New Roman" w:cs="Times New Roman"/>
                <w:sz w:val="28"/>
                <w:szCs w:val="28"/>
              </w:rPr>
              <w:t xml:space="preserve"> гарантия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существования самого государства. </w:t>
            </w:r>
          </w:p>
          <w:p w14:paraId="2633A4C4" w14:textId="71A5E7B5" w:rsidR="002078CC" w:rsidRDefault="00CB5025" w:rsidP="00CB5025">
            <w:pPr>
              <w:tabs>
                <w:tab w:val="left" w:pos="16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Правовое обеспечение суверенитета представляет собой комплекс правовых </w:t>
            </w:r>
            <w:r w:rsidRPr="00CB50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национальных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мер, регулирующих деятельность государственных органов, организаций, физических лиц в</w:t>
            </w:r>
            <w:r w:rsidR="00CD61CF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сферах общественных отношений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Проще говоря, обеспечение суверенитета, - самостоятельная деятельность в решении насущных проблем государства и общества.</w:t>
            </w:r>
          </w:p>
        </w:tc>
      </w:tr>
    </w:tbl>
    <w:p w14:paraId="79E059F1" w14:textId="79A944FC" w:rsidR="006E0B6B" w:rsidRDefault="006E0B6B" w:rsidP="006E0B6B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64328F2" w14:textId="77777777" w:rsidR="007E25AB" w:rsidRPr="00CD61CF" w:rsidRDefault="00CB5025" w:rsidP="006E0B6B">
      <w:pPr>
        <w:tabs>
          <w:tab w:val="left" w:pos="16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ноября 2023 года конференция была торжественно открыта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B5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учебном корпусе юридического факультета МГУ. В мероприятии приняли участие: Ректор Университета им. О.Е. Кутафина (МГЮА) </w:t>
      </w:r>
      <w:r w:rsidRPr="00CD61CF">
        <w:rPr>
          <w:rFonts w:ascii="Times New Roman" w:hAnsi="Times New Roman" w:cs="Times New Roman"/>
          <w:b/>
          <w:bCs/>
          <w:sz w:val="28"/>
          <w:szCs w:val="28"/>
        </w:rPr>
        <w:t xml:space="preserve">Виктор </w:t>
      </w:r>
      <w:r w:rsidR="007E25AB" w:rsidRPr="00CD61CF">
        <w:rPr>
          <w:rFonts w:ascii="Times New Roman" w:hAnsi="Times New Roman" w:cs="Times New Roman"/>
          <w:b/>
          <w:bCs/>
          <w:sz w:val="28"/>
          <w:szCs w:val="28"/>
        </w:rPr>
        <w:t xml:space="preserve">Владимирович </w:t>
      </w:r>
      <w:proofErr w:type="spellStart"/>
      <w:r w:rsidR="007E25AB" w:rsidRPr="00CD61CF">
        <w:rPr>
          <w:rFonts w:ascii="Times New Roman" w:hAnsi="Times New Roman" w:cs="Times New Roman"/>
          <w:b/>
          <w:bCs/>
          <w:sz w:val="28"/>
          <w:szCs w:val="28"/>
        </w:rPr>
        <w:t>Блажеев</w:t>
      </w:r>
      <w:proofErr w:type="spellEnd"/>
      <w:r w:rsidR="007E25AB" w:rsidRPr="00CD61C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7E25A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екан юридического факультета МГУ им. </w:t>
      </w:r>
      <w:proofErr w:type="gramStart"/>
      <w:r>
        <w:rPr>
          <w:rFonts w:ascii="Times New Roman" w:hAnsi="Times New Roman" w:cs="Times New Roman"/>
          <w:sz w:val="28"/>
          <w:szCs w:val="28"/>
        </w:rPr>
        <w:t>М.В.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Ломоносова</w:t>
      </w:r>
      <w:r w:rsidR="007E25AB">
        <w:rPr>
          <w:rFonts w:ascii="Times New Roman" w:hAnsi="Times New Roman" w:cs="Times New Roman"/>
          <w:sz w:val="28"/>
          <w:szCs w:val="28"/>
        </w:rPr>
        <w:t xml:space="preserve"> Александр Константинович Голиченков, министр юстиций РФ </w:t>
      </w:r>
      <w:r w:rsidR="007E25AB" w:rsidRPr="00CD61CF">
        <w:rPr>
          <w:rFonts w:ascii="Times New Roman" w:hAnsi="Times New Roman" w:cs="Times New Roman"/>
          <w:b/>
          <w:bCs/>
          <w:sz w:val="28"/>
          <w:szCs w:val="28"/>
        </w:rPr>
        <w:t xml:space="preserve">Чуйченко </w:t>
      </w:r>
      <w:r w:rsidR="007E25AB" w:rsidRPr="00CD61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Константин Анатольевич</w:t>
      </w:r>
      <w:r w:rsidR="007E25AB">
        <w:rPr>
          <w:rFonts w:ascii="Times New Roman" w:hAnsi="Times New Roman" w:cs="Times New Roman"/>
          <w:sz w:val="28"/>
          <w:szCs w:val="28"/>
        </w:rPr>
        <w:t xml:space="preserve">, председатель Московской городской Думы </w:t>
      </w:r>
      <w:r w:rsidR="007E25AB" w:rsidRPr="00CD61CF">
        <w:rPr>
          <w:rFonts w:ascii="Times New Roman" w:hAnsi="Times New Roman" w:cs="Times New Roman"/>
          <w:b/>
          <w:bCs/>
          <w:sz w:val="28"/>
          <w:szCs w:val="28"/>
        </w:rPr>
        <w:t>Шапошников Алексей Валерьевич.</w:t>
      </w:r>
    </w:p>
    <w:p w14:paraId="3534118C" w14:textId="754E3D45" w:rsidR="007E25AB" w:rsidRDefault="007E25AB" w:rsidP="006E0B6B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докладами о </w:t>
      </w:r>
      <w:r w:rsidR="00CD61CF">
        <w:rPr>
          <w:rFonts w:ascii="Times New Roman" w:hAnsi="Times New Roman" w:cs="Times New Roman"/>
          <w:sz w:val="28"/>
          <w:szCs w:val="28"/>
        </w:rPr>
        <w:t>правовом суверенитете Российской Федерации выступили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CBDA56A" w14:textId="05CECE74" w:rsidR="00CB5025" w:rsidRPr="007E25AB" w:rsidRDefault="007E25AB" w:rsidP="007E25AB">
      <w:pPr>
        <w:pStyle w:val="a4"/>
        <w:numPr>
          <w:ilvl w:val="0"/>
          <w:numId w:val="1"/>
        </w:numPr>
        <w:tabs>
          <w:tab w:val="left" w:pos="1695"/>
        </w:tabs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Председатель Центральной избирательной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Элла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Александровна Памфилова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41C6E1BC" w14:textId="526D4B3A" w:rsidR="007E25AB" w:rsidRDefault="007E25AB" w:rsidP="007E25AB">
      <w:pPr>
        <w:pStyle w:val="a4"/>
        <w:numPr>
          <w:ilvl w:val="0"/>
          <w:numId w:val="1"/>
        </w:numPr>
        <w:tabs>
          <w:tab w:val="left" w:pos="1695"/>
        </w:tabs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Председатель Следственного комитета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генерал юстиции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Федерации, заслуженный юрист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Федерации, доктор юридических наук, профессор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Александр Иванович Бастрыкин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032F8E28" w14:textId="55B5AC54" w:rsidR="007E25AB" w:rsidRDefault="007E25AB" w:rsidP="007E25AB">
      <w:pPr>
        <w:pStyle w:val="a4"/>
        <w:numPr>
          <w:ilvl w:val="0"/>
          <w:numId w:val="1"/>
        </w:numPr>
        <w:tabs>
          <w:tab w:val="left" w:pos="1695"/>
        </w:tabs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Уполномоченный по правам человека в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sz w:val="28"/>
          <w:szCs w:val="28"/>
        </w:rPr>
        <w:t>Федерации, заслуженный юрист Российской Федерации, доктор юридических наук, доктор философских наук, профессор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Татьяна Николаевна Москалькова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35A1018F" w14:textId="28C4E523" w:rsidR="007E25AB" w:rsidRDefault="007E25AB" w:rsidP="007E25AB">
      <w:pPr>
        <w:pStyle w:val="a4"/>
        <w:numPr>
          <w:ilvl w:val="0"/>
          <w:numId w:val="1"/>
        </w:numPr>
        <w:tabs>
          <w:tab w:val="left" w:pos="1695"/>
        </w:tabs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Статс-секретарь —заместитель Председателя Банка России, член совета директоров Банка России, доктор юридических наук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Алексей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 xml:space="preserve">Геннадьевич </w:t>
      </w:r>
      <w:proofErr w:type="spellStart"/>
      <w:r w:rsidRPr="007E25AB">
        <w:rPr>
          <w:rFonts w:ascii="Times New Roman" w:hAnsi="Times New Roman" w:cs="Times New Roman"/>
          <w:b/>
          <w:sz w:val="28"/>
          <w:szCs w:val="28"/>
        </w:rPr>
        <w:t>Гузнов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71CB8BF3" w14:textId="121D6FC7" w:rsidR="007E25AB" w:rsidRDefault="007E25AB" w:rsidP="007E25AB">
      <w:pPr>
        <w:pStyle w:val="a4"/>
        <w:numPr>
          <w:ilvl w:val="0"/>
          <w:numId w:val="1"/>
        </w:numPr>
        <w:tabs>
          <w:tab w:val="left" w:pos="1695"/>
        </w:tabs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Руководитель Секретариата Конституционного Суда Российской Федерации, доктор юридических наук, доцент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Евгений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 xml:space="preserve">Васильевич </w:t>
      </w:r>
      <w:proofErr w:type="spellStart"/>
      <w:r w:rsidRPr="007E25AB">
        <w:rPr>
          <w:rFonts w:ascii="Times New Roman" w:hAnsi="Times New Roman" w:cs="Times New Roman"/>
          <w:b/>
          <w:sz w:val="28"/>
          <w:szCs w:val="28"/>
        </w:rPr>
        <w:t>Тарибо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68FECD78" w14:textId="7C3CB165" w:rsidR="007E25AB" w:rsidRDefault="007E25AB" w:rsidP="007E25AB">
      <w:pPr>
        <w:pStyle w:val="a4"/>
        <w:numPr>
          <w:ilvl w:val="0"/>
          <w:numId w:val="1"/>
        </w:numPr>
        <w:tabs>
          <w:tab w:val="left" w:pos="1695"/>
        </w:tabs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Проректор по научно-исследовательской деятельности Университета имени О.Е. Кутафина (МГЮА), заслуженный деятель науки Российской Федерации, доктор юридических наук, профессор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5AB">
        <w:rPr>
          <w:rFonts w:ascii="Times New Roman" w:hAnsi="Times New Roman" w:cs="Times New Roman"/>
          <w:b/>
          <w:sz w:val="28"/>
          <w:szCs w:val="28"/>
        </w:rPr>
        <w:t>Владимир Николаевич Синюков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4BD17312" w14:textId="3D385208" w:rsidR="007E25AB" w:rsidRDefault="007E25AB" w:rsidP="007E25AB">
      <w:pPr>
        <w:pStyle w:val="a4"/>
        <w:tabs>
          <w:tab w:val="left" w:pos="169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25AB">
        <w:rPr>
          <w:rFonts w:ascii="Times New Roman" w:hAnsi="Times New Roman" w:cs="Times New Roman"/>
          <w:sz w:val="28"/>
          <w:szCs w:val="28"/>
        </w:rPr>
        <w:t>и др.</w:t>
      </w:r>
    </w:p>
    <w:p w14:paraId="41211DAB" w14:textId="77777777" w:rsidR="00CD61CF" w:rsidRDefault="00CD61CF" w:rsidP="007E25AB">
      <w:pPr>
        <w:pStyle w:val="a4"/>
        <w:tabs>
          <w:tab w:val="left" w:pos="169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5B3E0EB" w14:textId="27B3F5DE" w:rsidR="007E25AB" w:rsidRDefault="007E25AB" w:rsidP="007E25AB">
      <w:pPr>
        <w:pStyle w:val="a4"/>
        <w:tabs>
          <w:tab w:val="left" w:pos="169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EC1A3E" w14:textId="27A55A5A" w:rsidR="007E25AB" w:rsidRDefault="007E25AB" w:rsidP="007E25AB">
      <w:pPr>
        <w:pStyle w:val="a4"/>
        <w:tabs>
          <w:tab w:val="left" w:pos="1695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C1DAF4" wp14:editId="3E48B8F7">
            <wp:extent cx="5909310" cy="3775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416" cy="377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D7ED" w14:textId="77777777" w:rsidR="007E25AB" w:rsidRDefault="007E25AB" w:rsidP="007E25AB"/>
    <w:p w14:paraId="428B6887" w14:textId="236C1739" w:rsidR="007E25AB" w:rsidRDefault="007E25AB" w:rsidP="007E2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Второй день мероприятия был посвящен вопросам обеспечения правового суверенитета в различ</w:t>
      </w:r>
      <w:r w:rsidR="003C188E">
        <w:rPr>
          <w:rFonts w:ascii="Times New Roman" w:hAnsi="Times New Roman" w:cs="Times New Roman"/>
          <w:sz w:val="28"/>
          <w:szCs w:val="28"/>
        </w:rPr>
        <w:t>ных отраслях российского права. Так, в секции финансового права «Финансовый суверенитет как гарантия обеспечения национальной безопасности» с докладом выступили 52</w:t>
      </w:r>
      <w:r w:rsidR="00CD61CF">
        <w:rPr>
          <w:rFonts w:ascii="Times New Roman" w:hAnsi="Times New Roman" w:cs="Times New Roman"/>
          <w:sz w:val="28"/>
          <w:szCs w:val="28"/>
        </w:rPr>
        <w:t xml:space="preserve"> спикера</w:t>
      </w:r>
      <w:r w:rsidR="003C188E">
        <w:rPr>
          <w:rFonts w:ascii="Times New Roman" w:hAnsi="Times New Roman" w:cs="Times New Roman"/>
          <w:sz w:val="28"/>
          <w:szCs w:val="28"/>
        </w:rPr>
        <w:t xml:space="preserve">, в том числе представители кафедры финансового права Университета им. О.Е. Кутафина (МГЮА). В дискуссии приняли </w:t>
      </w:r>
      <w:r w:rsidR="00CD61CF">
        <w:rPr>
          <w:rFonts w:ascii="Times New Roman" w:hAnsi="Times New Roman" w:cs="Times New Roman"/>
          <w:sz w:val="28"/>
          <w:szCs w:val="28"/>
        </w:rPr>
        <w:t xml:space="preserve">участие более </w:t>
      </w:r>
      <w:r w:rsidR="003C188E">
        <w:rPr>
          <w:rFonts w:ascii="Times New Roman" w:hAnsi="Times New Roman" w:cs="Times New Roman"/>
          <w:sz w:val="28"/>
          <w:szCs w:val="28"/>
        </w:rPr>
        <w:t>8</w:t>
      </w:r>
      <w:r w:rsidR="00CD61CF">
        <w:rPr>
          <w:rFonts w:ascii="Times New Roman" w:hAnsi="Times New Roman" w:cs="Times New Roman"/>
          <w:sz w:val="28"/>
          <w:szCs w:val="28"/>
        </w:rPr>
        <w:t>0</w:t>
      </w:r>
      <w:r w:rsidR="003C188E">
        <w:rPr>
          <w:rFonts w:ascii="Times New Roman" w:hAnsi="Times New Roman" w:cs="Times New Roman"/>
          <w:sz w:val="28"/>
          <w:szCs w:val="28"/>
        </w:rPr>
        <w:t xml:space="preserve"> человек, что говорит о заинтересованности общественности в выбранной тематике. </w:t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673"/>
      </w:tblGrid>
      <w:tr w:rsidR="003C188E" w14:paraId="65D97D4D" w14:textId="77777777" w:rsidTr="00A52BD5">
        <w:tc>
          <w:tcPr>
            <w:tcW w:w="4819" w:type="dxa"/>
          </w:tcPr>
          <w:p w14:paraId="7CFCD69F" w14:textId="36109D5F" w:rsidR="003C188E" w:rsidRDefault="003C188E" w:rsidP="003C18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проведения дискуссии были обозначены основные проблемы, с которыми столкнулось российское государство в условиях колоссального санкционного давления со стороны недружественных стран. Была отмечена трансформация финансового и налогового суверенитетов как гаранта стабильности развития государства. Отмечены основные проблемы, вызванные такой трансформацией. Было предложено развивать правовые инструменты обеспечения технологического прорыва в р</w:t>
            </w:r>
            <w:r w:rsidR="00A52BD5">
              <w:rPr>
                <w:rFonts w:ascii="Times New Roman" w:hAnsi="Times New Roman" w:cs="Times New Roman"/>
                <w:sz w:val="28"/>
                <w:szCs w:val="28"/>
              </w:rPr>
              <w:t xml:space="preserve">оссийской экономике. Также отмечена важность правового закрепления полномочий Банка России как мегарегулятора в сфере обеспечения финансового суверенитета. </w:t>
            </w:r>
          </w:p>
        </w:tc>
        <w:tc>
          <w:tcPr>
            <w:tcW w:w="4673" w:type="dxa"/>
          </w:tcPr>
          <w:p w14:paraId="0AC294F7" w14:textId="6B675D29" w:rsidR="003C188E" w:rsidRDefault="003C188E" w:rsidP="007E25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DDDAF" wp14:editId="37E76659">
                  <wp:extent cx="2814711" cy="375285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10" cy="378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6FDF2" w14:textId="06EAEBFF" w:rsidR="00A52BD5" w:rsidRDefault="00A52BD5" w:rsidP="00A52BD5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14:paraId="7D6C4224" w14:textId="4E9A0E2E" w:rsidR="00A52BD5" w:rsidRDefault="00A52BD5" w:rsidP="00A52BD5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докладами от кафедры финансового права Университета им. О.Е. Кутафина (МГЮА) выступили:</w:t>
      </w:r>
    </w:p>
    <w:p w14:paraId="4FE2E5E3" w14:textId="0B61EDFF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Грачёва Елена Юрьевна</w:t>
      </w:r>
      <w:r w:rsidRPr="00A52BD5">
        <w:rPr>
          <w:rFonts w:ascii="Times New Roman" w:hAnsi="Times New Roman" w:cs="Times New Roman"/>
          <w:sz w:val="28"/>
          <w:szCs w:val="28"/>
        </w:rPr>
        <w:t>, заведующий кафедрой финансового права У</w:t>
      </w:r>
      <w:r>
        <w:rPr>
          <w:rFonts w:ascii="Times New Roman" w:hAnsi="Times New Roman" w:cs="Times New Roman"/>
          <w:sz w:val="28"/>
          <w:szCs w:val="28"/>
        </w:rPr>
        <w:t xml:space="preserve">ниверситета имени О.Е. Кутафина </w:t>
      </w:r>
      <w:r w:rsidRPr="00A52BD5">
        <w:rPr>
          <w:rFonts w:ascii="Times New Roman" w:hAnsi="Times New Roman" w:cs="Times New Roman"/>
          <w:sz w:val="28"/>
          <w:szCs w:val="28"/>
        </w:rPr>
        <w:t>(МГЮА), док</w:t>
      </w:r>
      <w:r>
        <w:rPr>
          <w:rFonts w:ascii="Times New Roman" w:hAnsi="Times New Roman" w:cs="Times New Roman"/>
          <w:sz w:val="28"/>
          <w:szCs w:val="28"/>
        </w:rPr>
        <w:t>тор юридических наук, профессор «</w:t>
      </w:r>
      <w:r w:rsidRPr="00A52BD5">
        <w:rPr>
          <w:rFonts w:ascii="Times New Roman" w:hAnsi="Times New Roman" w:cs="Times New Roman"/>
          <w:sz w:val="28"/>
          <w:szCs w:val="28"/>
        </w:rPr>
        <w:t>Финансовый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суверенитет как важнейшее проявление суверенитета страны: правовые аспекты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1AAF5B22" w14:textId="5EAD6096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Рождественская Татьяна Эдуардовна</w:t>
      </w:r>
      <w:r w:rsidRPr="00A52BD5">
        <w:rPr>
          <w:rFonts w:ascii="Times New Roman" w:hAnsi="Times New Roman" w:cs="Times New Roman"/>
          <w:sz w:val="28"/>
          <w:szCs w:val="28"/>
        </w:rPr>
        <w:t>, доктор юридических наук, проф</w:t>
      </w:r>
      <w:r>
        <w:rPr>
          <w:rFonts w:ascii="Times New Roman" w:hAnsi="Times New Roman" w:cs="Times New Roman"/>
          <w:sz w:val="28"/>
          <w:szCs w:val="28"/>
        </w:rPr>
        <w:t xml:space="preserve">ессор кафедры финансового права </w:t>
      </w:r>
      <w:r w:rsidRPr="00A52BD5">
        <w:rPr>
          <w:rFonts w:ascii="Times New Roman" w:hAnsi="Times New Roman" w:cs="Times New Roman"/>
          <w:sz w:val="28"/>
          <w:szCs w:val="28"/>
        </w:rPr>
        <w:t>Университета имени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О.Е. Кутафина (МГЮА)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DB21D2" w14:textId="4ECDFC24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Арзуманова Лана Львовна</w:t>
      </w:r>
      <w:r w:rsidRPr="00A52BD5">
        <w:rPr>
          <w:rFonts w:ascii="Times New Roman" w:hAnsi="Times New Roman" w:cs="Times New Roman"/>
          <w:sz w:val="28"/>
          <w:szCs w:val="28"/>
        </w:rPr>
        <w:t>, доктор юридических наук, доцент, проф</w:t>
      </w:r>
      <w:r>
        <w:rPr>
          <w:rFonts w:ascii="Times New Roman" w:hAnsi="Times New Roman" w:cs="Times New Roman"/>
          <w:sz w:val="28"/>
          <w:szCs w:val="28"/>
        </w:rPr>
        <w:t xml:space="preserve">ессор кафедры финансового права </w:t>
      </w:r>
      <w:r w:rsidRPr="00A52BD5">
        <w:rPr>
          <w:rFonts w:ascii="Times New Roman" w:hAnsi="Times New Roman" w:cs="Times New Roman"/>
          <w:sz w:val="28"/>
          <w:szCs w:val="28"/>
        </w:rPr>
        <w:t>Универс</w:t>
      </w:r>
      <w:r>
        <w:rPr>
          <w:rFonts w:ascii="Times New Roman" w:hAnsi="Times New Roman" w:cs="Times New Roman"/>
          <w:sz w:val="28"/>
          <w:szCs w:val="28"/>
        </w:rPr>
        <w:t xml:space="preserve">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имениО.Е</w:t>
      </w:r>
      <w:proofErr w:type="spellEnd"/>
      <w:r>
        <w:rPr>
          <w:rFonts w:ascii="Times New Roman" w:hAnsi="Times New Roman" w:cs="Times New Roman"/>
          <w:sz w:val="28"/>
          <w:szCs w:val="28"/>
        </w:rPr>
        <w:t>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Перспективы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суверенитета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в сфере денежного обращения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742F1F3A" w14:textId="363E4F77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lastRenderedPageBreak/>
        <w:t>Карташов Александр Викторович</w:t>
      </w:r>
      <w:r w:rsidRPr="00A52BD5">
        <w:rPr>
          <w:rFonts w:ascii="Times New Roman" w:hAnsi="Times New Roman" w:cs="Times New Roman"/>
          <w:sz w:val="28"/>
          <w:szCs w:val="28"/>
        </w:rPr>
        <w:t>, кандидат юридических наук, д</w:t>
      </w:r>
      <w:r>
        <w:rPr>
          <w:rFonts w:ascii="Times New Roman" w:hAnsi="Times New Roman" w:cs="Times New Roman"/>
          <w:sz w:val="28"/>
          <w:szCs w:val="28"/>
        </w:rPr>
        <w:t xml:space="preserve">оцент кафедры финансового права </w:t>
      </w:r>
      <w:r w:rsidRPr="00A52BD5">
        <w:rPr>
          <w:rFonts w:ascii="Times New Roman" w:hAnsi="Times New Roman" w:cs="Times New Roman"/>
          <w:sz w:val="28"/>
          <w:szCs w:val="28"/>
        </w:rPr>
        <w:t>Универс</w:t>
      </w:r>
      <w:r>
        <w:rPr>
          <w:rFonts w:ascii="Times New Roman" w:hAnsi="Times New Roman" w:cs="Times New Roman"/>
          <w:sz w:val="28"/>
          <w:szCs w:val="28"/>
        </w:rPr>
        <w:t xml:space="preserve">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имениО.Е</w:t>
      </w:r>
      <w:proofErr w:type="spellEnd"/>
      <w:r>
        <w:rPr>
          <w:rFonts w:ascii="Times New Roman" w:hAnsi="Times New Roman" w:cs="Times New Roman"/>
          <w:sz w:val="28"/>
          <w:szCs w:val="28"/>
        </w:rPr>
        <w:t>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Публично-правовое регулирование финансового рынка как га</w:t>
      </w:r>
      <w:r>
        <w:rPr>
          <w:rFonts w:ascii="Times New Roman" w:hAnsi="Times New Roman" w:cs="Times New Roman"/>
          <w:sz w:val="28"/>
          <w:szCs w:val="28"/>
        </w:rPr>
        <w:t xml:space="preserve">рантия обеспечения национальной </w:t>
      </w:r>
      <w:r w:rsidRPr="00A52BD5">
        <w:rPr>
          <w:rFonts w:ascii="Times New Roman" w:hAnsi="Times New Roman" w:cs="Times New Roman"/>
          <w:sz w:val="28"/>
          <w:szCs w:val="28"/>
        </w:rPr>
        <w:t>безопасности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0F7B5DF4" w14:textId="3BF1EF79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BD5">
        <w:rPr>
          <w:rFonts w:ascii="Times New Roman" w:hAnsi="Times New Roman" w:cs="Times New Roman"/>
          <w:b/>
          <w:sz w:val="28"/>
          <w:szCs w:val="28"/>
        </w:rPr>
        <w:t>Ялбулганов</w:t>
      </w:r>
      <w:proofErr w:type="spellEnd"/>
      <w:r w:rsidRPr="00A52BD5">
        <w:rPr>
          <w:rFonts w:ascii="Times New Roman" w:hAnsi="Times New Roman" w:cs="Times New Roman"/>
          <w:b/>
          <w:sz w:val="28"/>
          <w:szCs w:val="28"/>
        </w:rPr>
        <w:t xml:space="preserve"> Александр </w:t>
      </w:r>
      <w:proofErr w:type="spellStart"/>
      <w:r w:rsidRPr="00A52BD5">
        <w:rPr>
          <w:rFonts w:ascii="Times New Roman" w:hAnsi="Times New Roman" w:cs="Times New Roman"/>
          <w:b/>
          <w:sz w:val="28"/>
          <w:szCs w:val="28"/>
        </w:rPr>
        <w:t>Алибиевич</w:t>
      </w:r>
      <w:proofErr w:type="spellEnd"/>
      <w:r w:rsidRPr="00A52BD5">
        <w:rPr>
          <w:rFonts w:ascii="Times New Roman" w:hAnsi="Times New Roman" w:cs="Times New Roman"/>
          <w:sz w:val="28"/>
          <w:szCs w:val="28"/>
        </w:rPr>
        <w:t>, доктор юридических наук, профессор, профессор кафедры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права Университета имени</w:t>
      </w:r>
      <w:r>
        <w:rPr>
          <w:rFonts w:ascii="Times New Roman" w:hAnsi="Times New Roman" w:cs="Times New Roman"/>
          <w:sz w:val="28"/>
          <w:szCs w:val="28"/>
        </w:rPr>
        <w:t xml:space="preserve"> О.Е.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Финансовое управление в Российской империи: опыт деле</w:t>
      </w:r>
      <w:r>
        <w:rPr>
          <w:rFonts w:ascii="Times New Roman" w:hAnsi="Times New Roman" w:cs="Times New Roman"/>
          <w:sz w:val="28"/>
          <w:szCs w:val="28"/>
        </w:rPr>
        <w:t xml:space="preserve">гирования финансовых полномочий </w:t>
      </w:r>
      <w:r w:rsidRPr="00A52BD5">
        <w:rPr>
          <w:rFonts w:ascii="Times New Roman" w:hAnsi="Times New Roman" w:cs="Times New Roman"/>
          <w:sz w:val="28"/>
          <w:szCs w:val="28"/>
        </w:rPr>
        <w:t>отдельным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регионам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7EE540C0" w14:textId="49AFA525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Мачехин Виктор Александрович</w:t>
      </w:r>
      <w:r w:rsidRPr="00A52BD5">
        <w:rPr>
          <w:rFonts w:ascii="Times New Roman" w:hAnsi="Times New Roman" w:cs="Times New Roman"/>
          <w:sz w:val="28"/>
          <w:szCs w:val="28"/>
        </w:rPr>
        <w:t xml:space="preserve">, кандидат юридических наук, </w:t>
      </w:r>
      <w:r>
        <w:rPr>
          <w:rFonts w:ascii="Times New Roman" w:hAnsi="Times New Roman" w:cs="Times New Roman"/>
          <w:sz w:val="28"/>
          <w:szCs w:val="28"/>
        </w:rPr>
        <w:t xml:space="preserve">доцент кафедры налогового права </w:t>
      </w:r>
      <w:r w:rsidRPr="00A52BD5">
        <w:rPr>
          <w:rFonts w:ascii="Times New Roman" w:hAnsi="Times New Roman" w:cs="Times New Roman"/>
          <w:sz w:val="28"/>
          <w:szCs w:val="28"/>
        </w:rPr>
        <w:t>Универс</w:t>
      </w:r>
      <w:r>
        <w:rPr>
          <w:rFonts w:ascii="Times New Roman" w:hAnsi="Times New Roman" w:cs="Times New Roman"/>
          <w:sz w:val="28"/>
          <w:szCs w:val="28"/>
        </w:rPr>
        <w:t>итета имени О.Е.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финансового суверенитета в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изменения места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в мире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1F42331D" w14:textId="18A8356F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Романцова Татьяна Владимировна</w:t>
      </w:r>
      <w:r w:rsidRPr="00A52BD5">
        <w:rPr>
          <w:rFonts w:ascii="Times New Roman" w:hAnsi="Times New Roman" w:cs="Times New Roman"/>
          <w:sz w:val="28"/>
          <w:szCs w:val="28"/>
        </w:rPr>
        <w:t xml:space="preserve">, кандидат экономических наук, </w:t>
      </w:r>
      <w:r>
        <w:rPr>
          <w:rFonts w:ascii="Times New Roman" w:hAnsi="Times New Roman" w:cs="Times New Roman"/>
          <w:sz w:val="28"/>
          <w:szCs w:val="28"/>
        </w:rPr>
        <w:t xml:space="preserve">доцент кафедры налогового права </w:t>
      </w:r>
      <w:r w:rsidRPr="00A52BD5">
        <w:rPr>
          <w:rFonts w:ascii="Times New Roman" w:hAnsi="Times New Roman" w:cs="Times New Roman"/>
          <w:sz w:val="28"/>
          <w:szCs w:val="28"/>
        </w:rPr>
        <w:t>Универс</w:t>
      </w:r>
      <w:r>
        <w:rPr>
          <w:rFonts w:ascii="Times New Roman" w:hAnsi="Times New Roman" w:cs="Times New Roman"/>
          <w:sz w:val="28"/>
          <w:szCs w:val="28"/>
        </w:rPr>
        <w:t>итета имени О.Е.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Долговая безопасность как обеспечение финансового суверенитета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0816B1C7" w14:textId="0AAE61A7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Анисифоров Тим Сергеевич</w:t>
      </w:r>
      <w:r w:rsidRPr="00A52BD5">
        <w:rPr>
          <w:rFonts w:ascii="Times New Roman" w:hAnsi="Times New Roman" w:cs="Times New Roman"/>
          <w:sz w:val="28"/>
          <w:szCs w:val="28"/>
        </w:rPr>
        <w:t>, кандидат юрид</w:t>
      </w:r>
      <w:r>
        <w:rPr>
          <w:rFonts w:ascii="Times New Roman" w:hAnsi="Times New Roman" w:cs="Times New Roman"/>
          <w:sz w:val="28"/>
          <w:szCs w:val="28"/>
        </w:rPr>
        <w:t xml:space="preserve">ических наук, доцент кафедры финансового права </w:t>
      </w:r>
      <w:r w:rsidRPr="00A52BD5">
        <w:rPr>
          <w:rFonts w:ascii="Times New Roman" w:hAnsi="Times New Roman" w:cs="Times New Roman"/>
          <w:sz w:val="28"/>
          <w:szCs w:val="28"/>
        </w:rPr>
        <w:t>Университета имени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О.Е. Кутафина (</w:t>
      </w:r>
      <w:r>
        <w:rPr>
          <w:rFonts w:ascii="Times New Roman" w:hAnsi="Times New Roman" w:cs="Times New Roman"/>
          <w:sz w:val="28"/>
          <w:szCs w:val="28"/>
        </w:rPr>
        <w:t>МГЮА) «</w:t>
      </w:r>
      <w:r w:rsidRPr="00A52BD5">
        <w:rPr>
          <w:rFonts w:ascii="Times New Roman" w:hAnsi="Times New Roman" w:cs="Times New Roman"/>
          <w:sz w:val="28"/>
          <w:szCs w:val="28"/>
        </w:rPr>
        <w:t>Фискальный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суверенитет государства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23D70382" w14:textId="2C43C133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Петрова Инга Вадимовна</w:t>
      </w:r>
      <w:r w:rsidRPr="00A52BD5">
        <w:rPr>
          <w:rFonts w:ascii="Times New Roman" w:hAnsi="Times New Roman" w:cs="Times New Roman"/>
          <w:sz w:val="28"/>
          <w:szCs w:val="28"/>
        </w:rPr>
        <w:t>, кандидат юридических наук, доцент кафедры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права Университета </w:t>
      </w:r>
      <w:r w:rsidRPr="00A52BD5">
        <w:rPr>
          <w:rFonts w:ascii="Times New Roman" w:hAnsi="Times New Roman" w:cs="Times New Roman"/>
          <w:sz w:val="28"/>
          <w:szCs w:val="28"/>
        </w:rPr>
        <w:t>имени</w:t>
      </w:r>
      <w:r>
        <w:rPr>
          <w:rFonts w:ascii="Times New Roman" w:hAnsi="Times New Roman" w:cs="Times New Roman"/>
          <w:sz w:val="28"/>
          <w:szCs w:val="28"/>
        </w:rPr>
        <w:t xml:space="preserve"> О.Е.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Аудит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контроль как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бюджетного права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30608B02" w14:textId="77777777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Горлова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b/>
          <w:sz w:val="28"/>
          <w:szCs w:val="28"/>
        </w:rPr>
        <w:t>Елена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b/>
          <w:sz w:val="28"/>
          <w:szCs w:val="28"/>
        </w:rPr>
        <w:t>Николаевна,</w:t>
      </w:r>
      <w:r w:rsidRPr="00A52BD5">
        <w:rPr>
          <w:rFonts w:ascii="Times New Roman" w:hAnsi="Times New Roman" w:cs="Times New Roman"/>
          <w:sz w:val="28"/>
          <w:szCs w:val="28"/>
        </w:rPr>
        <w:t xml:space="preserve"> кандидат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юридических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наук, доцент кафедры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права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Имени</w:t>
      </w:r>
      <w:r>
        <w:rPr>
          <w:rFonts w:ascii="Times New Roman" w:hAnsi="Times New Roman" w:cs="Times New Roman"/>
          <w:sz w:val="28"/>
          <w:szCs w:val="28"/>
        </w:rPr>
        <w:t xml:space="preserve"> О.Е. Кутафина (МГЮА), «</w:t>
      </w:r>
      <w:r w:rsidRPr="00A52BD5">
        <w:rPr>
          <w:rFonts w:ascii="Times New Roman" w:hAnsi="Times New Roman" w:cs="Times New Roman"/>
          <w:sz w:val="28"/>
          <w:szCs w:val="28"/>
        </w:rPr>
        <w:t>Правовые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делегирования финансового суверенитета в современных условиях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74D96EA0" w14:textId="7516623A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BD5">
        <w:rPr>
          <w:rFonts w:ascii="Times New Roman" w:hAnsi="Times New Roman" w:cs="Times New Roman"/>
          <w:b/>
          <w:sz w:val="28"/>
          <w:szCs w:val="28"/>
        </w:rPr>
        <w:t>Пономаренко Кирилл Сергеевич</w:t>
      </w:r>
      <w:r w:rsidRPr="00A52BD5">
        <w:rPr>
          <w:rFonts w:ascii="Times New Roman" w:hAnsi="Times New Roman" w:cs="Times New Roman"/>
          <w:sz w:val="28"/>
          <w:szCs w:val="28"/>
        </w:rPr>
        <w:t>, кандидат юридических наук, преподаватель кафедры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финансового прав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52BD5">
        <w:rPr>
          <w:rFonts w:ascii="Times New Roman" w:hAnsi="Times New Roman" w:cs="Times New Roman"/>
          <w:sz w:val="28"/>
          <w:szCs w:val="28"/>
        </w:rPr>
        <w:t>Универс</w:t>
      </w:r>
      <w:r>
        <w:rPr>
          <w:rFonts w:ascii="Times New Roman" w:hAnsi="Times New Roman" w:cs="Times New Roman"/>
          <w:sz w:val="28"/>
          <w:szCs w:val="28"/>
        </w:rPr>
        <w:t xml:space="preserve">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имениО.Е</w:t>
      </w:r>
      <w:proofErr w:type="spellEnd"/>
      <w:r>
        <w:rPr>
          <w:rFonts w:ascii="Times New Roman" w:hAnsi="Times New Roman" w:cs="Times New Roman"/>
          <w:sz w:val="28"/>
          <w:szCs w:val="28"/>
        </w:rPr>
        <w:t>. Кутафина (МГЮА) «</w:t>
      </w:r>
      <w:r w:rsidRPr="00A52BD5">
        <w:rPr>
          <w:rFonts w:ascii="Times New Roman" w:hAnsi="Times New Roman" w:cs="Times New Roman"/>
          <w:sz w:val="28"/>
          <w:szCs w:val="28"/>
        </w:rPr>
        <w:t>Современные цифровые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в государственном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финансовом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BD5">
        <w:rPr>
          <w:rFonts w:ascii="Times New Roman" w:hAnsi="Times New Roman" w:cs="Times New Roman"/>
          <w:sz w:val="28"/>
          <w:szCs w:val="28"/>
        </w:rPr>
        <w:t>контроле</w:t>
      </w:r>
      <w:r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5927"/>
      </w:tblGrid>
      <w:tr w:rsidR="00A52BD5" w14:paraId="70926CEC" w14:textId="77777777" w:rsidTr="006961A4">
        <w:tc>
          <w:tcPr>
            <w:tcW w:w="4672" w:type="dxa"/>
          </w:tcPr>
          <w:p w14:paraId="462BA0DB" w14:textId="78152FAB" w:rsidR="00A52BD5" w:rsidRDefault="006961A4" w:rsidP="006961A4">
            <w:pPr>
              <w:tabs>
                <w:tab w:val="left" w:pos="19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D2BDE3" wp14:editId="51812C78">
                  <wp:extent cx="2293205" cy="3057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77" cy="306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C6D2D2" w14:textId="1CA796D0" w:rsidR="00A52BD5" w:rsidRDefault="006961A4" w:rsidP="00A52BD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16700" wp14:editId="1871CEE6">
                  <wp:extent cx="4076846" cy="3057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503" cy="306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34D52" w14:textId="77777777" w:rsidR="00A52BD5" w:rsidRDefault="00A52BD5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8711B17" w14:textId="60DFAC56" w:rsidR="006961A4" w:rsidRPr="006961A4" w:rsidRDefault="006961A4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ноября 2023 года в рамках форума в стенах Университета им. О.Е. Кутафина (МГЮА) была организована секция, посвященная тематике: </w:t>
      </w:r>
      <w:r w:rsidRPr="00CD61C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D61CF">
        <w:rPr>
          <w:rFonts w:ascii="Times New Roman" w:hAnsi="Times New Roman" w:cs="Times New Roman"/>
          <w:b/>
          <w:bCs/>
          <w:sz w:val="28"/>
          <w:szCs w:val="28"/>
        </w:rPr>
        <w:t>Клиентоцентричность</w:t>
      </w:r>
      <w:proofErr w:type="spellEnd"/>
      <w:r w:rsidRPr="00CD61CF">
        <w:rPr>
          <w:rFonts w:ascii="Times New Roman" w:hAnsi="Times New Roman" w:cs="Times New Roman"/>
          <w:b/>
          <w:bCs/>
          <w:sz w:val="28"/>
          <w:szCs w:val="28"/>
        </w:rPr>
        <w:t xml:space="preserve"> в налоговых правоотношениях: перспективы внедрения и проблемы правоприменения».</w:t>
      </w:r>
    </w:p>
    <w:p w14:paraId="3D5E0532" w14:textId="30352FC6" w:rsidR="00E35377" w:rsidRDefault="006961A4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4D25A" wp14:editId="7177BFF6">
            <wp:extent cx="5953125" cy="2676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941" b="15542"/>
                    <a:stretch/>
                  </pic:blipFill>
                  <pic:spPr bwMode="auto">
                    <a:xfrm>
                      <a:off x="0" y="0"/>
                      <a:ext cx="5959836" cy="267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406A2" w14:textId="46E08092" w:rsidR="00A52BD5" w:rsidRDefault="006961A4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была посвящена вопросам взаимодействия налогового органа с налогоплательщиками. В рамках дискуссии </w:t>
      </w:r>
      <w:r w:rsidR="00CD61CF">
        <w:rPr>
          <w:rFonts w:ascii="Times New Roman" w:hAnsi="Times New Roman" w:cs="Times New Roman"/>
          <w:sz w:val="28"/>
          <w:szCs w:val="28"/>
        </w:rPr>
        <w:t xml:space="preserve">были заявлены доклады, посвященные вопросам внедрения </w:t>
      </w:r>
      <w:proofErr w:type="spellStart"/>
      <w:r w:rsidR="00CD61CF">
        <w:rPr>
          <w:rFonts w:ascii="Times New Roman" w:hAnsi="Times New Roman" w:cs="Times New Roman"/>
          <w:sz w:val="28"/>
          <w:szCs w:val="28"/>
        </w:rPr>
        <w:t>клиентоцентричности</w:t>
      </w:r>
      <w:proofErr w:type="spellEnd"/>
      <w:r w:rsidR="00CD61CF">
        <w:rPr>
          <w:rFonts w:ascii="Times New Roman" w:hAnsi="Times New Roman" w:cs="Times New Roman"/>
          <w:sz w:val="28"/>
          <w:szCs w:val="28"/>
        </w:rPr>
        <w:t xml:space="preserve"> в налоговых отношениях. Отмечалась проблематика внедрения такого подхода в имеющиеся налоговые правоотношения (особенно в сфере принудительного взимания налоговых платежей). В секции приняли участие</w:t>
      </w:r>
      <w:r w:rsidR="000841B2">
        <w:rPr>
          <w:rFonts w:ascii="Times New Roman" w:hAnsi="Times New Roman" w:cs="Times New Roman"/>
          <w:sz w:val="28"/>
          <w:szCs w:val="28"/>
        </w:rPr>
        <w:t xml:space="preserve"> 25 спикеров и более 50 участников-слушателей.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089"/>
      </w:tblGrid>
      <w:tr w:rsidR="006961A4" w14:paraId="5FFFC256" w14:textId="77777777" w:rsidTr="006961A4">
        <w:tc>
          <w:tcPr>
            <w:tcW w:w="3256" w:type="dxa"/>
          </w:tcPr>
          <w:p w14:paraId="62D9E3D1" w14:textId="0717E10F" w:rsidR="006961A4" w:rsidRDefault="006961A4" w:rsidP="000841B2">
            <w:pPr>
              <w:tabs>
                <w:tab w:val="left" w:pos="1920"/>
              </w:tabs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 были обсуждены актуальные вопросы налогообложения, новшества, которые ждут налогоплательщиков в 2024 году. Отмечены перспективы развития налоговой политики в</w:t>
            </w:r>
            <w:r w:rsidR="00CD61CF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D61CF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Рассмотрены положительные и отрицательные стороны </w:t>
            </w:r>
            <w:proofErr w:type="spellStart"/>
            <w:r w:rsidR="00CD61CF">
              <w:rPr>
                <w:rFonts w:ascii="Times New Roman" w:hAnsi="Times New Roman" w:cs="Times New Roman"/>
                <w:sz w:val="28"/>
                <w:szCs w:val="28"/>
              </w:rPr>
              <w:t>клиентоцентричности</w:t>
            </w:r>
            <w:proofErr w:type="spellEnd"/>
            <w:r w:rsidR="00CD61CF">
              <w:rPr>
                <w:rFonts w:ascii="Times New Roman" w:hAnsi="Times New Roman" w:cs="Times New Roman"/>
                <w:sz w:val="28"/>
                <w:szCs w:val="28"/>
              </w:rPr>
              <w:t xml:space="preserve"> в налоговых правоотношениях.</w:t>
            </w:r>
          </w:p>
        </w:tc>
        <w:tc>
          <w:tcPr>
            <w:tcW w:w="6089" w:type="dxa"/>
          </w:tcPr>
          <w:p w14:paraId="5C05A7B5" w14:textId="46398BF1" w:rsidR="006961A4" w:rsidRDefault="006961A4" w:rsidP="00A52BD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A768B" wp14:editId="48372875">
                  <wp:extent cx="3844290" cy="3116580"/>
                  <wp:effectExtent l="0" t="0" r="381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277" cy="31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240D0" w14:textId="77777777" w:rsidR="006961A4" w:rsidRDefault="006961A4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9D4840B" w14:textId="216F357C" w:rsidR="006961A4" w:rsidRDefault="006961A4" w:rsidP="00A52BD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мероприятия с докладами, в частности, выступили:</w:t>
      </w:r>
    </w:p>
    <w:p w14:paraId="68DA800C" w14:textId="389DB1D3" w:rsidR="006961A4" w:rsidRDefault="006961A4" w:rsidP="006961A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61A4">
        <w:rPr>
          <w:rFonts w:ascii="Times New Roman" w:hAnsi="Times New Roman" w:cs="Times New Roman"/>
          <w:b/>
          <w:sz w:val="28"/>
          <w:szCs w:val="28"/>
        </w:rPr>
        <w:t>Десяткин Лев Сергеевич</w:t>
      </w:r>
      <w:r w:rsidRPr="006961A4">
        <w:rPr>
          <w:rFonts w:ascii="Times New Roman" w:hAnsi="Times New Roman" w:cs="Times New Roman"/>
          <w:sz w:val="28"/>
          <w:szCs w:val="28"/>
        </w:rPr>
        <w:t>, заместитель начальника отдела управлени</w:t>
      </w:r>
      <w:r>
        <w:rPr>
          <w:rFonts w:ascii="Times New Roman" w:hAnsi="Times New Roman" w:cs="Times New Roman"/>
          <w:sz w:val="28"/>
          <w:szCs w:val="28"/>
        </w:rPr>
        <w:t xml:space="preserve">я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человекоцентричности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1A4">
        <w:rPr>
          <w:rFonts w:ascii="Times New Roman" w:hAnsi="Times New Roman" w:cs="Times New Roman"/>
          <w:sz w:val="28"/>
          <w:szCs w:val="28"/>
        </w:rPr>
        <w:t>и коммуникаций Управления организационного развития и пользовательского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1A4">
        <w:rPr>
          <w:rFonts w:ascii="Times New Roman" w:hAnsi="Times New Roman" w:cs="Times New Roman"/>
          <w:sz w:val="28"/>
          <w:szCs w:val="28"/>
        </w:rPr>
        <w:t>ФНС России</w:t>
      </w:r>
      <w:r w:rsidR="000841B2">
        <w:rPr>
          <w:rFonts w:ascii="Times New Roman" w:hAnsi="Times New Roman" w:cs="Times New Roman"/>
          <w:sz w:val="28"/>
          <w:szCs w:val="28"/>
        </w:rPr>
        <w:t xml:space="preserve"> </w:t>
      </w:r>
      <w:r w:rsidRPr="006961A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961A4">
        <w:rPr>
          <w:rFonts w:ascii="Times New Roman" w:hAnsi="Times New Roman" w:cs="Times New Roman"/>
          <w:sz w:val="28"/>
          <w:szCs w:val="28"/>
        </w:rPr>
        <w:t>Человекоцентричность</w:t>
      </w:r>
      <w:proofErr w:type="spellEnd"/>
      <w:r w:rsidRPr="006961A4">
        <w:rPr>
          <w:rFonts w:ascii="Times New Roman" w:hAnsi="Times New Roman" w:cs="Times New Roman"/>
          <w:sz w:val="28"/>
          <w:szCs w:val="28"/>
        </w:rPr>
        <w:t xml:space="preserve"> и</w:t>
      </w:r>
      <w:r w:rsidR="005D7D85">
        <w:rPr>
          <w:rFonts w:ascii="Times New Roman" w:hAnsi="Times New Roman" w:cs="Times New Roman"/>
          <w:sz w:val="28"/>
          <w:szCs w:val="28"/>
        </w:rPr>
        <w:t xml:space="preserve"> </w:t>
      </w:r>
      <w:r w:rsidRPr="006961A4">
        <w:rPr>
          <w:rFonts w:ascii="Times New Roman" w:hAnsi="Times New Roman" w:cs="Times New Roman"/>
          <w:sz w:val="28"/>
          <w:szCs w:val="28"/>
        </w:rPr>
        <w:t>ФНС России: векторы</w:t>
      </w:r>
      <w:r w:rsidR="005D7D85">
        <w:rPr>
          <w:rFonts w:ascii="Times New Roman" w:hAnsi="Times New Roman" w:cs="Times New Roman"/>
          <w:sz w:val="28"/>
          <w:szCs w:val="28"/>
        </w:rPr>
        <w:t xml:space="preserve"> </w:t>
      </w:r>
      <w:r w:rsidRPr="006961A4">
        <w:rPr>
          <w:rFonts w:ascii="Times New Roman" w:hAnsi="Times New Roman" w:cs="Times New Roman"/>
          <w:sz w:val="28"/>
          <w:szCs w:val="28"/>
        </w:rPr>
        <w:t>развития и проблемы</w:t>
      </w:r>
      <w:r w:rsidR="005D7D85">
        <w:rPr>
          <w:rFonts w:ascii="Times New Roman" w:hAnsi="Times New Roman" w:cs="Times New Roman"/>
          <w:sz w:val="28"/>
          <w:szCs w:val="28"/>
        </w:rPr>
        <w:t xml:space="preserve"> </w:t>
      </w:r>
      <w:r w:rsidRPr="006961A4">
        <w:rPr>
          <w:rFonts w:ascii="Times New Roman" w:hAnsi="Times New Roman" w:cs="Times New Roman"/>
          <w:sz w:val="28"/>
          <w:szCs w:val="28"/>
        </w:rPr>
        <w:t>правоприменения»</w:t>
      </w:r>
      <w:r w:rsidR="005D7D85">
        <w:rPr>
          <w:rFonts w:ascii="Times New Roman" w:hAnsi="Times New Roman" w:cs="Times New Roman"/>
          <w:sz w:val="28"/>
          <w:szCs w:val="28"/>
        </w:rPr>
        <w:t>;</w:t>
      </w:r>
    </w:p>
    <w:p w14:paraId="0E17B0D7" w14:textId="190E4915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7D85">
        <w:rPr>
          <w:rFonts w:ascii="Times New Roman" w:hAnsi="Times New Roman" w:cs="Times New Roman"/>
          <w:b/>
          <w:sz w:val="28"/>
          <w:szCs w:val="28"/>
        </w:rPr>
        <w:t>Винницкий Данил Владимирович,</w:t>
      </w:r>
      <w:r w:rsidRPr="005D7D85">
        <w:rPr>
          <w:rFonts w:ascii="Times New Roman" w:hAnsi="Times New Roman" w:cs="Times New Roman"/>
          <w:sz w:val="28"/>
          <w:szCs w:val="28"/>
        </w:rPr>
        <w:t xml:space="preserve"> доктор юридических наук,</w:t>
      </w:r>
      <w:r>
        <w:rPr>
          <w:rFonts w:ascii="Times New Roman" w:hAnsi="Times New Roman" w:cs="Times New Roman"/>
          <w:sz w:val="28"/>
          <w:szCs w:val="28"/>
        </w:rPr>
        <w:t xml:space="preserve"> профессор, заведующий кафедрой </w:t>
      </w:r>
      <w:r w:rsidRPr="005D7D85">
        <w:rPr>
          <w:rFonts w:ascii="Times New Roman" w:hAnsi="Times New Roman" w:cs="Times New Roman"/>
          <w:sz w:val="28"/>
          <w:szCs w:val="28"/>
        </w:rPr>
        <w:t>финансового права Уральского государственного юридического у</w:t>
      </w:r>
      <w:r>
        <w:rPr>
          <w:rFonts w:ascii="Times New Roman" w:hAnsi="Times New Roman" w:cs="Times New Roman"/>
          <w:sz w:val="28"/>
          <w:szCs w:val="28"/>
        </w:rPr>
        <w:t xml:space="preserve">ниверситета имени В.Ф. Яковлева </w:t>
      </w:r>
      <w:r w:rsidRPr="005D7D85">
        <w:rPr>
          <w:rFonts w:ascii="Times New Roman" w:hAnsi="Times New Roman" w:cs="Times New Roman"/>
          <w:sz w:val="28"/>
          <w:szCs w:val="28"/>
        </w:rPr>
        <w:t>«Деятельность налогового органа и его взаимодействие с налогоплательщиком как оказание публичной услуги: влияние концепции публичных услуг на практику в сфере налогообложения»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16794D" w14:textId="057C3042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D85">
        <w:rPr>
          <w:rFonts w:ascii="Times New Roman" w:hAnsi="Times New Roman" w:cs="Times New Roman"/>
          <w:b/>
          <w:sz w:val="28"/>
          <w:szCs w:val="28"/>
        </w:rPr>
        <w:t>Мкртумян</w:t>
      </w:r>
      <w:proofErr w:type="spellEnd"/>
      <w:r w:rsidRPr="005D7D85">
        <w:rPr>
          <w:rFonts w:ascii="Times New Roman" w:hAnsi="Times New Roman" w:cs="Times New Roman"/>
          <w:b/>
          <w:sz w:val="28"/>
          <w:szCs w:val="28"/>
        </w:rPr>
        <w:t xml:space="preserve"> Артем Рубенович</w:t>
      </w:r>
      <w:r w:rsidRPr="005D7D85">
        <w:rPr>
          <w:rFonts w:ascii="Times New Roman" w:hAnsi="Times New Roman" w:cs="Times New Roman"/>
          <w:sz w:val="28"/>
          <w:szCs w:val="28"/>
        </w:rPr>
        <w:t>, кандидат юридических наук, за</w:t>
      </w:r>
      <w:r>
        <w:rPr>
          <w:rFonts w:ascii="Times New Roman" w:hAnsi="Times New Roman" w:cs="Times New Roman"/>
          <w:sz w:val="28"/>
          <w:szCs w:val="28"/>
        </w:rPr>
        <w:t xml:space="preserve">меститель начальника Управления </w:t>
      </w:r>
      <w:r w:rsidRPr="005D7D85">
        <w:rPr>
          <w:rFonts w:ascii="Times New Roman" w:hAnsi="Times New Roman" w:cs="Times New Roman"/>
          <w:sz w:val="28"/>
          <w:szCs w:val="28"/>
        </w:rPr>
        <w:t>нало</w:t>
      </w:r>
      <w:r>
        <w:rPr>
          <w:rFonts w:ascii="Times New Roman" w:hAnsi="Times New Roman" w:cs="Times New Roman"/>
          <w:sz w:val="28"/>
          <w:szCs w:val="28"/>
        </w:rPr>
        <w:t xml:space="preserve">гообложения имущества ФНС России </w:t>
      </w:r>
      <w:r w:rsidRPr="005D7D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D7D85">
        <w:rPr>
          <w:rFonts w:ascii="Times New Roman" w:hAnsi="Times New Roman" w:cs="Times New Roman"/>
          <w:sz w:val="28"/>
          <w:szCs w:val="28"/>
        </w:rPr>
        <w:t>Проактивность</w:t>
      </w:r>
      <w:proofErr w:type="spellEnd"/>
      <w:r w:rsidRPr="005D7D85">
        <w:rPr>
          <w:rFonts w:ascii="Times New Roman" w:hAnsi="Times New Roman" w:cs="Times New Roman"/>
          <w:sz w:val="28"/>
          <w:szCs w:val="28"/>
        </w:rPr>
        <w:t xml:space="preserve"> в налогообложении имущества: последние законодательные новеллы»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540AAE" w14:textId="7BE6E56D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7D85">
        <w:rPr>
          <w:rFonts w:ascii="Times New Roman" w:hAnsi="Times New Roman" w:cs="Times New Roman"/>
          <w:b/>
          <w:sz w:val="28"/>
          <w:szCs w:val="28"/>
        </w:rPr>
        <w:t>Седова Александра Дмитриевна</w:t>
      </w:r>
      <w:r w:rsidRPr="005D7D85">
        <w:rPr>
          <w:rFonts w:ascii="Times New Roman" w:hAnsi="Times New Roman" w:cs="Times New Roman"/>
          <w:sz w:val="28"/>
          <w:szCs w:val="28"/>
        </w:rPr>
        <w:t xml:space="preserve">, советник Управления досудебного </w:t>
      </w:r>
      <w:r>
        <w:rPr>
          <w:rFonts w:ascii="Times New Roman" w:hAnsi="Times New Roman" w:cs="Times New Roman"/>
          <w:sz w:val="28"/>
          <w:szCs w:val="28"/>
        </w:rPr>
        <w:t xml:space="preserve">урегулирования налоговых споров ФНС России </w:t>
      </w:r>
      <w:r w:rsidRPr="005D7D85">
        <w:rPr>
          <w:rFonts w:ascii="Times New Roman" w:hAnsi="Times New Roman" w:cs="Times New Roman"/>
          <w:sz w:val="28"/>
          <w:szCs w:val="28"/>
        </w:rPr>
        <w:t>«Новые подходы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D85">
        <w:rPr>
          <w:rFonts w:ascii="Times New Roman" w:hAnsi="Times New Roman" w:cs="Times New Roman"/>
          <w:sz w:val="28"/>
          <w:szCs w:val="28"/>
        </w:rPr>
        <w:t>в работе по досудебному разрешению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D85">
        <w:rPr>
          <w:rFonts w:ascii="Times New Roman" w:hAnsi="Times New Roman" w:cs="Times New Roman"/>
          <w:sz w:val="28"/>
          <w:szCs w:val="28"/>
        </w:rPr>
        <w:t>споров»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FC76D7" w14:textId="10B90BC4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D85">
        <w:rPr>
          <w:rFonts w:ascii="Times New Roman" w:hAnsi="Times New Roman" w:cs="Times New Roman"/>
          <w:b/>
          <w:sz w:val="28"/>
          <w:szCs w:val="28"/>
        </w:rPr>
        <w:t>Ядрихинский</w:t>
      </w:r>
      <w:proofErr w:type="spellEnd"/>
      <w:r w:rsidRPr="005D7D85">
        <w:rPr>
          <w:rFonts w:ascii="Times New Roman" w:hAnsi="Times New Roman" w:cs="Times New Roman"/>
          <w:b/>
          <w:sz w:val="28"/>
          <w:szCs w:val="28"/>
        </w:rPr>
        <w:t xml:space="preserve"> Сергей Александрович</w:t>
      </w:r>
      <w:r w:rsidRPr="005D7D85">
        <w:rPr>
          <w:rFonts w:ascii="Times New Roman" w:hAnsi="Times New Roman" w:cs="Times New Roman"/>
          <w:sz w:val="28"/>
          <w:szCs w:val="28"/>
        </w:rPr>
        <w:t>, доктор юридических наук, до</w:t>
      </w:r>
      <w:r>
        <w:rPr>
          <w:rFonts w:ascii="Times New Roman" w:hAnsi="Times New Roman" w:cs="Times New Roman"/>
          <w:sz w:val="28"/>
          <w:szCs w:val="28"/>
        </w:rPr>
        <w:t xml:space="preserve">цент, доцент кафедры налогового </w:t>
      </w:r>
      <w:r w:rsidRPr="005D7D85">
        <w:rPr>
          <w:rFonts w:ascii="Times New Roman" w:hAnsi="Times New Roman" w:cs="Times New Roman"/>
          <w:sz w:val="28"/>
          <w:szCs w:val="28"/>
        </w:rPr>
        <w:t xml:space="preserve">права Университета </w:t>
      </w:r>
      <w:proofErr w:type="spellStart"/>
      <w:r w:rsidRPr="005D7D85">
        <w:rPr>
          <w:rFonts w:ascii="Times New Roman" w:hAnsi="Times New Roman" w:cs="Times New Roman"/>
          <w:sz w:val="28"/>
          <w:szCs w:val="28"/>
        </w:rPr>
        <w:t>имениО.Е</w:t>
      </w:r>
      <w:proofErr w:type="spellEnd"/>
      <w:r w:rsidRPr="005D7D85">
        <w:rPr>
          <w:rFonts w:ascii="Times New Roman" w:hAnsi="Times New Roman" w:cs="Times New Roman"/>
          <w:sz w:val="28"/>
          <w:szCs w:val="28"/>
        </w:rPr>
        <w:t xml:space="preserve">. Кутафина </w:t>
      </w:r>
      <w:r>
        <w:rPr>
          <w:rFonts w:ascii="Times New Roman" w:hAnsi="Times New Roman" w:cs="Times New Roman"/>
          <w:sz w:val="28"/>
          <w:szCs w:val="28"/>
        </w:rPr>
        <w:t xml:space="preserve">(МГЮА) </w:t>
      </w:r>
      <w:r w:rsidRPr="005D7D85">
        <w:rPr>
          <w:rFonts w:ascii="Times New Roman" w:hAnsi="Times New Roman" w:cs="Times New Roman"/>
          <w:sz w:val="28"/>
          <w:szCs w:val="28"/>
        </w:rPr>
        <w:t>«Опыт Канады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D85">
        <w:rPr>
          <w:rFonts w:ascii="Times New Roman" w:hAnsi="Times New Roman" w:cs="Times New Roman"/>
          <w:sz w:val="28"/>
          <w:szCs w:val="28"/>
        </w:rPr>
        <w:t>по 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5">
        <w:rPr>
          <w:rFonts w:ascii="Times New Roman" w:hAnsi="Times New Roman" w:cs="Times New Roman"/>
          <w:sz w:val="28"/>
          <w:szCs w:val="28"/>
        </w:rPr>
        <w:t>клиентоориентированного</w:t>
      </w:r>
      <w:proofErr w:type="spellEnd"/>
      <w:r w:rsidRPr="005D7D85">
        <w:rPr>
          <w:rFonts w:ascii="Times New Roman" w:hAnsi="Times New Roman" w:cs="Times New Roman"/>
          <w:sz w:val="28"/>
          <w:szCs w:val="28"/>
        </w:rPr>
        <w:t xml:space="preserve"> налогового администрирования»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DE1E0D" w14:textId="77777777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D85">
        <w:rPr>
          <w:rFonts w:ascii="Times New Roman" w:hAnsi="Times New Roman" w:cs="Times New Roman"/>
          <w:b/>
          <w:sz w:val="28"/>
          <w:szCs w:val="28"/>
        </w:rPr>
        <w:lastRenderedPageBreak/>
        <w:t>Логвенчева</w:t>
      </w:r>
      <w:proofErr w:type="spellEnd"/>
      <w:r w:rsidRPr="005D7D85">
        <w:rPr>
          <w:rFonts w:ascii="Times New Roman" w:hAnsi="Times New Roman" w:cs="Times New Roman"/>
          <w:b/>
          <w:sz w:val="28"/>
          <w:szCs w:val="28"/>
        </w:rPr>
        <w:t xml:space="preserve"> Анастасия Олеговна</w:t>
      </w:r>
      <w:r w:rsidRPr="005D7D85">
        <w:rPr>
          <w:rFonts w:ascii="Times New Roman" w:hAnsi="Times New Roman" w:cs="Times New Roman"/>
          <w:sz w:val="28"/>
          <w:szCs w:val="28"/>
        </w:rPr>
        <w:t>, ассистент кафедры финан</w:t>
      </w:r>
      <w:r>
        <w:rPr>
          <w:rFonts w:ascii="Times New Roman" w:hAnsi="Times New Roman" w:cs="Times New Roman"/>
          <w:sz w:val="28"/>
          <w:szCs w:val="28"/>
        </w:rPr>
        <w:t xml:space="preserve">сового права Университета имени О.Е. Кутафина (МГЮА) </w:t>
      </w:r>
      <w:r w:rsidRPr="005D7D85">
        <w:rPr>
          <w:rFonts w:ascii="Times New Roman" w:hAnsi="Times New Roman" w:cs="Times New Roman"/>
          <w:sz w:val="28"/>
          <w:szCs w:val="28"/>
        </w:rPr>
        <w:t xml:space="preserve">«Реализация принципа </w:t>
      </w:r>
      <w:proofErr w:type="spellStart"/>
      <w:r w:rsidRPr="005D7D85">
        <w:rPr>
          <w:rFonts w:ascii="Times New Roman" w:hAnsi="Times New Roman" w:cs="Times New Roman"/>
          <w:sz w:val="28"/>
          <w:szCs w:val="28"/>
        </w:rPr>
        <w:t>клиентоцентричности</w:t>
      </w:r>
      <w:proofErr w:type="spellEnd"/>
      <w:r w:rsidRPr="005D7D85">
        <w:rPr>
          <w:rFonts w:ascii="Times New Roman" w:hAnsi="Times New Roman" w:cs="Times New Roman"/>
          <w:sz w:val="28"/>
          <w:szCs w:val="28"/>
        </w:rPr>
        <w:t xml:space="preserve"> в рамках налогового </w:t>
      </w:r>
      <w:r>
        <w:rPr>
          <w:rFonts w:ascii="Times New Roman" w:hAnsi="Times New Roman" w:cs="Times New Roman"/>
          <w:sz w:val="28"/>
          <w:szCs w:val="28"/>
        </w:rPr>
        <w:t xml:space="preserve">контроля в Республике Беларусь: </w:t>
      </w:r>
      <w:r w:rsidRPr="005D7D85">
        <w:rPr>
          <w:rFonts w:ascii="Times New Roman" w:hAnsi="Times New Roman" w:cs="Times New Roman"/>
          <w:sz w:val="28"/>
          <w:szCs w:val="28"/>
        </w:rPr>
        <w:t>особенности правового регулирования»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6307AC" w14:textId="14BBB29D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7D85">
        <w:rPr>
          <w:rFonts w:ascii="Times New Roman" w:hAnsi="Times New Roman" w:cs="Times New Roman"/>
          <w:b/>
          <w:sz w:val="28"/>
          <w:szCs w:val="28"/>
        </w:rPr>
        <w:t>Хромченко Максим Денисович</w:t>
      </w:r>
      <w:r w:rsidRPr="005D7D85">
        <w:rPr>
          <w:rFonts w:ascii="Times New Roman" w:hAnsi="Times New Roman" w:cs="Times New Roman"/>
          <w:sz w:val="28"/>
          <w:szCs w:val="28"/>
        </w:rPr>
        <w:t>, аспирант кафедры финан</w:t>
      </w:r>
      <w:r>
        <w:rPr>
          <w:rFonts w:ascii="Times New Roman" w:hAnsi="Times New Roman" w:cs="Times New Roman"/>
          <w:sz w:val="28"/>
          <w:szCs w:val="28"/>
        </w:rPr>
        <w:t xml:space="preserve">сового права Университета имени О.Е. Кутафина (МГЮА) </w:t>
      </w:r>
      <w:r w:rsidRPr="005D7D85">
        <w:rPr>
          <w:rFonts w:ascii="Times New Roman" w:hAnsi="Times New Roman" w:cs="Times New Roman"/>
          <w:sz w:val="28"/>
          <w:szCs w:val="28"/>
        </w:rPr>
        <w:t xml:space="preserve">«Эволюция российской налоговой политики в рамках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клиентоцентричности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налоговых правоотношениях».</w:t>
      </w:r>
    </w:p>
    <w:p w14:paraId="662A0CFA" w14:textId="77777777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B745253" w14:textId="4F1ED2A7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6F30B6" wp14:editId="28B5523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8A06" w14:textId="7DFE4DB9" w:rsid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конференции позволили приобрести</w:t>
      </w:r>
      <w:r w:rsidR="00084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диалог среди юристов различных направлений. Участники дискутировали, выражали свою позицию, отстаивали свою точку зрения, которая, порой, не совпадала с точкой зрения другого оппонента. Вместе с тем, все восприняли важность обеспечения суверенитета России и важность продолжения диалога в данной сфере.   </w:t>
      </w:r>
    </w:p>
    <w:p w14:paraId="2605101B" w14:textId="7FC2665A" w:rsidR="005D7D85" w:rsidRPr="005D7D85" w:rsidRDefault="005D7D85" w:rsidP="005D7D85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ссылке вы можете ознакомиться с полной программой форума </w:t>
      </w:r>
      <w:hyperlink r:id="rId15" w:history="1">
        <w:r w:rsidRPr="00D300FD">
          <w:rPr>
            <w:rStyle w:val="a5"/>
            <w:rFonts w:ascii="Times New Roman" w:hAnsi="Times New Roman" w:cs="Times New Roman"/>
            <w:sz w:val="28"/>
            <w:szCs w:val="28"/>
          </w:rPr>
          <w:t>https://www.msal.ru/upload/iblock/165/p3wsubk83qs5h0xkqw0g2180svabo491.pdf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D7D85" w:rsidRPr="005D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A23"/>
    <w:multiLevelType w:val="hybridMultilevel"/>
    <w:tmpl w:val="6138046C"/>
    <w:lvl w:ilvl="0" w:tplc="DD7EB470">
      <w:start w:val="1"/>
      <w:numFmt w:val="decimal"/>
      <w:lvlText w:val="%1."/>
      <w:lvlJc w:val="left"/>
      <w:pPr>
        <w:ind w:left="85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1684891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008"/>
    <w:rsid w:val="000841B2"/>
    <w:rsid w:val="0010415D"/>
    <w:rsid w:val="00144DDA"/>
    <w:rsid w:val="001F6FD7"/>
    <w:rsid w:val="002078CC"/>
    <w:rsid w:val="0039764B"/>
    <w:rsid w:val="003C188E"/>
    <w:rsid w:val="00436643"/>
    <w:rsid w:val="00550FAF"/>
    <w:rsid w:val="00584CDF"/>
    <w:rsid w:val="005D7D85"/>
    <w:rsid w:val="006961A4"/>
    <w:rsid w:val="006E0B6B"/>
    <w:rsid w:val="00774008"/>
    <w:rsid w:val="007E25AB"/>
    <w:rsid w:val="008D400E"/>
    <w:rsid w:val="00A52BD5"/>
    <w:rsid w:val="00AF6FE4"/>
    <w:rsid w:val="00CB5025"/>
    <w:rsid w:val="00CD61CF"/>
    <w:rsid w:val="00E35377"/>
    <w:rsid w:val="00F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25A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D7D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sal.ru/upload/iblock/165/p3wsubk83qs5h0xkqw0g2180svabo491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Максим Хромченко</cp:lastModifiedBy>
  <cp:revision>4</cp:revision>
  <dcterms:created xsi:type="dcterms:W3CDTF">2023-11-24T14:56:00Z</dcterms:created>
  <dcterms:modified xsi:type="dcterms:W3CDTF">2023-11-25T07:36:00Z</dcterms:modified>
</cp:coreProperties>
</file>