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CB7" w:rsidRDefault="00FA4CB7" w:rsidP="00FA4CB7">
      <w:pPr>
        <w:spacing w:line="276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</w:t>
      </w:r>
      <w:r w:rsidRPr="0018766A">
        <w:rPr>
          <w:noProof/>
          <w:sz w:val="26"/>
          <w:szCs w:val="26"/>
        </w:rPr>
        <w:drawing>
          <wp:inline distT="0" distB="0" distL="0" distR="0" wp14:anchorId="51ED418B" wp14:editId="15F853BB">
            <wp:extent cx="1536700" cy="1536700"/>
            <wp:effectExtent l="0" t="0" r="635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36700" cy="153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6"/>
          <w:szCs w:val="26"/>
        </w:rPr>
        <w:t xml:space="preserve">   </w:t>
      </w:r>
      <w:r w:rsidR="00904488">
        <w:rPr>
          <w:b/>
          <w:sz w:val="26"/>
          <w:szCs w:val="26"/>
        </w:rPr>
        <w:t xml:space="preserve">  </w:t>
      </w:r>
      <w:r w:rsidR="00904488" w:rsidRPr="0018766A">
        <w:rPr>
          <w:b/>
          <w:noProof/>
          <w:sz w:val="26"/>
          <w:szCs w:val="26"/>
        </w:rPr>
        <w:drawing>
          <wp:inline distT="0" distB="0" distL="0" distR="0" wp14:anchorId="6D286C8A" wp14:editId="42D8EDEF">
            <wp:extent cx="1104900" cy="1104900"/>
            <wp:effectExtent l="0" t="0" r="0" b="0"/>
            <wp:docPr id="3" name="Рисунок 3" descr="D:\Пользовательские данные\ANKlyukvina\Desktop\НОЦ права человека\НОЦ 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Пользовательские данные\ANKlyukvina\Desktop\НОЦ права человека\НОЦ лого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911" cy="1115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6"/>
          <w:szCs w:val="26"/>
        </w:rPr>
        <w:t xml:space="preserve"> </w:t>
      </w:r>
      <w:r w:rsidR="00904488">
        <w:rPr>
          <w:b/>
          <w:sz w:val="26"/>
          <w:szCs w:val="26"/>
        </w:rPr>
        <w:t xml:space="preserve">       </w:t>
      </w:r>
      <w:r>
        <w:rPr>
          <w:b/>
          <w:sz w:val="26"/>
          <w:szCs w:val="26"/>
        </w:rPr>
        <w:t xml:space="preserve">  </w:t>
      </w:r>
      <w:r>
        <w:rPr>
          <w:b/>
          <w:noProof/>
          <w:sz w:val="26"/>
          <w:szCs w:val="26"/>
        </w:rPr>
        <w:drawing>
          <wp:inline distT="0" distB="0" distL="0" distR="0" wp14:anchorId="40E8EAD3" wp14:editId="42857180">
            <wp:extent cx="1147445" cy="1072342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828" cy="1082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26"/>
          <w:szCs w:val="26"/>
        </w:rPr>
        <w:t xml:space="preserve">       </w:t>
      </w:r>
      <w:r w:rsidR="00904488">
        <w:rPr>
          <w:b/>
          <w:sz w:val="26"/>
          <w:szCs w:val="26"/>
        </w:rPr>
        <w:t xml:space="preserve">     </w:t>
      </w:r>
      <w:bookmarkStart w:id="0" w:name="_GoBack"/>
      <w:bookmarkEnd w:id="0"/>
      <w:r w:rsidRPr="0018766A">
        <w:rPr>
          <w:noProof/>
          <w:sz w:val="26"/>
          <w:szCs w:val="26"/>
        </w:rPr>
        <w:drawing>
          <wp:inline distT="0" distB="0" distL="0" distR="0" wp14:anchorId="6B897ED4" wp14:editId="14D36BFA">
            <wp:extent cx="1068050" cy="142240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10031" cy="1478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4CB7" w:rsidRDefault="00FA4CB7" w:rsidP="002778E3">
      <w:pPr>
        <w:spacing w:line="276" w:lineRule="auto"/>
        <w:jc w:val="center"/>
        <w:rPr>
          <w:b/>
          <w:sz w:val="26"/>
          <w:szCs w:val="26"/>
        </w:rPr>
      </w:pPr>
    </w:p>
    <w:p w:rsidR="00FA4CB7" w:rsidRDefault="00FA4CB7" w:rsidP="002778E3">
      <w:pPr>
        <w:spacing w:line="276" w:lineRule="auto"/>
        <w:jc w:val="center"/>
        <w:rPr>
          <w:b/>
          <w:sz w:val="26"/>
          <w:szCs w:val="26"/>
        </w:rPr>
      </w:pPr>
    </w:p>
    <w:p w:rsidR="00FA4CB7" w:rsidRDefault="00FA4CB7" w:rsidP="002778E3">
      <w:pPr>
        <w:spacing w:line="276" w:lineRule="auto"/>
        <w:jc w:val="center"/>
        <w:rPr>
          <w:b/>
          <w:sz w:val="26"/>
          <w:szCs w:val="26"/>
        </w:rPr>
      </w:pPr>
    </w:p>
    <w:p w:rsidR="002E1117" w:rsidRPr="0018766A" w:rsidRDefault="002E1117" w:rsidP="002778E3">
      <w:pPr>
        <w:spacing w:line="276" w:lineRule="auto"/>
        <w:jc w:val="center"/>
        <w:rPr>
          <w:b/>
          <w:sz w:val="26"/>
          <w:szCs w:val="26"/>
        </w:rPr>
      </w:pPr>
      <w:r w:rsidRPr="0018766A">
        <w:rPr>
          <w:b/>
          <w:sz w:val="26"/>
          <w:szCs w:val="26"/>
        </w:rPr>
        <w:t>ИНФОРМАЦИОННОЕ ПИСЬМО</w:t>
      </w:r>
    </w:p>
    <w:p w:rsidR="002E1117" w:rsidRPr="0018766A" w:rsidRDefault="002E1117" w:rsidP="002778E3">
      <w:pPr>
        <w:spacing w:line="276" w:lineRule="auto"/>
        <w:jc w:val="right"/>
        <w:rPr>
          <w:sz w:val="26"/>
          <w:szCs w:val="26"/>
        </w:rPr>
      </w:pPr>
    </w:p>
    <w:p w:rsidR="002E1117" w:rsidRPr="0018766A" w:rsidRDefault="002E1117" w:rsidP="002778E3">
      <w:pPr>
        <w:spacing w:line="276" w:lineRule="auto"/>
        <w:jc w:val="center"/>
        <w:rPr>
          <w:b/>
          <w:sz w:val="26"/>
          <w:szCs w:val="26"/>
        </w:rPr>
      </w:pPr>
      <w:r w:rsidRPr="0018766A">
        <w:rPr>
          <w:b/>
          <w:sz w:val="26"/>
          <w:szCs w:val="26"/>
        </w:rPr>
        <w:t>Уважаемые коллеги!</w:t>
      </w:r>
    </w:p>
    <w:p w:rsidR="00AE2EB0" w:rsidRPr="0018766A" w:rsidRDefault="00AE2EB0" w:rsidP="002778E3">
      <w:pPr>
        <w:spacing w:line="276" w:lineRule="auto"/>
        <w:jc w:val="center"/>
        <w:rPr>
          <w:b/>
          <w:sz w:val="26"/>
          <w:szCs w:val="26"/>
        </w:rPr>
      </w:pPr>
    </w:p>
    <w:p w:rsidR="002E1117" w:rsidRPr="0018766A" w:rsidRDefault="002E1117" w:rsidP="002778E3">
      <w:pPr>
        <w:spacing w:line="276" w:lineRule="auto"/>
        <w:ind w:firstLine="567"/>
        <w:jc w:val="both"/>
        <w:rPr>
          <w:i/>
          <w:sz w:val="26"/>
          <w:szCs w:val="26"/>
          <w:shd w:val="clear" w:color="auto" w:fill="FFFFFF"/>
        </w:rPr>
      </w:pPr>
      <w:r w:rsidRPr="0018766A">
        <w:rPr>
          <w:sz w:val="26"/>
          <w:szCs w:val="26"/>
        </w:rPr>
        <w:t>Московский государственный юри</w:t>
      </w:r>
      <w:r w:rsidR="00140C37" w:rsidRPr="0018766A">
        <w:rPr>
          <w:sz w:val="26"/>
          <w:szCs w:val="26"/>
        </w:rPr>
        <w:t>дический университет имени О.Е. </w:t>
      </w:r>
      <w:r w:rsidR="0056384C" w:rsidRPr="0018766A">
        <w:rPr>
          <w:sz w:val="26"/>
          <w:szCs w:val="26"/>
        </w:rPr>
        <w:t>Кутафина, Научно-образовательный центр по правам человека Университета и Академия</w:t>
      </w:r>
      <w:r w:rsidRPr="0018766A">
        <w:rPr>
          <w:sz w:val="26"/>
          <w:szCs w:val="26"/>
        </w:rPr>
        <w:t xml:space="preserve"> права и управления Федеральной службы исполнения наказаний приглашают Вас принять участие в </w:t>
      </w:r>
      <w:r w:rsidR="00A53288" w:rsidRPr="0018766A">
        <w:rPr>
          <w:sz w:val="26"/>
          <w:szCs w:val="26"/>
        </w:rPr>
        <w:t>работе</w:t>
      </w:r>
      <w:r w:rsidR="00A53288" w:rsidRPr="0018766A">
        <w:rPr>
          <w:color w:val="0070C0"/>
          <w:sz w:val="26"/>
          <w:szCs w:val="26"/>
        </w:rPr>
        <w:t xml:space="preserve"> </w:t>
      </w:r>
      <w:r w:rsidRPr="0018766A">
        <w:rPr>
          <w:b/>
          <w:sz w:val="26"/>
          <w:szCs w:val="26"/>
        </w:rPr>
        <w:t>кругло</w:t>
      </w:r>
      <w:r w:rsidR="00A53288" w:rsidRPr="0018766A">
        <w:rPr>
          <w:b/>
          <w:sz w:val="26"/>
          <w:szCs w:val="26"/>
        </w:rPr>
        <w:t>го</w:t>
      </w:r>
      <w:r w:rsidRPr="0018766A">
        <w:rPr>
          <w:b/>
          <w:sz w:val="26"/>
          <w:szCs w:val="26"/>
        </w:rPr>
        <w:t xml:space="preserve"> стол</w:t>
      </w:r>
      <w:r w:rsidR="00A53288" w:rsidRPr="0018766A">
        <w:rPr>
          <w:b/>
          <w:sz w:val="26"/>
          <w:szCs w:val="26"/>
        </w:rPr>
        <w:t>а</w:t>
      </w:r>
      <w:r w:rsidRPr="0018766A">
        <w:rPr>
          <w:b/>
          <w:sz w:val="26"/>
          <w:szCs w:val="26"/>
        </w:rPr>
        <w:t xml:space="preserve"> </w:t>
      </w:r>
      <w:r w:rsidR="00FB67C1" w:rsidRPr="0018766A">
        <w:rPr>
          <w:b/>
          <w:sz w:val="26"/>
          <w:szCs w:val="26"/>
        </w:rPr>
        <w:t xml:space="preserve">на тему </w:t>
      </w:r>
      <w:r w:rsidRPr="0018766A">
        <w:rPr>
          <w:b/>
          <w:sz w:val="26"/>
          <w:szCs w:val="26"/>
        </w:rPr>
        <w:t>«</w:t>
      </w:r>
      <w:r w:rsidR="0025363C" w:rsidRPr="0018766A">
        <w:rPr>
          <w:b/>
          <w:sz w:val="26"/>
          <w:szCs w:val="26"/>
        </w:rPr>
        <w:t>Современные подходы к формированию национальной политики и профилактике правонарушений в сфере миграции и механизмы реализации</w:t>
      </w:r>
      <w:r w:rsidRPr="0018766A">
        <w:rPr>
          <w:b/>
          <w:sz w:val="26"/>
          <w:szCs w:val="26"/>
          <w:shd w:val="clear" w:color="auto" w:fill="FFFFFF"/>
        </w:rPr>
        <w:t>»</w:t>
      </w:r>
      <w:r w:rsidRPr="0018766A">
        <w:rPr>
          <w:sz w:val="26"/>
          <w:szCs w:val="26"/>
          <w:shd w:val="clear" w:color="auto" w:fill="FFFFFF"/>
        </w:rPr>
        <w:t>,</w:t>
      </w:r>
      <w:r w:rsidR="008F3AA2" w:rsidRPr="0018766A">
        <w:rPr>
          <w:sz w:val="26"/>
          <w:szCs w:val="26"/>
          <w:shd w:val="clear" w:color="auto" w:fill="FFFFFF"/>
        </w:rPr>
        <w:t xml:space="preserve"> </w:t>
      </w:r>
      <w:r w:rsidRPr="0018766A">
        <w:rPr>
          <w:sz w:val="26"/>
          <w:szCs w:val="26"/>
          <w:shd w:val="clear" w:color="auto" w:fill="FFFFFF"/>
        </w:rPr>
        <w:t xml:space="preserve">который состоится в </w:t>
      </w:r>
      <w:r w:rsidR="0018766A" w:rsidRPr="0018766A">
        <w:rPr>
          <w:sz w:val="26"/>
          <w:szCs w:val="26"/>
          <w:shd w:val="clear" w:color="auto" w:fill="FFFFFF"/>
        </w:rPr>
        <w:t xml:space="preserve">гибридном </w:t>
      </w:r>
      <w:r w:rsidRPr="0018766A">
        <w:rPr>
          <w:sz w:val="26"/>
          <w:szCs w:val="26"/>
          <w:shd w:val="clear" w:color="auto" w:fill="FFFFFF"/>
        </w:rPr>
        <w:t xml:space="preserve">очно-дистанционном формате </w:t>
      </w:r>
      <w:r w:rsidR="0025363C" w:rsidRPr="0018766A">
        <w:rPr>
          <w:b/>
          <w:sz w:val="26"/>
          <w:szCs w:val="26"/>
          <w:shd w:val="clear" w:color="auto" w:fill="FFFFFF"/>
        </w:rPr>
        <w:t>20</w:t>
      </w:r>
      <w:r w:rsidRPr="0018766A">
        <w:rPr>
          <w:b/>
          <w:sz w:val="26"/>
          <w:szCs w:val="26"/>
          <w:shd w:val="clear" w:color="auto" w:fill="FFFFFF"/>
        </w:rPr>
        <w:t xml:space="preserve"> октября 202</w:t>
      </w:r>
      <w:r w:rsidR="0025363C" w:rsidRPr="0018766A">
        <w:rPr>
          <w:b/>
          <w:sz w:val="26"/>
          <w:szCs w:val="26"/>
          <w:shd w:val="clear" w:color="auto" w:fill="FFFFFF"/>
        </w:rPr>
        <w:t>2</w:t>
      </w:r>
      <w:r w:rsidRPr="0018766A">
        <w:rPr>
          <w:b/>
          <w:sz w:val="26"/>
          <w:szCs w:val="26"/>
          <w:shd w:val="clear" w:color="auto" w:fill="FFFFFF"/>
        </w:rPr>
        <w:t xml:space="preserve"> г</w:t>
      </w:r>
      <w:r w:rsidR="003E77D1" w:rsidRPr="0018766A">
        <w:rPr>
          <w:b/>
          <w:sz w:val="26"/>
          <w:szCs w:val="26"/>
          <w:shd w:val="clear" w:color="auto" w:fill="FFFFFF"/>
        </w:rPr>
        <w:t>ода</w:t>
      </w:r>
      <w:r w:rsidRPr="0018766A">
        <w:rPr>
          <w:b/>
          <w:sz w:val="26"/>
          <w:szCs w:val="26"/>
          <w:shd w:val="clear" w:color="auto" w:fill="FFFFFF"/>
        </w:rPr>
        <w:t xml:space="preserve"> в</w:t>
      </w:r>
      <w:r w:rsidR="008F3AA2" w:rsidRPr="0018766A">
        <w:rPr>
          <w:b/>
          <w:sz w:val="26"/>
          <w:szCs w:val="26"/>
          <w:shd w:val="clear" w:color="auto" w:fill="FFFFFF"/>
        </w:rPr>
        <w:t xml:space="preserve"> </w:t>
      </w:r>
      <w:r w:rsidR="0025363C" w:rsidRPr="0018766A">
        <w:rPr>
          <w:b/>
          <w:sz w:val="26"/>
          <w:szCs w:val="26"/>
          <w:shd w:val="clear" w:color="auto" w:fill="FFFFFF"/>
        </w:rPr>
        <w:t>11</w:t>
      </w:r>
      <w:r w:rsidR="008F3AA2" w:rsidRPr="0018766A">
        <w:rPr>
          <w:b/>
          <w:sz w:val="26"/>
          <w:szCs w:val="26"/>
          <w:shd w:val="clear" w:color="auto" w:fill="FFFFFF"/>
        </w:rPr>
        <w:t>.00</w:t>
      </w:r>
      <w:r w:rsidR="008F3AA2" w:rsidRPr="0018766A">
        <w:rPr>
          <w:sz w:val="26"/>
          <w:szCs w:val="26"/>
          <w:shd w:val="clear" w:color="auto" w:fill="FFFFFF"/>
        </w:rPr>
        <w:t xml:space="preserve"> в</w:t>
      </w:r>
      <w:r w:rsidRPr="0018766A">
        <w:rPr>
          <w:sz w:val="26"/>
          <w:szCs w:val="26"/>
          <w:shd w:val="clear" w:color="auto" w:fill="FFFFFF"/>
        </w:rPr>
        <w:t xml:space="preserve"> </w:t>
      </w:r>
      <w:r w:rsidR="00A53288" w:rsidRPr="0018766A">
        <w:rPr>
          <w:sz w:val="26"/>
          <w:szCs w:val="26"/>
          <w:shd w:val="clear" w:color="auto" w:fill="FFFFFF"/>
        </w:rPr>
        <w:t>У</w:t>
      </w:r>
      <w:r w:rsidR="00672B1F" w:rsidRPr="0018766A">
        <w:rPr>
          <w:sz w:val="26"/>
          <w:szCs w:val="26"/>
          <w:shd w:val="clear" w:color="auto" w:fill="FFFFFF"/>
        </w:rPr>
        <w:t>ниверситете имени О.Е. </w:t>
      </w:r>
      <w:r w:rsidRPr="0018766A">
        <w:rPr>
          <w:sz w:val="26"/>
          <w:szCs w:val="26"/>
          <w:shd w:val="clear" w:color="auto" w:fill="FFFFFF"/>
        </w:rPr>
        <w:t>Кутафина</w:t>
      </w:r>
      <w:r w:rsidR="00A53288" w:rsidRPr="0018766A">
        <w:rPr>
          <w:sz w:val="26"/>
          <w:szCs w:val="26"/>
          <w:shd w:val="clear" w:color="auto" w:fill="FFFFFF"/>
        </w:rPr>
        <w:t xml:space="preserve"> (МГЮА)</w:t>
      </w:r>
      <w:r w:rsidRPr="0018766A">
        <w:rPr>
          <w:sz w:val="26"/>
          <w:szCs w:val="26"/>
          <w:shd w:val="clear" w:color="auto" w:fill="FFFFFF"/>
        </w:rPr>
        <w:t>.</w:t>
      </w:r>
    </w:p>
    <w:p w:rsidR="002E1117" w:rsidRPr="0018766A" w:rsidRDefault="002E1117" w:rsidP="002778E3">
      <w:pPr>
        <w:spacing w:line="276" w:lineRule="auto"/>
        <w:ind w:firstLine="567"/>
        <w:jc w:val="both"/>
        <w:rPr>
          <w:b/>
          <w:sz w:val="26"/>
          <w:szCs w:val="26"/>
        </w:rPr>
      </w:pPr>
    </w:p>
    <w:p w:rsidR="0056384C" w:rsidRPr="0018766A" w:rsidRDefault="002E1117" w:rsidP="0018766A">
      <w:pPr>
        <w:spacing w:line="276" w:lineRule="auto"/>
        <w:ind w:firstLine="567"/>
        <w:jc w:val="center"/>
        <w:rPr>
          <w:b/>
          <w:sz w:val="26"/>
          <w:szCs w:val="26"/>
        </w:rPr>
      </w:pPr>
      <w:r w:rsidRPr="0018766A">
        <w:rPr>
          <w:b/>
          <w:sz w:val="26"/>
          <w:szCs w:val="26"/>
        </w:rPr>
        <w:t>Организаторы круглого стола:</w:t>
      </w:r>
    </w:p>
    <w:p w:rsidR="0056384C" w:rsidRPr="0018766A" w:rsidRDefault="0056384C" w:rsidP="002778E3">
      <w:pPr>
        <w:pStyle w:val="ListParagraph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Научно-образовательный центр по правам человека Университета имени О.Е. Кутафина (МГЮА);</w:t>
      </w:r>
    </w:p>
    <w:p w:rsidR="0025363C" w:rsidRPr="0018766A" w:rsidRDefault="0025363C" w:rsidP="002778E3">
      <w:pPr>
        <w:pStyle w:val="ListParagraph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кафедра административного права и процесса Университета имени О.Е. Кутафина (МГЮА);</w:t>
      </w:r>
    </w:p>
    <w:p w:rsidR="002E1117" w:rsidRPr="0018766A" w:rsidRDefault="002E1117" w:rsidP="002778E3">
      <w:pPr>
        <w:pStyle w:val="ListParagraph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кафедра криминологии и уголовно-исполнительного права Университета имени О.Е. Кутафина (МГЮА); 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ab/>
      </w:r>
    </w:p>
    <w:p w:rsidR="00A80800" w:rsidRPr="0018766A" w:rsidRDefault="00A80800" w:rsidP="002778E3">
      <w:pPr>
        <w:pStyle w:val="ListParagraph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кафедра криминологии и организации профилактики преступлений Академии ФСИН России;</w:t>
      </w:r>
    </w:p>
    <w:p w:rsidR="0025363C" w:rsidRPr="0018766A" w:rsidRDefault="0025363C" w:rsidP="002778E3">
      <w:pPr>
        <w:pStyle w:val="ListParagraph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Национальная ассоциация административистов.</w:t>
      </w:r>
    </w:p>
    <w:p w:rsidR="00A80800" w:rsidRPr="0018766A" w:rsidRDefault="00A80800" w:rsidP="002778E3">
      <w:pPr>
        <w:pStyle w:val="ListParagraph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Союз криминалистов и криминологов;</w:t>
      </w:r>
    </w:p>
    <w:p w:rsidR="00574E78" w:rsidRPr="0018766A" w:rsidRDefault="00574E78" w:rsidP="002778E3">
      <w:pPr>
        <w:spacing w:line="276" w:lineRule="auto"/>
        <w:ind w:firstLine="567"/>
        <w:jc w:val="both"/>
        <w:rPr>
          <w:bCs/>
          <w:sz w:val="26"/>
          <w:szCs w:val="26"/>
        </w:rPr>
      </w:pPr>
    </w:p>
    <w:p w:rsidR="00FA4ED4" w:rsidRPr="0018766A" w:rsidRDefault="00FA4ED4" w:rsidP="002778E3">
      <w:pPr>
        <w:spacing w:line="276" w:lineRule="auto"/>
        <w:ind w:firstLine="567"/>
        <w:jc w:val="both"/>
        <w:rPr>
          <w:bCs/>
          <w:sz w:val="26"/>
          <w:szCs w:val="26"/>
        </w:rPr>
      </w:pPr>
    </w:p>
    <w:p w:rsidR="00574E78" w:rsidRPr="0018766A" w:rsidRDefault="00574E78" w:rsidP="0018766A">
      <w:pPr>
        <w:spacing w:line="276" w:lineRule="auto"/>
        <w:ind w:firstLine="567"/>
        <w:jc w:val="center"/>
        <w:rPr>
          <w:b/>
          <w:sz w:val="26"/>
          <w:szCs w:val="26"/>
        </w:rPr>
      </w:pPr>
      <w:r w:rsidRPr="0018766A">
        <w:rPr>
          <w:b/>
          <w:sz w:val="26"/>
          <w:szCs w:val="26"/>
        </w:rPr>
        <w:t>Модераторы круглого стола:</w:t>
      </w:r>
    </w:p>
    <w:p w:rsidR="00574E78" w:rsidRPr="0018766A" w:rsidRDefault="003E77D1" w:rsidP="002778E3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>Антонян Елена Александровна</w:t>
      </w:r>
      <w:r w:rsidR="00140C37"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 xml:space="preserve"> </w:t>
      </w:r>
      <w:r w:rsidR="00140C37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– </w:t>
      </w:r>
      <w:r w:rsidR="00966EE7" w:rsidRPr="0018766A">
        <w:rPr>
          <w:rFonts w:ascii="Times New Roman" w:hAnsi="Times New Roman" w:cs="Times New Roman"/>
          <w:sz w:val="26"/>
          <w:szCs w:val="26"/>
          <w:shd w:val="clear" w:color="auto" w:fill="FFFFFF"/>
        </w:rPr>
        <w:t>заведующ</w:t>
      </w:r>
      <w:r w:rsidR="00F90C4A" w:rsidRPr="0018766A">
        <w:rPr>
          <w:rFonts w:ascii="Times New Roman" w:hAnsi="Times New Roman" w:cs="Times New Roman"/>
          <w:sz w:val="26"/>
          <w:szCs w:val="26"/>
          <w:shd w:val="clear" w:color="auto" w:fill="FFFFFF"/>
        </w:rPr>
        <w:t>ий</w:t>
      </w:r>
      <w:r w:rsidR="00574E7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кафедрой криминологии и</w:t>
      </w:r>
      <w:r w:rsidR="00AE2EB0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574E7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уголовно-исполнительного права Университета имени О.Е. 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 </w:t>
      </w:r>
      <w:r w:rsidR="00574E7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Кутафина (МГЮА), </w:t>
      </w:r>
      <w:r w:rsidR="0056384C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доктор юридических наук</w:t>
      </w:r>
      <w:r w:rsidR="00574E7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 профессор.</w:t>
      </w:r>
    </w:p>
    <w:p w:rsidR="0025363C" w:rsidRPr="0018766A" w:rsidRDefault="0025363C" w:rsidP="002778E3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 xml:space="preserve">Дудко Игорь Геннадьевич </w:t>
      </w:r>
      <w:r w:rsidR="0056384C"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 xml:space="preserve">– </w:t>
      </w:r>
      <w:r w:rsidR="002778E3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</w:t>
      </w:r>
      <w:r w:rsidR="0056384C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уководитель Научно-образовательного центра по правам человека, профессор кафедры конституционного и муниципального права</w:t>
      </w:r>
      <w:r w:rsidR="0056384C"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 xml:space="preserve"> </w:t>
      </w:r>
      <w:r w:rsidR="0056384C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Университета имени О.Е.  Кутафина (МГЮА)</w:t>
      </w:r>
      <w:r w:rsidR="0056384C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,</w:t>
      </w:r>
      <w:r w:rsidR="0056384C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доктор юридических наук</w:t>
      </w:r>
      <w:r w:rsidR="002778E3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574E78" w:rsidRPr="0018766A" w:rsidRDefault="00574E78" w:rsidP="002778E3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lastRenderedPageBreak/>
        <w:t>Зубарев Сергей Михайлови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ч</w:t>
      </w:r>
      <w:r w:rsidR="00140C37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–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заведующий кафедрой административного права и процесса Университета имени О.Е. Кутафина (МГЮА), 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доктор юридических наук, профессор, 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председатель Правления Национальной ассоциации административистов.</w:t>
      </w:r>
    </w:p>
    <w:p w:rsidR="00696926" w:rsidRPr="0018766A" w:rsidRDefault="00696926" w:rsidP="002778E3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 xml:space="preserve">Мацкевич Игорь Михайлович 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– профессор кафедры криминологии и уголовно-исполнительного права Университе</w:t>
      </w:r>
      <w:r w:rsidR="00FA4ED4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та имени О.Е. Кутафина (МГЮА), 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доктор юридических наук, профессор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 президент Союза криминалистов и криминологов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D53F54" w:rsidRPr="0018766A" w:rsidRDefault="00D53F54" w:rsidP="002778E3">
      <w:pPr>
        <w:spacing w:line="276" w:lineRule="auto"/>
        <w:ind w:firstLine="567"/>
        <w:jc w:val="both"/>
        <w:rPr>
          <w:bCs/>
          <w:sz w:val="26"/>
          <w:szCs w:val="26"/>
        </w:rPr>
      </w:pPr>
    </w:p>
    <w:p w:rsidR="00A80800" w:rsidRPr="0018766A" w:rsidRDefault="008F3AA2" w:rsidP="0018766A">
      <w:pPr>
        <w:spacing w:line="276" w:lineRule="auto"/>
        <w:ind w:firstLine="567"/>
        <w:jc w:val="center"/>
        <w:rPr>
          <w:b/>
          <w:sz w:val="26"/>
          <w:szCs w:val="26"/>
        </w:rPr>
      </w:pPr>
      <w:r w:rsidRPr="0018766A">
        <w:rPr>
          <w:b/>
          <w:sz w:val="26"/>
          <w:szCs w:val="26"/>
        </w:rPr>
        <w:t>Ответственные за проведение мероприятия:</w:t>
      </w:r>
    </w:p>
    <w:p w:rsidR="0018766A" w:rsidRPr="0018766A" w:rsidRDefault="0018766A" w:rsidP="0018766A">
      <w:pPr>
        <w:spacing w:line="276" w:lineRule="auto"/>
        <w:ind w:firstLine="567"/>
        <w:jc w:val="center"/>
        <w:rPr>
          <w:b/>
          <w:sz w:val="26"/>
          <w:szCs w:val="26"/>
        </w:rPr>
      </w:pPr>
    </w:p>
    <w:p w:rsidR="00140C37" w:rsidRPr="0018766A" w:rsidRDefault="00140C37" w:rsidP="002778E3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>Лебедева Екатерина Алексеевна</w:t>
      </w:r>
      <w:r w:rsidR="001203D5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– </w:t>
      </w:r>
      <w:r w:rsidR="001203D5" w:rsidRPr="0018766A">
        <w:rPr>
          <w:rFonts w:ascii="Times New Roman" w:hAnsi="Times New Roman" w:cs="Times New Roman"/>
          <w:sz w:val="26"/>
          <w:szCs w:val="26"/>
          <w:shd w:val="clear" w:color="auto" w:fill="FFFFFF"/>
        </w:rPr>
        <w:t>заместитель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зав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едующего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кафедр</w:t>
      </w:r>
      <w:r w:rsidR="00412971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ой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административного права и процесса Университета имени О.Е.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 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Кутафина (МГЮА), кандидат юридических наук, доцент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F90C4A" w:rsidRPr="0018766A">
        <w:rPr>
          <w:rFonts w:ascii="Times New Roman" w:hAnsi="Times New Roman" w:cs="Times New Roman"/>
          <w:sz w:val="26"/>
          <w:szCs w:val="26"/>
          <w:shd w:val="clear" w:color="auto" w:fill="FFFFFF"/>
        </w:rPr>
        <w:t>ответственный секретарь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Национальной ассоциации административистов 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(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adv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lebedeva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@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gmail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com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 моб. тел.</w:t>
      </w:r>
      <w:r w:rsidR="00412971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8-916-391-60-00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).</w:t>
      </w:r>
    </w:p>
    <w:p w:rsidR="0018766A" w:rsidRPr="0018766A" w:rsidRDefault="00D53F54" w:rsidP="0018766A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>Поляков Максим Михайлович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– доцент кафедры административного права и процесса Университета имени О.Е. Кутафина (МГЮА), кандидат юридических наук, доцент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</w:t>
      </w:r>
      <w:r w:rsidR="00C727C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F90C4A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член Национальной ассоциации административистов </w:t>
      </w:r>
      <w:r w:rsidR="00C727C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(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MMPolyakov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@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msal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32772"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ru</w:t>
      </w:r>
      <w:r w:rsidR="00C727C8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 моб. тел.</w:t>
      </w:r>
      <w:r w:rsidR="00412971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8-968-586-45-51</w:t>
      </w:r>
      <w:r w:rsidR="00A22487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).</w:t>
      </w:r>
      <w:r w:rsidR="00412971"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</w:p>
    <w:p w:rsidR="0025363C" w:rsidRPr="0018766A" w:rsidRDefault="0025363C" w:rsidP="0018766A">
      <w:pPr>
        <w:pStyle w:val="ListParagraph"/>
        <w:numPr>
          <w:ilvl w:val="0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18766A">
        <w:rPr>
          <w:rFonts w:ascii="Times New Roman" w:hAnsi="Times New Roman" w:cs="Times New Roman"/>
          <w:b/>
          <w:i/>
          <w:color w:val="000000"/>
          <w:sz w:val="26"/>
          <w:szCs w:val="26"/>
          <w:shd w:val="clear" w:color="auto" w:fill="FFFFFF"/>
        </w:rPr>
        <w:t>Саламова Себила Якубовна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– руководитель Московского криминологического кабинета Университета имени О.Е. Кутафина (МГЮА), доцент кафедры криминологии и уголовно-исполнительного права Университета имени О.Е. Кутафина (МГЮА), кандидат юридических наук (</w:t>
      </w:r>
      <w:r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SYSalamova</w:t>
      </w:r>
      <w:r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@</w:t>
      </w:r>
      <w:r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msal</w:t>
      </w:r>
      <w:r w:rsidRPr="0018766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18766A">
        <w:rPr>
          <w:rFonts w:ascii="Times New Roman" w:eastAsia="Times New Roman" w:hAnsi="Times New Roman" w:cs="Times New Roman"/>
          <w:sz w:val="26"/>
          <w:szCs w:val="26"/>
          <w:lang w:val="en-GB" w:eastAsia="ru-RU"/>
        </w:rPr>
        <w:t>ru</w:t>
      </w:r>
      <w:r w:rsidRPr="0018766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 моб.тел. 8-926-165-07-99).</w:t>
      </w:r>
    </w:p>
    <w:p w:rsidR="00A80800" w:rsidRPr="0018766A" w:rsidRDefault="00A80800" w:rsidP="002778E3">
      <w:pPr>
        <w:pStyle w:val="ListParagraph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</w:p>
    <w:p w:rsidR="00AE2EB0" w:rsidRPr="0018766A" w:rsidRDefault="00AE2EB0" w:rsidP="002778E3">
      <w:pPr>
        <w:tabs>
          <w:tab w:val="left" w:pos="1134"/>
        </w:tabs>
        <w:spacing w:line="276" w:lineRule="auto"/>
        <w:jc w:val="both"/>
        <w:rPr>
          <w:rFonts w:cs="Times New Roman"/>
          <w:color w:val="000000"/>
          <w:sz w:val="26"/>
          <w:szCs w:val="26"/>
          <w:shd w:val="clear" w:color="auto" w:fill="FFFFFF"/>
        </w:rPr>
      </w:pPr>
    </w:p>
    <w:p w:rsidR="00A80800" w:rsidRPr="0018766A" w:rsidRDefault="00A80800" w:rsidP="002778E3">
      <w:pPr>
        <w:spacing w:line="276" w:lineRule="auto"/>
        <w:ind w:firstLine="567"/>
        <w:jc w:val="both"/>
        <w:rPr>
          <w:b/>
          <w:bCs/>
          <w:sz w:val="26"/>
          <w:szCs w:val="26"/>
        </w:rPr>
      </w:pPr>
      <w:r w:rsidRPr="0018766A">
        <w:rPr>
          <w:b/>
          <w:bCs/>
          <w:sz w:val="26"/>
          <w:szCs w:val="26"/>
        </w:rPr>
        <w:t>На круглом столе будут обсуждаться следующие вопросы:</w:t>
      </w:r>
    </w:p>
    <w:p w:rsidR="00932772" w:rsidRPr="0018766A" w:rsidRDefault="00932772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 xml:space="preserve">Трансформация </w:t>
      </w:r>
      <w:r w:rsidR="0025363C" w:rsidRPr="0018766A">
        <w:rPr>
          <w:rFonts w:ascii="Times New Roman" w:hAnsi="Times New Roman" w:cs="Times New Roman"/>
          <w:sz w:val="26"/>
          <w:szCs w:val="26"/>
        </w:rPr>
        <w:t>методов государственного управления в сфере миграции в условиях глобальных вызовов.</w:t>
      </w:r>
    </w:p>
    <w:p w:rsidR="00932772" w:rsidRPr="0018766A" w:rsidRDefault="00932772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Правовые и организационные проблемы предоставления убежища.</w:t>
      </w:r>
    </w:p>
    <w:p w:rsidR="00932772" w:rsidRPr="0018766A" w:rsidRDefault="00932772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Новый закон о миграции: концептуальные новеллы.</w:t>
      </w:r>
    </w:p>
    <w:p w:rsidR="00932772" w:rsidRPr="0018766A" w:rsidRDefault="0025363C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Разрешительные механизмы в миграционной сфере: практика применения и направления совершенствование.</w:t>
      </w:r>
    </w:p>
    <w:p w:rsidR="00932772" w:rsidRPr="0018766A" w:rsidRDefault="0025363C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Правовые проблемы</w:t>
      </w:r>
      <w:r w:rsidR="00932772" w:rsidRPr="0018766A">
        <w:rPr>
          <w:rFonts w:ascii="Times New Roman" w:hAnsi="Times New Roman" w:cs="Times New Roman"/>
          <w:sz w:val="26"/>
          <w:szCs w:val="26"/>
        </w:rPr>
        <w:t xml:space="preserve"> </w:t>
      </w:r>
      <w:r w:rsidRPr="0018766A">
        <w:rPr>
          <w:rFonts w:ascii="Times New Roman" w:hAnsi="Times New Roman" w:cs="Times New Roman"/>
          <w:sz w:val="26"/>
          <w:szCs w:val="26"/>
        </w:rPr>
        <w:t xml:space="preserve"> использования</w:t>
      </w:r>
      <w:r w:rsidR="00932772" w:rsidRPr="0018766A">
        <w:rPr>
          <w:rFonts w:ascii="Times New Roman" w:hAnsi="Times New Roman" w:cs="Times New Roman"/>
          <w:sz w:val="26"/>
          <w:szCs w:val="26"/>
        </w:rPr>
        <w:t xml:space="preserve"> </w:t>
      </w:r>
      <w:r w:rsidRPr="0018766A">
        <w:rPr>
          <w:rFonts w:ascii="Times New Roman" w:hAnsi="Times New Roman" w:cs="Times New Roman"/>
          <w:sz w:val="26"/>
          <w:szCs w:val="26"/>
        </w:rPr>
        <w:t xml:space="preserve"> цифровых</w:t>
      </w:r>
      <w:r w:rsidR="00932772" w:rsidRPr="0018766A">
        <w:rPr>
          <w:rFonts w:ascii="Times New Roman" w:hAnsi="Times New Roman" w:cs="Times New Roman"/>
          <w:sz w:val="26"/>
          <w:szCs w:val="26"/>
        </w:rPr>
        <w:t xml:space="preserve"> сервисо</w:t>
      </w:r>
      <w:r w:rsidRPr="0018766A">
        <w:rPr>
          <w:rFonts w:ascii="Times New Roman" w:hAnsi="Times New Roman" w:cs="Times New Roman"/>
          <w:sz w:val="26"/>
          <w:szCs w:val="26"/>
        </w:rPr>
        <w:t>в</w:t>
      </w:r>
      <w:r w:rsidR="00932772" w:rsidRPr="0018766A">
        <w:rPr>
          <w:rFonts w:ascii="Times New Roman" w:hAnsi="Times New Roman" w:cs="Times New Roman"/>
          <w:sz w:val="26"/>
          <w:szCs w:val="26"/>
        </w:rPr>
        <w:t xml:space="preserve"> в</w:t>
      </w:r>
      <w:r w:rsidRPr="0018766A">
        <w:rPr>
          <w:rFonts w:ascii="Times New Roman" w:hAnsi="Times New Roman" w:cs="Times New Roman"/>
          <w:sz w:val="26"/>
          <w:szCs w:val="26"/>
        </w:rPr>
        <w:t xml:space="preserve"> миграционной сфере.</w:t>
      </w:r>
    </w:p>
    <w:p w:rsidR="00932772" w:rsidRPr="0018766A" w:rsidRDefault="0025363C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Влияние права ЕАЭС на миграционную политику</w:t>
      </w:r>
      <w:r w:rsidR="00932772" w:rsidRPr="0018766A">
        <w:rPr>
          <w:rFonts w:ascii="Times New Roman" w:hAnsi="Times New Roman" w:cs="Times New Roman"/>
          <w:sz w:val="26"/>
          <w:szCs w:val="26"/>
        </w:rPr>
        <w:t xml:space="preserve"> </w:t>
      </w:r>
      <w:r w:rsidRPr="0018766A">
        <w:rPr>
          <w:rFonts w:ascii="Times New Roman" w:hAnsi="Times New Roman" w:cs="Times New Roman"/>
          <w:sz w:val="26"/>
          <w:szCs w:val="26"/>
        </w:rPr>
        <w:t>Российской Федерации.</w:t>
      </w:r>
    </w:p>
    <w:p w:rsidR="00932772" w:rsidRPr="0018766A" w:rsidRDefault="00932772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Совершенствование</w:t>
      </w:r>
      <w:r w:rsidR="0025363C" w:rsidRPr="0018766A">
        <w:rPr>
          <w:rFonts w:ascii="Times New Roman" w:hAnsi="Times New Roman" w:cs="Times New Roman"/>
          <w:sz w:val="26"/>
          <w:szCs w:val="26"/>
        </w:rPr>
        <w:t xml:space="preserve"> </w:t>
      </w:r>
      <w:r w:rsidRPr="0018766A">
        <w:rPr>
          <w:rFonts w:ascii="Times New Roman" w:hAnsi="Times New Roman" w:cs="Times New Roman"/>
          <w:sz w:val="26"/>
          <w:szCs w:val="26"/>
        </w:rPr>
        <w:t>административной</w:t>
      </w:r>
      <w:r w:rsidR="0025363C" w:rsidRPr="0018766A">
        <w:rPr>
          <w:rFonts w:ascii="Times New Roman" w:hAnsi="Times New Roman" w:cs="Times New Roman"/>
          <w:sz w:val="26"/>
          <w:szCs w:val="26"/>
        </w:rPr>
        <w:t xml:space="preserve"> </w:t>
      </w:r>
      <w:r w:rsidRPr="0018766A">
        <w:rPr>
          <w:rFonts w:ascii="Times New Roman" w:hAnsi="Times New Roman" w:cs="Times New Roman"/>
          <w:sz w:val="26"/>
          <w:szCs w:val="26"/>
        </w:rPr>
        <w:t>ответственности</w:t>
      </w:r>
      <w:r w:rsidR="0025363C" w:rsidRPr="0018766A">
        <w:rPr>
          <w:rFonts w:ascii="Times New Roman" w:hAnsi="Times New Roman" w:cs="Times New Roman"/>
          <w:sz w:val="26"/>
          <w:szCs w:val="26"/>
        </w:rPr>
        <w:t xml:space="preserve"> в области миграции: поиск оптимального баланса обеспечения публичного и частного интереса.</w:t>
      </w:r>
    </w:p>
    <w:p w:rsidR="00932772" w:rsidRPr="0018766A" w:rsidRDefault="0025363C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Регуляторная гильотина в сфере миграции: итоги и перспективы дальнейшего применения.</w:t>
      </w:r>
    </w:p>
    <w:p w:rsidR="00932772" w:rsidRPr="0018766A" w:rsidRDefault="0025363C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Миграционный контроль:</w:t>
      </w:r>
      <w:r w:rsidR="00932772" w:rsidRPr="0018766A">
        <w:rPr>
          <w:rFonts w:ascii="Times New Roman" w:hAnsi="Times New Roman" w:cs="Times New Roman"/>
          <w:sz w:val="26"/>
          <w:szCs w:val="26"/>
        </w:rPr>
        <w:t xml:space="preserve"> проблемы и перспективы.</w:t>
      </w:r>
    </w:p>
    <w:p w:rsidR="00932772" w:rsidRPr="0018766A" w:rsidRDefault="00932772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lastRenderedPageBreak/>
        <w:t>Профилактика правонарушений и преступлений трудовых мигрантов.</w:t>
      </w:r>
    </w:p>
    <w:p w:rsidR="00932772" w:rsidRPr="0018766A" w:rsidRDefault="00932772" w:rsidP="002778E3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Мифы и реальность преступности мигрантов.</w:t>
      </w:r>
    </w:p>
    <w:p w:rsidR="00932772" w:rsidRPr="0018766A" w:rsidRDefault="00932772" w:rsidP="0018766A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8766A">
        <w:rPr>
          <w:rFonts w:ascii="Times New Roman" w:hAnsi="Times New Roman" w:cs="Times New Roman"/>
          <w:sz w:val="26"/>
          <w:szCs w:val="26"/>
        </w:rPr>
        <w:t>Проблемы исполнения уголовных и административных наказаний в отношении мигрантов.</w:t>
      </w:r>
    </w:p>
    <w:p w:rsidR="002E1117" w:rsidRPr="0018766A" w:rsidRDefault="00966EE7" w:rsidP="002778E3">
      <w:pPr>
        <w:spacing w:line="276" w:lineRule="auto"/>
        <w:ind w:firstLine="567"/>
        <w:jc w:val="both"/>
        <w:rPr>
          <w:sz w:val="26"/>
          <w:szCs w:val="26"/>
        </w:rPr>
      </w:pPr>
      <w:r w:rsidRPr="0018766A">
        <w:rPr>
          <w:sz w:val="26"/>
          <w:szCs w:val="26"/>
        </w:rPr>
        <w:t>В</w:t>
      </w:r>
      <w:r w:rsidR="002E1117" w:rsidRPr="0018766A">
        <w:rPr>
          <w:sz w:val="26"/>
          <w:szCs w:val="26"/>
        </w:rPr>
        <w:t xml:space="preserve"> обсуждении </w:t>
      </w:r>
      <w:r w:rsidRPr="0018766A">
        <w:rPr>
          <w:sz w:val="26"/>
          <w:szCs w:val="26"/>
        </w:rPr>
        <w:t xml:space="preserve">вопросов круглого стола </w:t>
      </w:r>
      <w:r w:rsidR="002E1117" w:rsidRPr="0018766A">
        <w:rPr>
          <w:sz w:val="26"/>
          <w:szCs w:val="26"/>
        </w:rPr>
        <w:t>при</w:t>
      </w:r>
      <w:r w:rsidRPr="0018766A">
        <w:rPr>
          <w:sz w:val="26"/>
          <w:szCs w:val="26"/>
        </w:rPr>
        <w:t>мут</w:t>
      </w:r>
      <w:r w:rsidR="002E1117" w:rsidRPr="0018766A">
        <w:rPr>
          <w:sz w:val="26"/>
          <w:szCs w:val="26"/>
        </w:rPr>
        <w:t xml:space="preserve"> участие </w:t>
      </w:r>
      <w:r w:rsidRPr="0018766A">
        <w:rPr>
          <w:sz w:val="26"/>
          <w:szCs w:val="26"/>
        </w:rPr>
        <w:t xml:space="preserve">представители </w:t>
      </w:r>
      <w:r w:rsidR="00A53288" w:rsidRPr="0018766A">
        <w:rPr>
          <w:sz w:val="26"/>
          <w:szCs w:val="26"/>
        </w:rPr>
        <w:t>У</w:t>
      </w:r>
      <w:r w:rsidR="00D53F54" w:rsidRPr="0018766A">
        <w:rPr>
          <w:sz w:val="26"/>
          <w:szCs w:val="26"/>
        </w:rPr>
        <w:t>ниверситета</w:t>
      </w:r>
      <w:r w:rsidR="00945A97" w:rsidRPr="0018766A">
        <w:rPr>
          <w:sz w:val="26"/>
          <w:szCs w:val="26"/>
        </w:rPr>
        <w:t xml:space="preserve"> имени О.Е. </w:t>
      </w:r>
      <w:r w:rsidRPr="0018766A">
        <w:rPr>
          <w:sz w:val="26"/>
          <w:szCs w:val="26"/>
        </w:rPr>
        <w:t>Кутафина</w:t>
      </w:r>
      <w:r w:rsidR="00A53288" w:rsidRPr="0018766A">
        <w:rPr>
          <w:sz w:val="26"/>
          <w:szCs w:val="26"/>
        </w:rPr>
        <w:t xml:space="preserve"> (МГЮА)</w:t>
      </w:r>
      <w:r w:rsidRPr="0018766A">
        <w:rPr>
          <w:sz w:val="26"/>
          <w:szCs w:val="26"/>
        </w:rPr>
        <w:t xml:space="preserve">, </w:t>
      </w:r>
      <w:r w:rsidR="00FB67C1" w:rsidRPr="0018766A">
        <w:rPr>
          <w:sz w:val="26"/>
          <w:szCs w:val="26"/>
        </w:rPr>
        <w:t xml:space="preserve">Аппарата Уполномоченного по правам человека в РФ, </w:t>
      </w:r>
      <w:r w:rsidRPr="0018766A">
        <w:rPr>
          <w:sz w:val="26"/>
          <w:szCs w:val="26"/>
        </w:rPr>
        <w:t>Академии</w:t>
      </w:r>
      <w:r w:rsidR="00D53F54" w:rsidRPr="0018766A">
        <w:rPr>
          <w:sz w:val="26"/>
          <w:szCs w:val="26"/>
        </w:rPr>
        <w:t xml:space="preserve"> права и управления </w:t>
      </w:r>
      <w:r w:rsidR="00A53288" w:rsidRPr="0018766A">
        <w:rPr>
          <w:sz w:val="26"/>
          <w:szCs w:val="26"/>
        </w:rPr>
        <w:t>ФСИН России</w:t>
      </w:r>
      <w:r w:rsidRPr="0018766A">
        <w:rPr>
          <w:sz w:val="26"/>
          <w:szCs w:val="26"/>
        </w:rPr>
        <w:t>, Московского</w:t>
      </w:r>
      <w:r w:rsidR="00D53F54" w:rsidRPr="0018766A">
        <w:rPr>
          <w:sz w:val="26"/>
          <w:szCs w:val="26"/>
        </w:rPr>
        <w:t xml:space="preserve"> университета</w:t>
      </w:r>
      <w:r w:rsidR="00AE2EB0" w:rsidRPr="0018766A">
        <w:rPr>
          <w:sz w:val="26"/>
          <w:szCs w:val="26"/>
        </w:rPr>
        <w:t xml:space="preserve"> МВД России имени В.</w:t>
      </w:r>
      <w:r w:rsidR="00D53F54" w:rsidRPr="0018766A">
        <w:rPr>
          <w:sz w:val="26"/>
          <w:szCs w:val="26"/>
        </w:rPr>
        <w:t>Я. Кикотя, Академи</w:t>
      </w:r>
      <w:r w:rsidR="00A53288" w:rsidRPr="0018766A">
        <w:rPr>
          <w:sz w:val="26"/>
          <w:szCs w:val="26"/>
        </w:rPr>
        <w:t>и</w:t>
      </w:r>
      <w:r w:rsidR="00D53F54" w:rsidRPr="0018766A">
        <w:rPr>
          <w:sz w:val="26"/>
          <w:szCs w:val="26"/>
        </w:rPr>
        <w:t xml:space="preserve"> управления МВД России,</w:t>
      </w:r>
      <w:r w:rsidR="0007608B" w:rsidRPr="0018766A">
        <w:rPr>
          <w:sz w:val="26"/>
          <w:szCs w:val="26"/>
        </w:rPr>
        <w:t xml:space="preserve"> других образовательных </w:t>
      </w:r>
      <w:r w:rsidR="00A53288" w:rsidRPr="0018766A">
        <w:rPr>
          <w:sz w:val="26"/>
          <w:szCs w:val="26"/>
        </w:rPr>
        <w:t xml:space="preserve">и научных </w:t>
      </w:r>
      <w:r w:rsidR="0007608B" w:rsidRPr="0018766A">
        <w:rPr>
          <w:sz w:val="26"/>
          <w:szCs w:val="26"/>
        </w:rPr>
        <w:t>организаций,</w:t>
      </w:r>
      <w:r w:rsidR="00D53F54" w:rsidRPr="0018766A">
        <w:rPr>
          <w:sz w:val="26"/>
          <w:szCs w:val="26"/>
        </w:rPr>
        <w:t xml:space="preserve"> </w:t>
      </w:r>
      <w:r w:rsidR="002E1117" w:rsidRPr="0018766A">
        <w:rPr>
          <w:sz w:val="26"/>
          <w:szCs w:val="26"/>
        </w:rPr>
        <w:t xml:space="preserve">сотрудники правоохранительных органов, работники органов государственной власти и органов местного самоуправления. </w:t>
      </w:r>
    </w:p>
    <w:p w:rsidR="00A53288" w:rsidRPr="0018766A" w:rsidRDefault="00A53288" w:rsidP="002778E3">
      <w:pPr>
        <w:spacing w:line="276" w:lineRule="auto"/>
        <w:ind w:firstLine="567"/>
        <w:jc w:val="both"/>
        <w:rPr>
          <w:b/>
          <w:bCs/>
          <w:sz w:val="26"/>
          <w:szCs w:val="26"/>
        </w:rPr>
      </w:pPr>
    </w:p>
    <w:p w:rsidR="002E1117" w:rsidRPr="0018766A" w:rsidRDefault="002E1117" w:rsidP="002778E3">
      <w:pPr>
        <w:spacing w:line="276" w:lineRule="auto"/>
        <w:ind w:firstLine="567"/>
        <w:jc w:val="both"/>
        <w:rPr>
          <w:rFonts w:cs="Times New Roman"/>
          <w:b/>
          <w:bCs/>
          <w:sz w:val="26"/>
          <w:szCs w:val="26"/>
        </w:rPr>
      </w:pPr>
      <w:r w:rsidRPr="0018766A">
        <w:rPr>
          <w:b/>
          <w:bCs/>
          <w:sz w:val="26"/>
          <w:szCs w:val="26"/>
        </w:rPr>
        <w:t>Мест</w:t>
      </w:r>
      <w:r w:rsidR="00A22487" w:rsidRPr="0018766A">
        <w:rPr>
          <w:b/>
          <w:bCs/>
          <w:sz w:val="26"/>
          <w:szCs w:val="26"/>
        </w:rPr>
        <w:t>о</w:t>
      </w:r>
      <w:r w:rsidRPr="0018766A">
        <w:rPr>
          <w:b/>
          <w:bCs/>
          <w:sz w:val="26"/>
          <w:szCs w:val="26"/>
        </w:rPr>
        <w:t xml:space="preserve"> проведения </w:t>
      </w:r>
      <w:r w:rsidR="00A22487" w:rsidRPr="0018766A">
        <w:rPr>
          <w:b/>
          <w:bCs/>
          <w:sz w:val="26"/>
          <w:szCs w:val="26"/>
        </w:rPr>
        <w:t>круглого стола</w:t>
      </w:r>
      <w:r w:rsidRPr="0018766A">
        <w:rPr>
          <w:b/>
          <w:bCs/>
          <w:sz w:val="26"/>
          <w:szCs w:val="26"/>
        </w:rPr>
        <w:t xml:space="preserve">: </w:t>
      </w:r>
    </w:p>
    <w:p w:rsidR="00D53F54" w:rsidRPr="0018766A" w:rsidRDefault="00D53F54" w:rsidP="002778E3">
      <w:pPr>
        <w:spacing w:line="276" w:lineRule="auto"/>
        <w:ind w:firstLine="567"/>
        <w:jc w:val="both"/>
        <w:rPr>
          <w:i/>
          <w:sz w:val="26"/>
          <w:szCs w:val="26"/>
        </w:rPr>
      </w:pPr>
      <w:r w:rsidRPr="0018766A">
        <w:rPr>
          <w:i/>
          <w:sz w:val="26"/>
          <w:szCs w:val="26"/>
        </w:rPr>
        <w:t>Москва, ул. Садовая-Кудринская, д. 9,</w:t>
      </w:r>
      <w:r w:rsidR="0007608B" w:rsidRPr="0018766A">
        <w:rPr>
          <w:i/>
          <w:sz w:val="26"/>
          <w:szCs w:val="26"/>
        </w:rPr>
        <w:t xml:space="preserve"> </w:t>
      </w:r>
      <w:r w:rsidRPr="0018766A">
        <w:rPr>
          <w:i/>
          <w:sz w:val="26"/>
          <w:szCs w:val="26"/>
        </w:rPr>
        <w:t>зал Ученого совета</w:t>
      </w:r>
    </w:p>
    <w:p w:rsidR="00D53F54" w:rsidRPr="0018766A" w:rsidRDefault="00D53F54" w:rsidP="002778E3">
      <w:pPr>
        <w:spacing w:line="276" w:lineRule="auto"/>
        <w:ind w:firstLine="567"/>
        <w:jc w:val="both"/>
        <w:rPr>
          <w:i/>
          <w:sz w:val="26"/>
          <w:szCs w:val="26"/>
        </w:rPr>
      </w:pPr>
    </w:p>
    <w:p w:rsidR="00D53F54" w:rsidRPr="0018766A" w:rsidRDefault="00D53F54" w:rsidP="002778E3">
      <w:pPr>
        <w:spacing w:line="276" w:lineRule="auto"/>
        <w:ind w:firstLine="567"/>
        <w:jc w:val="both"/>
        <w:rPr>
          <w:i/>
          <w:sz w:val="26"/>
          <w:szCs w:val="26"/>
        </w:rPr>
      </w:pPr>
      <w:r w:rsidRPr="0018766A">
        <w:rPr>
          <w:b/>
          <w:bCs/>
          <w:iCs/>
          <w:sz w:val="26"/>
          <w:szCs w:val="26"/>
        </w:rPr>
        <w:t>Начало мероприятия:</w:t>
      </w:r>
      <w:r w:rsidR="00FB67C1" w:rsidRPr="0018766A">
        <w:rPr>
          <w:b/>
          <w:bCs/>
          <w:iCs/>
          <w:sz w:val="26"/>
          <w:szCs w:val="26"/>
        </w:rPr>
        <w:t xml:space="preserve"> </w:t>
      </w:r>
      <w:r w:rsidRPr="0018766A">
        <w:rPr>
          <w:i/>
          <w:sz w:val="26"/>
          <w:szCs w:val="26"/>
        </w:rPr>
        <w:t>1</w:t>
      </w:r>
      <w:r w:rsidR="0025363C" w:rsidRPr="0018766A">
        <w:rPr>
          <w:i/>
          <w:sz w:val="26"/>
          <w:szCs w:val="26"/>
        </w:rPr>
        <w:t>1</w:t>
      </w:r>
      <w:r w:rsidRPr="0018766A">
        <w:rPr>
          <w:i/>
          <w:sz w:val="26"/>
          <w:szCs w:val="26"/>
        </w:rPr>
        <w:t>.00 часов</w:t>
      </w:r>
    </w:p>
    <w:p w:rsidR="002778E3" w:rsidRPr="0018766A" w:rsidRDefault="002778E3" w:rsidP="002778E3">
      <w:pPr>
        <w:spacing w:line="276" w:lineRule="auto"/>
        <w:jc w:val="both"/>
        <w:rPr>
          <w:sz w:val="26"/>
          <w:szCs w:val="26"/>
        </w:rPr>
      </w:pPr>
    </w:p>
    <w:p w:rsidR="00C727C8" w:rsidRPr="0018766A" w:rsidRDefault="002E1117" w:rsidP="002778E3">
      <w:pPr>
        <w:spacing w:line="276" w:lineRule="auto"/>
        <w:ind w:firstLine="567"/>
        <w:jc w:val="both"/>
        <w:rPr>
          <w:sz w:val="26"/>
          <w:szCs w:val="26"/>
        </w:rPr>
      </w:pPr>
      <w:r w:rsidRPr="0018766A">
        <w:rPr>
          <w:b/>
          <w:sz w:val="26"/>
          <w:szCs w:val="26"/>
        </w:rPr>
        <w:t xml:space="preserve">Для </w:t>
      </w:r>
      <w:r w:rsidR="00574E78" w:rsidRPr="0018766A">
        <w:rPr>
          <w:b/>
          <w:sz w:val="26"/>
          <w:szCs w:val="26"/>
        </w:rPr>
        <w:t xml:space="preserve">участия в круглом столе </w:t>
      </w:r>
      <w:r w:rsidRPr="0018766A">
        <w:rPr>
          <w:sz w:val="26"/>
          <w:szCs w:val="26"/>
        </w:rPr>
        <w:t>необходимо направить в электронном виде заявку</w:t>
      </w:r>
      <w:r w:rsidR="00C727C8" w:rsidRPr="0018766A">
        <w:rPr>
          <w:sz w:val="26"/>
          <w:szCs w:val="26"/>
        </w:rPr>
        <w:t xml:space="preserve"> с указанием формы участия (очно или дистанционно, выступление с докладом или участие в дискуссии) по </w:t>
      </w:r>
      <w:r w:rsidR="00A53288" w:rsidRPr="0018766A">
        <w:rPr>
          <w:sz w:val="26"/>
          <w:szCs w:val="26"/>
        </w:rPr>
        <w:t xml:space="preserve">одному из </w:t>
      </w:r>
      <w:r w:rsidR="00C727C8" w:rsidRPr="0018766A">
        <w:rPr>
          <w:sz w:val="26"/>
          <w:szCs w:val="26"/>
        </w:rPr>
        <w:t>следующи</w:t>
      </w:r>
      <w:r w:rsidR="00A53288" w:rsidRPr="0018766A">
        <w:rPr>
          <w:sz w:val="26"/>
          <w:szCs w:val="26"/>
        </w:rPr>
        <w:t>х</w:t>
      </w:r>
      <w:r w:rsidR="00C727C8" w:rsidRPr="0018766A">
        <w:rPr>
          <w:sz w:val="26"/>
          <w:szCs w:val="26"/>
        </w:rPr>
        <w:t xml:space="preserve"> электронны</w:t>
      </w:r>
      <w:r w:rsidR="00A53288" w:rsidRPr="0018766A">
        <w:rPr>
          <w:sz w:val="26"/>
          <w:szCs w:val="26"/>
        </w:rPr>
        <w:t>х</w:t>
      </w:r>
      <w:r w:rsidR="00C727C8" w:rsidRPr="0018766A">
        <w:rPr>
          <w:sz w:val="26"/>
          <w:szCs w:val="26"/>
        </w:rPr>
        <w:t xml:space="preserve"> адрес</w:t>
      </w:r>
      <w:r w:rsidR="00A53288" w:rsidRPr="0018766A">
        <w:rPr>
          <w:sz w:val="26"/>
          <w:szCs w:val="26"/>
        </w:rPr>
        <w:t>ов</w:t>
      </w:r>
      <w:r w:rsidR="00C727C8" w:rsidRPr="0018766A">
        <w:rPr>
          <w:sz w:val="26"/>
          <w:szCs w:val="26"/>
        </w:rPr>
        <w:t>:</w:t>
      </w:r>
    </w:p>
    <w:p w:rsidR="00C727C8" w:rsidRPr="0018766A" w:rsidRDefault="00A22487" w:rsidP="002778E3">
      <w:pPr>
        <w:spacing w:line="276" w:lineRule="auto"/>
        <w:ind w:firstLine="709"/>
        <w:jc w:val="both"/>
        <w:rPr>
          <w:rStyle w:val="Hyperlink"/>
          <w:sz w:val="26"/>
          <w:szCs w:val="26"/>
        </w:rPr>
      </w:pPr>
      <w:r w:rsidRPr="0018766A">
        <w:rPr>
          <w:sz w:val="26"/>
          <w:szCs w:val="26"/>
        </w:rPr>
        <w:t>MMPolyakov@msal.ru</w:t>
      </w:r>
    </w:p>
    <w:p w:rsidR="00932772" w:rsidRPr="0018766A" w:rsidRDefault="00932772" w:rsidP="002778E3">
      <w:pPr>
        <w:spacing w:line="276" w:lineRule="auto"/>
        <w:ind w:firstLine="709"/>
        <w:jc w:val="both"/>
        <w:rPr>
          <w:sz w:val="26"/>
          <w:szCs w:val="26"/>
        </w:rPr>
      </w:pPr>
      <w:r w:rsidRPr="0018766A">
        <w:rPr>
          <w:rFonts w:cs="Times New Roman"/>
          <w:sz w:val="26"/>
          <w:szCs w:val="26"/>
          <w:lang w:val="en-GB"/>
        </w:rPr>
        <w:t>adv</w:t>
      </w:r>
      <w:r w:rsidRPr="0018766A">
        <w:rPr>
          <w:rFonts w:cs="Times New Roman"/>
          <w:sz w:val="26"/>
          <w:szCs w:val="26"/>
        </w:rPr>
        <w:t>.</w:t>
      </w:r>
      <w:r w:rsidRPr="0018766A">
        <w:rPr>
          <w:rFonts w:cs="Times New Roman"/>
          <w:sz w:val="26"/>
          <w:szCs w:val="26"/>
          <w:lang w:val="en-US"/>
        </w:rPr>
        <w:t>lebedeva</w:t>
      </w:r>
      <w:r w:rsidRPr="0018766A">
        <w:rPr>
          <w:rFonts w:cs="Times New Roman"/>
          <w:sz w:val="26"/>
          <w:szCs w:val="26"/>
        </w:rPr>
        <w:t>@</w:t>
      </w:r>
      <w:r w:rsidRPr="0018766A">
        <w:rPr>
          <w:rFonts w:cs="Times New Roman"/>
          <w:sz w:val="26"/>
          <w:szCs w:val="26"/>
          <w:lang w:val="en-US"/>
        </w:rPr>
        <w:t>gmail</w:t>
      </w:r>
      <w:r w:rsidRPr="0018766A">
        <w:rPr>
          <w:rFonts w:cs="Times New Roman"/>
          <w:sz w:val="26"/>
          <w:szCs w:val="26"/>
        </w:rPr>
        <w:t>.</w:t>
      </w:r>
      <w:r w:rsidRPr="0018766A">
        <w:rPr>
          <w:rFonts w:cs="Times New Roman"/>
          <w:sz w:val="26"/>
          <w:szCs w:val="26"/>
          <w:lang w:val="en-US"/>
        </w:rPr>
        <w:t>com</w:t>
      </w:r>
    </w:p>
    <w:p w:rsidR="00A22487" w:rsidRPr="0018766A" w:rsidRDefault="00A22487" w:rsidP="002778E3">
      <w:pPr>
        <w:spacing w:line="276" w:lineRule="auto"/>
        <w:ind w:firstLine="709"/>
        <w:jc w:val="both"/>
        <w:rPr>
          <w:sz w:val="26"/>
          <w:szCs w:val="26"/>
        </w:rPr>
      </w:pPr>
      <w:r w:rsidRPr="0018766A">
        <w:rPr>
          <w:sz w:val="26"/>
          <w:szCs w:val="26"/>
        </w:rPr>
        <w:t>Участникам, изъявившим желание участвовать в круглом столе дистанционно, в ответном письме будет выслана ссылка на конференцию для подключения к трансляции.</w:t>
      </w:r>
    </w:p>
    <w:p w:rsidR="002778E3" w:rsidRPr="0018766A" w:rsidRDefault="002778E3" w:rsidP="002778E3">
      <w:pPr>
        <w:spacing w:after="160" w:line="276" w:lineRule="auto"/>
        <w:rPr>
          <w:sz w:val="26"/>
          <w:szCs w:val="26"/>
        </w:rPr>
      </w:pPr>
      <w:r w:rsidRPr="0018766A">
        <w:rPr>
          <w:sz w:val="26"/>
          <w:szCs w:val="26"/>
        </w:rPr>
        <w:br w:type="page"/>
      </w:r>
    </w:p>
    <w:p w:rsidR="00F971F0" w:rsidRPr="0018766A" w:rsidRDefault="00F971F0" w:rsidP="002778E3">
      <w:pPr>
        <w:spacing w:line="276" w:lineRule="auto"/>
        <w:ind w:firstLine="709"/>
        <w:jc w:val="right"/>
        <w:rPr>
          <w:rFonts w:cs="Times New Roman"/>
          <w:b/>
          <w:i/>
          <w:color w:val="000000"/>
          <w:kern w:val="28"/>
          <w:sz w:val="26"/>
          <w:szCs w:val="26"/>
        </w:rPr>
      </w:pPr>
      <w:r w:rsidRPr="0018766A">
        <w:rPr>
          <w:rFonts w:cs="Times New Roman"/>
          <w:b/>
          <w:i/>
          <w:color w:val="000000"/>
          <w:kern w:val="28"/>
          <w:sz w:val="26"/>
          <w:szCs w:val="26"/>
        </w:rPr>
        <w:lastRenderedPageBreak/>
        <w:t>Форма заявки</w:t>
      </w:r>
    </w:p>
    <w:p w:rsidR="00F971F0" w:rsidRPr="0018766A" w:rsidRDefault="00F971F0" w:rsidP="002778E3">
      <w:pPr>
        <w:spacing w:line="276" w:lineRule="auto"/>
        <w:ind w:firstLine="709"/>
        <w:rPr>
          <w:rFonts w:cs="Times New Roman"/>
          <w:color w:val="000000"/>
          <w:kern w:val="28"/>
          <w:sz w:val="26"/>
          <w:szCs w:val="26"/>
        </w:rPr>
      </w:pPr>
    </w:p>
    <w:p w:rsidR="002778E3" w:rsidRPr="0018766A" w:rsidRDefault="00F971F0" w:rsidP="002778E3">
      <w:pPr>
        <w:spacing w:line="276" w:lineRule="auto"/>
        <w:jc w:val="center"/>
        <w:rPr>
          <w:rFonts w:cs="Times New Roman"/>
          <w:b/>
          <w:color w:val="000000"/>
          <w:kern w:val="28"/>
          <w:sz w:val="26"/>
          <w:szCs w:val="26"/>
        </w:rPr>
      </w:pPr>
      <w:r w:rsidRPr="0018766A">
        <w:rPr>
          <w:rFonts w:cs="Times New Roman"/>
          <w:b/>
          <w:color w:val="000000"/>
          <w:kern w:val="28"/>
          <w:sz w:val="26"/>
          <w:szCs w:val="26"/>
        </w:rPr>
        <w:t>Заявка</w:t>
      </w:r>
    </w:p>
    <w:p w:rsidR="00F971F0" w:rsidRPr="0018766A" w:rsidRDefault="00F971F0" w:rsidP="002778E3">
      <w:pPr>
        <w:spacing w:line="276" w:lineRule="auto"/>
        <w:jc w:val="center"/>
        <w:rPr>
          <w:sz w:val="26"/>
          <w:szCs w:val="26"/>
          <w:shd w:val="clear" w:color="auto" w:fill="FFFFFF"/>
        </w:rPr>
      </w:pPr>
      <w:r w:rsidRPr="0018766A">
        <w:rPr>
          <w:rFonts w:cs="Times New Roman"/>
          <w:color w:val="000000"/>
          <w:kern w:val="28"/>
          <w:sz w:val="26"/>
          <w:szCs w:val="26"/>
        </w:rPr>
        <w:t xml:space="preserve"> участника круглого стола </w:t>
      </w:r>
      <w:r w:rsidR="002778E3" w:rsidRPr="0018766A">
        <w:rPr>
          <w:sz w:val="26"/>
          <w:szCs w:val="26"/>
        </w:rPr>
        <w:t>«Современные подходы к формированию национальной политики и профилактике правонарушений в сфере миграции и механизмы реализации</w:t>
      </w:r>
      <w:r w:rsidR="002778E3" w:rsidRPr="0018766A">
        <w:rPr>
          <w:sz w:val="26"/>
          <w:szCs w:val="26"/>
          <w:shd w:val="clear" w:color="auto" w:fill="FFFFFF"/>
        </w:rPr>
        <w:t>»</w:t>
      </w:r>
    </w:p>
    <w:p w:rsidR="002778E3" w:rsidRPr="0018766A" w:rsidRDefault="002778E3" w:rsidP="002778E3">
      <w:pPr>
        <w:spacing w:line="276" w:lineRule="auto"/>
        <w:jc w:val="center"/>
        <w:rPr>
          <w:rFonts w:cs="Times New Roman"/>
          <w:color w:val="000000"/>
          <w:kern w:val="28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6911"/>
      </w:tblGrid>
      <w:tr w:rsidR="002778E3" w:rsidRPr="0018766A" w:rsidTr="0018766A">
        <w:trPr>
          <w:trHeight w:val="1278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18766A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2778E3">
              <w:rPr>
                <w:rFonts w:eastAsia="MS Mincho" w:cs="Times New Roman"/>
                <w:sz w:val="26"/>
                <w:szCs w:val="26"/>
                <w:lang w:eastAsia="ar-SA"/>
              </w:rPr>
              <w:t xml:space="preserve">Формат участия: </w:t>
            </w:r>
            <w:r w:rsidR="0018766A" w:rsidRPr="0018766A">
              <w:rPr>
                <w:rFonts w:cs="Times New Roman"/>
                <w:sz w:val="26"/>
                <w:szCs w:val="26"/>
              </w:rPr>
              <w:t>очное/дистанционное, с докладом/без доклада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18766A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18766A" w:rsidTr="0018766A">
        <w:trPr>
          <w:trHeight w:val="9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18766A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18766A">
              <w:rPr>
                <w:rFonts w:cs="Times New Roman"/>
                <w:color w:val="000000"/>
                <w:kern w:val="28"/>
                <w:sz w:val="26"/>
                <w:szCs w:val="26"/>
              </w:rPr>
              <w:t>Название доклада (при наличии)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18766A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2778E3" w:rsidTr="0018766A">
        <w:trPr>
          <w:trHeight w:val="843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2778E3">
              <w:rPr>
                <w:rFonts w:eastAsia="MS Mincho" w:cs="Times New Roman"/>
                <w:sz w:val="26"/>
                <w:szCs w:val="26"/>
                <w:lang w:eastAsia="ar-SA"/>
              </w:rPr>
              <w:t>Фамилия, имя, отчество участника (полностью)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2778E3" w:rsidTr="0018766A">
        <w:trPr>
          <w:trHeight w:val="84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8E3" w:rsidRPr="002778E3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2778E3">
              <w:rPr>
                <w:rFonts w:eastAsia="MS Mincho" w:cs="Times New Roman"/>
                <w:sz w:val="26"/>
                <w:szCs w:val="26"/>
                <w:lang w:eastAsia="ar-SA"/>
              </w:rPr>
              <w:t>Место работы (полное наименование организации)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2778E3" w:rsidTr="0018766A">
        <w:trPr>
          <w:trHeight w:val="569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8E3" w:rsidRPr="002778E3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2778E3">
              <w:rPr>
                <w:rFonts w:eastAsia="MS Mincho" w:cs="Times New Roman"/>
                <w:sz w:val="26"/>
                <w:szCs w:val="26"/>
                <w:lang w:eastAsia="ar-SA"/>
              </w:rPr>
              <w:t>Должность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2778E3" w:rsidTr="0018766A">
        <w:trPr>
          <w:trHeight w:val="548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8E3" w:rsidRPr="002778E3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2778E3">
              <w:rPr>
                <w:rFonts w:eastAsia="MS Mincho" w:cs="Times New Roman"/>
                <w:sz w:val="26"/>
                <w:szCs w:val="26"/>
                <w:lang w:eastAsia="ar-SA"/>
              </w:rPr>
              <w:t>Ученая степень, ученое звание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2778E3" w:rsidTr="0018766A">
        <w:trPr>
          <w:trHeight w:val="567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18766A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  <w:r w:rsidRPr="0018766A">
              <w:rPr>
                <w:rFonts w:cs="Times New Roman"/>
                <w:color w:val="000000"/>
                <w:kern w:val="28"/>
                <w:sz w:val="26"/>
                <w:szCs w:val="26"/>
              </w:rPr>
              <w:t>Контактный телефон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2778E3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  <w:tr w:rsidR="002778E3" w:rsidRPr="0018766A" w:rsidTr="0018766A">
        <w:trPr>
          <w:trHeight w:val="537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18766A" w:rsidRDefault="002778E3" w:rsidP="0018766A">
            <w:pPr>
              <w:suppressAutoHyphens/>
              <w:spacing w:line="276" w:lineRule="auto"/>
              <w:rPr>
                <w:rFonts w:cs="Times New Roman"/>
                <w:color w:val="000000"/>
                <w:kern w:val="28"/>
                <w:sz w:val="26"/>
                <w:szCs w:val="26"/>
              </w:rPr>
            </w:pPr>
            <w:r w:rsidRPr="0018766A">
              <w:rPr>
                <w:rFonts w:cs="Times New Roman"/>
                <w:color w:val="000000"/>
                <w:kern w:val="28"/>
                <w:sz w:val="26"/>
                <w:szCs w:val="26"/>
                <w:lang w:val="en-US"/>
              </w:rPr>
              <w:t>E</w:t>
            </w:r>
            <w:r w:rsidRPr="0018766A">
              <w:rPr>
                <w:rFonts w:cs="Times New Roman"/>
                <w:color w:val="000000"/>
                <w:kern w:val="28"/>
                <w:sz w:val="26"/>
                <w:szCs w:val="26"/>
              </w:rPr>
              <w:t>-</w:t>
            </w:r>
            <w:r w:rsidRPr="0018766A">
              <w:rPr>
                <w:rFonts w:cs="Times New Roman"/>
                <w:color w:val="000000"/>
                <w:kern w:val="28"/>
                <w:sz w:val="26"/>
                <w:szCs w:val="26"/>
                <w:lang w:val="en-US"/>
              </w:rPr>
              <w:t>mail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8E3" w:rsidRPr="0018766A" w:rsidRDefault="002778E3" w:rsidP="002778E3">
            <w:pPr>
              <w:suppressAutoHyphens/>
              <w:spacing w:line="276" w:lineRule="auto"/>
              <w:rPr>
                <w:rFonts w:eastAsia="MS Mincho" w:cs="Times New Roman"/>
                <w:sz w:val="26"/>
                <w:szCs w:val="26"/>
                <w:lang w:eastAsia="ar-SA"/>
              </w:rPr>
            </w:pPr>
          </w:p>
        </w:tc>
      </w:tr>
    </w:tbl>
    <w:p w:rsidR="002778E3" w:rsidRPr="0018766A" w:rsidRDefault="002778E3" w:rsidP="002778E3">
      <w:pPr>
        <w:spacing w:line="276" w:lineRule="auto"/>
        <w:ind w:firstLine="709"/>
        <w:jc w:val="both"/>
        <w:rPr>
          <w:sz w:val="26"/>
          <w:szCs w:val="26"/>
        </w:rPr>
      </w:pPr>
    </w:p>
    <w:sectPr w:rsidR="002778E3" w:rsidRPr="0018766A" w:rsidSect="00A7716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4E8F" w:rsidRDefault="00854E8F" w:rsidP="002E1117">
      <w:r>
        <w:separator/>
      </w:r>
    </w:p>
  </w:endnote>
  <w:endnote w:type="continuationSeparator" w:id="0">
    <w:p w:rsidR="00854E8F" w:rsidRDefault="00854E8F" w:rsidP="002E1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4E8F" w:rsidRDefault="00854E8F" w:rsidP="002E1117">
      <w:r>
        <w:separator/>
      </w:r>
    </w:p>
  </w:footnote>
  <w:footnote w:type="continuationSeparator" w:id="0">
    <w:p w:rsidR="00854E8F" w:rsidRDefault="00854E8F" w:rsidP="002E11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0" type="#_x0000_t75" alt="🔺" style="width:12pt;height:12pt;visibility:visible;mso-wrap-style:square" o:bullet="t">
        <v:imagedata r:id="rId1" o:title="🔺"/>
      </v:shape>
    </w:pict>
  </w:numPicBullet>
  <w:numPicBullet w:numPicBulletId="1">
    <w:pict>
      <v:shape id="_x0000_i1081" type="#_x0000_t75" alt="☑" style="width:12pt;height:12pt;visibility:visible;mso-wrap-style:square" o:bullet="t">
        <v:imagedata r:id="rId2" o:title="☑"/>
      </v:shape>
    </w:pict>
  </w:numPicBullet>
  <w:numPicBullet w:numPicBulletId="2">
    <w:pict>
      <v:shape id="_x0000_i1082" type="#_x0000_t75" alt="✅" style="width:12pt;height:12pt;visibility:visible;mso-wrap-style:square" o:bullet="t">
        <v:imagedata r:id="rId3" o:title="✅"/>
      </v:shape>
    </w:pict>
  </w:numPicBullet>
  <w:abstractNum w:abstractNumId="0" w15:restartNumberingAfterBreak="0">
    <w:nsid w:val="003353B8"/>
    <w:multiLevelType w:val="hybridMultilevel"/>
    <w:tmpl w:val="DE7260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23437FC9"/>
    <w:multiLevelType w:val="hybridMultilevel"/>
    <w:tmpl w:val="2C60ABF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363382D"/>
    <w:multiLevelType w:val="hybridMultilevel"/>
    <w:tmpl w:val="A67A07B4"/>
    <w:lvl w:ilvl="0" w:tplc="CC462E4C">
      <w:start w:val="1"/>
      <w:numFmt w:val="bullet"/>
      <w:lvlText w:val=""/>
      <w:lvlPicBulletId w:val="2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A54CD69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71AC6CCA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24CAB33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BDE0AC46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8888668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B64894B4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688C524E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E18A2976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abstractNum w:abstractNumId="3" w15:restartNumberingAfterBreak="0">
    <w:nsid w:val="577E5413"/>
    <w:multiLevelType w:val="hybridMultilevel"/>
    <w:tmpl w:val="69B4A0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8CE17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DA85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D52D1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62E1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882A4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444E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3AD6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10145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7C6E614B"/>
    <w:multiLevelType w:val="hybridMultilevel"/>
    <w:tmpl w:val="97A8A47E"/>
    <w:lvl w:ilvl="0" w:tplc="26D8877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8CE17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DA85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D52D1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62E1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882A4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444E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3AD6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10145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7E6F4D5E"/>
    <w:multiLevelType w:val="hybridMultilevel"/>
    <w:tmpl w:val="B9BCF99A"/>
    <w:lvl w:ilvl="0" w:tplc="46B61DF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C8944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85240D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69A73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C4788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65098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D0254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845C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CFC9DF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117"/>
    <w:rsid w:val="00051FA7"/>
    <w:rsid w:val="0007608B"/>
    <w:rsid w:val="001203D5"/>
    <w:rsid w:val="00140C37"/>
    <w:rsid w:val="0018766A"/>
    <w:rsid w:val="001C6358"/>
    <w:rsid w:val="0025363C"/>
    <w:rsid w:val="00275A9B"/>
    <w:rsid w:val="002778E3"/>
    <w:rsid w:val="002E1117"/>
    <w:rsid w:val="00352BF7"/>
    <w:rsid w:val="003E77D1"/>
    <w:rsid w:val="00412971"/>
    <w:rsid w:val="0056384C"/>
    <w:rsid w:val="00574E78"/>
    <w:rsid w:val="006205C7"/>
    <w:rsid w:val="00672B1F"/>
    <w:rsid w:val="00696926"/>
    <w:rsid w:val="006C21BB"/>
    <w:rsid w:val="00854E8F"/>
    <w:rsid w:val="008F3AA2"/>
    <w:rsid w:val="00904488"/>
    <w:rsid w:val="00932772"/>
    <w:rsid w:val="00945A97"/>
    <w:rsid w:val="00966EE7"/>
    <w:rsid w:val="009A001A"/>
    <w:rsid w:val="00A22487"/>
    <w:rsid w:val="00A53288"/>
    <w:rsid w:val="00A53767"/>
    <w:rsid w:val="00A80800"/>
    <w:rsid w:val="00AB06CC"/>
    <w:rsid w:val="00AE2EB0"/>
    <w:rsid w:val="00B7465C"/>
    <w:rsid w:val="00C14D9B"/>
    <w:rsid w:val="00C56C9C"/>
    <w:rsid w:val="00C727C8"/>
    <w:rsid w:val="00CB2DEB"/>
    <w:rsid w:val="00CF10C1"/>
    <w:rsid w:val="00D22F97"/>
    <w:rsid w:val="00D259F7"/>
    <w:rsid w:val="00D53F54"/>
    <w:rsid w:val="00D713F5"/>
    <w:rsid w:val="00E73B70"/>
    <w:rsid w:val="00E87215"/>
    <w:rsid w:val="00F90C4A"/>
    <w:rsid w:val="00F971F0"/>
    <w:rsid w:val="00FA4CB7"/>
    <w:rsid w:val="00FA4ED4"/>
    <w:rsid w:val="00FB34B9"/>
    <w:rsid w:val="00FB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98397"/>
  <w15:docId w15:val="{7E04738C-BB1E-41ED-95AE-5CA2CBA6C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1117"/>
    <w:pPr>
      <w:spacing w:after="0" w:line="240" w:lineRule="auto"/>
    </w:pPr>
    <w:rPr>
      <w:rFonts w:ascii="Times New Roman" w:eastAsia="Times New Roman" w:hAnsi="Times New Roman" w:cs="Arial Unicode MS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2E1117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2E1117"/>
  </w:style>
  <w:style w:type="character" w:customStyle="1" w:styleId="FootnoteTextChar">
    <w:name w:val="Footnote Text Char"/>
    <w:basedOn w:val="DefaultParagraphFont"/>
    <w:link w:val="FootnoteText"/>
    <w:uiPriority w:val="99"/>
    <w:rsid w:val="002E1117"/>
    <w:rPr>
      <w:rFonts w:ascii="Times New Roman" w:eastAsia="Times New Roman" w:hAnsi="Times New Roman" w:cs="Arial Unicode MS"/>
      <w:sz w:val="20"/>
      <w:szCs w:val="20"/>
      <w:lang w:eastAsia="ru-RU"/>
    </w:rPr>
  </w:style>
  <w:style w:type="character" w:styleId="FootnoteReference">
    <w:name w:val="footnote reference"/>
    <w:basedOn w:val="DefaultParagraphFont"/>
    <w:uiPriority w:val="99"/>
    <w:semiHidden/>
    <w:unhideWhenUsed/>
    <w:rsid w:val="002E1117"/>
    <w:rPr>
      <w:vertAlign w:val="superscript"/>
    </w:rPr>
  </w:style>
  <w:style w:type="paragraph" w:customStyle="1" w:styleId="ConsPlusNormal">
    <w:name w:val="ConsPlusNormal"/>
    <w:rsid w:val="002E11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C727C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E2EB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36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363C"/>
    <w:rPr>
      <w:rFonts w:ascii="Tahoma" w:eastAsia="Times New Roman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39"/>
    <w:rsid w:val="00563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png"/><Relationship Id="rId5" Type="http://schemas.openxmlformats.org/officeDocument/2006/relationships/webSettings" Target="webSettings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7F748-95F9-4D32-95EE-2F9267F0D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778</Words>
  <Characters>4435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Себила</dc:creator>
  <cp:lastModifiedBy>Себила</cp:lastModifiedBy>
  <cp:revision>2</cp:revision>
  <dcterms:created xsi:type="dcterms:W3CDTF">2022-10-06T08:54:00Z</dcterms:created>
  <dcterms:modified xsi:type="dcterms:W3CDTF">2022-10-06T08:54:00Z</dcterms:modified>
</cp:coreProperties>
</file>