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7" w:rsidRPr="00A03C27" w:rsidRDefault="00A03C27" w:rsidP="00A0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27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A03C27">
        <w:rPr>
          <w:rFonts w:ascii="Times New Roman" w:hAnsi="Times New Roman" w:cs="Times New Roman"/>
          <w:b/>
          <w:sz w:val="28"/>
          <w:szCs w:val="28"/>
        </w:rPr>
        <w:t xml:space="preserve"> «Институты гражданского общества и муниципальный контроль в Российской Федерации»</w:t>
      </w:r>
      <w:r w:rsidRPr="00A03C27">
        <w:rPr>
          <w:rFonts w:ascii="Times New Roman" w:hAnsi="Times New Roman" w:cs="Times New Roman"/>
          <w:b/>
          <w:sz w:val="28"/>
          <w:szCs w:val="28"/>
        </w:rPr>
        <w:t xml:space="preserve"> 24 апреля 2017 года</w:t>
      </w:r>
    </w:p>
    <w:p w:rsidR="00A03C27" w:rsidRPr="00A03C27" w:rsidRDefault="00A03C27" w:rsidP="006F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D2" w:rsidRPr="00A03C27" w:rsidRDefault="00D06374" w:rsidP="006F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2017 года в </w:t>
      </w:r>
      <w:r w:rsidRPr="006F69DC">
        <w:rPr>
          <w:rFonts w:ascii="Times New Roman" w:hAnsi="Times New Roman" w:cs="Times New Roman"/>
          <w:b/>
          <w:sz w:val="28"/>
          <w:szCs w:val="28"/>
        </w:rPr>
        <w:t>Совете Федерации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состоялся круглый стол на тему «</w:t>
      </w:r>
      <w:r w:rsidRPr="00D0637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ституты гражданского общества и муниципальный контроль в </w:t>
      </w:r>
      <w:r w:rsidRPr="00D06374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ч</w:t>
      </w:r>
      <w:r w:rsidRPr="00D06374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а Комитета Совета Федерации по конституционному законодательству и государственному строительству </w:t>
      </w:r>
      <w:hyperlink r:id="rId6" w:history="1">
        <w:r w:rsidRPr="00D06374">
          <w:rPr>
            <w:rFonts w:ascii="Times New Roman" w:hAnsi="Times New Roman" w:cs="Times New Roman"/>
            <w:sz w:val="28"/>
            <w:szCs w:val="28"/>
          </w:rPr>
          <w:t xml:space="preserve">Олега Владимировича </w:t>
        </w:r>
        <w:proofErr w:type="spellStart"/>
        <w:r w:rsidRPr="00D06374">
          <w:rPr>
            <w:rFonts w:ascii="Times New Roman" w:hAnsi="Times New Roman" w:cs="Times New Roman"/>
            <w:sz w:val="28"/>
            <w:szCs w:val="28"/>
          </w:rPr>
          <w:t>Цепкин</w:t>
        </w:r>
      </w:hyperlink>
      <w:r w:rsidRPr="00D0637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C27" w:rsidRPr="00A03C27" w:rsidRDefault="00A03C27" w:rsidP="006F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DC" w:rsidRDefault="006F69DC" w:rsidP="00D06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6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5413" cy="4455160"/>
            <wp:effectExtent l="0" t="0" r="3810" b="2540"/>
            <wp:docPr id="1" name="Рисунок 1" descr="C:\Users\1\Desktop\совфед\IMG_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вфед\IMG_3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13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69DC" w:rsidRDefault="006F69DC" w:rsidP="00D06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74" w:rsidRDefault="00D06374" w:rsidP="006F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круглого стола обсуждались следующие вопросы:</w:t>
      </w:r>
    </w:p>
    <w:p w:rsidR="00D06374" w:rsidRDefault="00D06374" w:rsidP="006F69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и месте институтов гражданского общества при осуществлении муниципального контроля;</w:t>
      </w:r>
    </w:p>
    <w:p w:rsidR="00D06374" w:rsidRDefault="00D06374" w:rsidP="006F69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эффективности деятельности институтов гражданского общества в контрольной сфере, особенно на муниципальном уровне;</w:t>
      </w:r>
    </w:p>
    <w:p w:rsidR="00D06374" w:rsidRDefault="00D06374" w:rsidP="006F69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активной вовлеченности населения в осуществлении контрольных функций на муниципальном уровне;</w:t>
      </w:r>
    </w:p>
    <w:p w:rsidR="00D06374" w:rsidRDefault="00D06374" w:rsidP="006F69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формирования целостной системы форм и направлений взаимодействия органов публичной власти и представителей населения и иные.</w:t>
      </w:r>
    </w:p>
    <w:p w:rsidR="006F69DC" w:rsidRDefault="006F69DC" w:rsidP="00D06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74" w:rsidRDefault="00D06374" w:rsidP="00A03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участников круглого стола были представители Общественной палаты Российской Федерации, представители Уполномоченного по правам человека в Российской Федерации, представители адвокатского сообщества и некоммерческих организаций. От кафедры конституционного и муниципального права </w:t>
      </w:r>
      <w:r w:rsidR="00E95CBE">
        <w:rPr>
          <w:rFonts w:ascii="Times New Roman" w:hAnsi="Times New Roman" w:cs="Times New Roman"/>
          <w:sz w:val="28"/>
          <w:szCs w:val="28"/>
        </w:rPr>
        <w:t>Университета имени</w:t>
      </w:r>
      <w:r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</w:t>
      </w:r>
      <w:r w:rsidR="00E95C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CBE">
        <w:rPr>
          <w:rFonts w:ascii="Times New Roman" w:hAnsi="Times New Roman" w:cs="Times New Roman"/>
          <w:sz w:val="28"/>
          <w:szCs w:val="28"/>
        </w:rPr>
        <w:t xml:space="preserve">работе круглого стола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6F69DC">
        <w:rPr>
          <w:rFonts w:ascii="Times New Roman" w:hAnsi="Times New Roman" w:cs="Times New Roman"/>
          <w:b/>
          <w:sz w:val="28"/>
          <w:szCs w:val="28"/>
        </w:rPr>
        <w:t>Нарутто</w:t>
      </w:r>
      <w:proofErr w:type="spellEnd"/>
      <w:r w:rsidRPr="006F69DC"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 w:rsidRPr="006F69DC">
        <w:rPr>
          <w:rFonts w:ascii="Times New Roman" w:hAnsi="Times New Roman" w:cs="Times New Roman"/>
          <w:b/>
          <w:sz w:val="28"/>
          <w:szCs w:val="28"/>
        </w:rPr>
        <w:t>Осавелюк</w:t>
      </w:r>
      <w:proofErr w:type="spellEnd"/>
      <w:r w:rsidRPr="006F69DC">
        <w:rPr>
          <w:rFonts w:ascii="Times New Roman" w:hAnsi="Times New Roman" w:cs="Times New Roman"/>
          <w:b/>
          <w:sz w:val="28"/>
          <w:szCs w:val="28"/>
        </w:rPr>
        <w:t xml:space="preserve"> Алексей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аспирант второго года обучения </w:t>
      </w:r>
      <w:proofErr w:type="spellStart"/>
      <w:r w:rsidRPr="006F69DC">
        <w:rPr>
          <w:rFonts w:ascii="Times New Roman" w:hAnsi="Times New Roman" w:cs="Times New Roman"/>
          <w:b/>
          <w:sz w:val="28"/>
          <w:szCs w:val="28"/>
        </w:rPr>
        <w:t>Япрынцев</w:t>
      </w:r>
      <w:proofErr w:type="spellEnd"/>
      <w:r w:rsidRPr="006F69DC">
        <w:rPr>
          <w:rFonts w:ascii="Times New Roman" w:hAnsi="Times New Roman" w:cs="Times New Roman"/>
          <w:b/>
          <w:sz w:val="28"/>
          <w:szCs w:val="28"/>
        </w:rPr>
        <w:t xml:space="preserve"> Иван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374" w:rsidRDefault="00D06374" w:rsidP="00D06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</w:t>
      </w:r>
      <w:r w:rsidR="00D21990">
        <w:rPr>
          <w:rFonts w:ascii="Times New Roman" w:hAnsi="Times New Roman" w:cs="Times New Roman"/>
          <w:sz w:val="28"/>
          <w:szCs w:val="28"/>
        </w:rPr>
        <w:t xml:space="preserve"> сайт Совета Федерации с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219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мероприятии: </w:t>
      </w:r>
      <w:hyperlink r:id="rId8" w:history="1">
        <w:r w:rsidR="006F69DC" w:rsidRPr="00E11B64">
          <w:rPr>
            <w:rStyle w:val="a3"/>
            <w:rFonts w:ascii="Times New Roman" w:hAnsi="Times New Roman" w:cs="Times New Roman"/>
            <w:sz w:val="28"/>
            <w:szCs w:val="28"/>
          </w:rPr>
          <w:t>http://council.gov.ru/events/news/79722/</w:t>
        </w:r>
      </w:hyperlink>
    </w:p>
    <w:p w:rsidR="006F69DC" w:rsidRDefault="006F69DC" w:rsidP="00D06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DC" w:rsidRPr="00D06374" w:rsidRDefault="006F69DC" w:rsidP="006F6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9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2" name="Рисунок 2" descr="C:\Users\1\Desktop\совфед\IMG_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вфед\IMG_3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9DC" w:rsidRPr="00D0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6A"/>
    <w:multiLevelType w:val="hybridMultilevel"/>
    <w:tmpl w:val="18E2E72C"/>
    <w:lvl w:ilvl="0" w:tplc="5F6C4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74"/>
    <w:rsid w:val="000F671D"/>
    <w:rsid w:val="00153FDC"/>
    <w:rsid w:val="006F69DC"/>
    <w:rsid w:val="008E2732"/>
    <w:rsid w:val="00A03C27"/>
    <w:rsid w:val="00D06374"/>
    <w:rsid w:val="00D21990"/>
    <w:rsid w:val="00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374"/>
  </w:style>
  <w:style w:type="character" w:styleId="a3">
    <w:name w:val="Hyperlink"/>
    <w:basedOn w:val="a0"/>
    <w:uiPriority w:val="99"/>
    <w:unhideWhenUsed/>
    <w:rsid w:val="00D063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374"/>
  </w:style>
  <w:style w:type="character" w:styleId="a3">
    <w:name w:val="Hyperlink"/>
    <w:basedOn w:val="a0"/>
    <w:uiPriority w:val="99"/>
    <w:unhideWhenUsed/>
    <w:rsid w:val="00D063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gov.ru/events/news/7972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cil.gov.ru/events/news/?persons=12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Япрынцев Иван Михайлович</dc:creator>
  <cp:lastModifiedBy>istoriograf0404</cp:lastModifiedBy>
  <cp:revision>6</cp:revision>
  <dcterms:created xsi:type="dcterms:W3CDTF">2017-05-03T11:24:00Z</dcterms:created>
  <dcterms:modified xsi:type="dcterms:W3CDTF">2017-05-04T12:08:00Z</dcterms:modified>
</cp:coreProperties>
</file>