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КАФЕДРА КОНСТИТУЦИОННОГО И МУНИЦИПАЛЬНОГО ПРАВА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ИТОГИ СТУДЕНЧЕСКОГО КОНКУРСА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«РАЗВИТИЕ ИДЕЙ О.Е. КУТАФИНА О МЕСТНОМ САМОУПРАВЛЕНИИ В НАУКЕ И ПРАКТИКЕ»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20 апреля 2017 года, аудитория 31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 итогам оценки поступивших в адрес Жюри студенческих научных работ определены следующие призеры и победители Конкурса: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  <w:rPr>
          <w:sz w:val="28"/>
          <w:i/>
          <w:u w:val="single"/>
          <w:b/>
          <w:sz w:val="28"/>
          <w:i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Победители конкурса: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1-е место</w:t>
      </w:r>
      <w:r>
        <w:rPr>
          <w:rFonts w:cs="Times New Roman" w:ascii="Times New Roman" w:hAnsi="Times New Roman"/>
          <w:sz w:val="28"/>
          <w:szCs w:val="28"/>
        </w:rPr>
        <w:t xml:space="preserve"> (Диплом  1-й степени и памятные подарки) </w:t>
      </w:r>
      <w:r>
        <w:rPr>
          <w:rFonts w:cs="Times New Roman" w:ascii="Times New Roman" w:hAnsi="Times New Roman"/>
          <w:b/>
          <w:sz w:val="28"/>
          <w:szCs w:val="28"/>
        </w:rPr>
        <w:t>Замескин Лев</w:t>
      </w:r>
      <w:r>
        <w:rPr>
          <w:rFonts w:cs="Times New Roman" w:ascii="Times New Roman" w:hAnsi="Times New Roman"/>
          <w:sz w:val="28"/>
          <w:szCs w:val="28"/>
        </w:rPr>
        <w:t xml:space="preserve">, Международно-правовой институт, 2 курс, 3 группа. Тема работы «Муниципально-частное партнерство в Российской Федерации: эффективное взаимодействие власти и бизнеса». </w:t>
      </w:r>
      <w:r>
        <w:rPr>
          <w:rFonts w:cs="Times New Roman" w:ascii="Times New Roman" w:hAnsi="Times New Roman"/>
          <w:b/>
          <w:sz w:val="28"/>
          <w:szCs w:val="28"/>
        </w:rPr>
        <w:t>Научный руководитель: проф. Комарова В.В.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2-е место</w:t>
      </w:r>
      <w:r>
        <w:rPr>
          <w:rFonts w:cs="Times New Roman" w:ascii="Times New Roman" w:hAnsi="Times New Roman"/>
          <w:sz w:val="28"/>
          <w:szCs w:val="28"/>
        </w:rPr>
        <w:t xml:space="preserve"> (Диплом 2-й степени и памятные подарки) </w:t>
      </w:r>
      <w:r>
        <w:rPr>
          <w:rFonts w:cs="Times New Roman" w:ascii="Times New Roman" w:hAnsi="Times New Roman"/>
          <w:b/>
          <w:sz w:val="28"/>
          <w:szCs w:val="28"/>
        </w:rPr>
        <w:t>Немов Андрей</w:t>
      </w:r>
      <w:r>
        <w:rPr>
          <w:rFonts w:cs="Times New Roman" w:ascii="Times New Roman" w:hAnsi="Times New Roman"/>
          <w:sz w:val="28"/>
          <w:szCs w:val="28"/>
        </w:rPr>
        <w:t xml:space="preserve">, Институт права, 2 курс, 2 группа. Тема работы «Принцип самостоятельности местного самоуправления при определении структуры органов местного самоуправления». </w:t>
      </w:r>
      <w:r>
        <w:rPr>
          <w:rFonts w:cs="Times New Roman" w:ascii="Times New Roman" w:hAnsi="Times New Roman"/>
          <w:b/>
          <w:sz w:val="28"/>
          <w:szCs w:val="28"/>
        </w:rPr>
        <w:t>Научный руководитель: доц. Таева Н.Е.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3-е место </w:t>
      </w:r>
      <w:r>
        <w:rPr>
          <w:rFonts w:cs="Times New Roman" w:ascii="Times New Roman" w:hAnsi="Times New Roman"/>
          <w:sz w:val="28"/>
          <w:szCs w:val="28"/>
        </w:rPr>
        <w:t xml:space="preserve">(Диплом 3-й степени и памятные подарки)  </w:t>
      </w:r>
      <w:bookmarkStart w:id="0" w:name="_GoBack"/>
      <w:r>
        <w:rPr>
          <w:rFonts w:cs="Times New Roman" w:ascii="Times New Roman" w:hAnsi="Times New Roman"/>
          <w:b/>
          <w:sz w:val="28"/>
          <w:szCs w:val="28"/>
        </w:rPr>
        <w:t>Эрзин Алексей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, Институт права, 2 курс, 2 группа. Тема работы «Вопросы местного значения: проблемы законодательного регулирования и практики». </w:t>
      </w:r>
      <w:r>
        <w:rPr>
          <w:rFonts w:cs="Times New Roman" w:ascii="Times New Roman" w:hAnsi="Times New Roman"/>
          <w:b/>
          <w:sz w:val="28"/>
          <w:szCs w:val="28"/>
        </w:rPr>
        <w:t>Научный руководитель: доц. Таева Н.Е.</w:t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  <w:rPr>
          <w:sz w:val="28"/>
          <w:i/>
          <w:u w:val="single"/>
          <w:b/>
          <w:sz w:val="28"/>
          <w:i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Призеры конкурса (поощрительные призы без места):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1) </w:t>
      </w:r>
      <w:r>
        <w:rPr>
          <w:rFonts w:cs="Times New Roman" w:ascii="Times New Roman" w:hAnsi="Times New Roman"/>
          <w:b/>
          <w:sz w:val="28"/>
          <w:szCs w:val="28"/>
        </w:rPr>
        <w:t>Грамота за участие в конкурсе - Шевченко Ксения</w:t>
      </w:r>
      <w:r>
        <w:rPr>
          <w:rFonts w:cs="Times New Roman" w:ascii="Times New Roman" w:hAnsi="Times New Roman"/>
          <w:sz w:val="28"/>
          <w:szCs w:val="28"/>
        </w:rPr>
        <w:t>, Международно-правовой институт, 2 курс, 3 группа. Тема работы «Основные модели организации местного самоуправления современного общества». Научный руководитель: проф. Комарова В.В.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b/>
          <w:sz w:val="28"/>
          <w:szCs w:val="28"/>
        </w:rPr>
        <w:t>Грамота за участие в конкурсе  - Цыганов Денис</w:t>
      </w:r>
      <w:r>
        <w:rPr>
          <w:rFonts w:cs="Times New Roman" w:ascii="Times New Roman" w:hAnsi="Times New Roman"/>
          <w:sz w:val="28"/>
          <w:szCs w:val="28"/>
        </w:rPr>
        <w:t>, Международно-правовой институт, 2 курс, 3 группа. Тема работы «Совет муниципальных образований в субъектах Российской Федерации. Анализ доктрины и практики». Научный руководитель: проф. Комарова В.В.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b/>
          <w:sz w:val="28"/>
          <w:szCs w:val="28"/>
        </w:rPr>
        <w:t>Грамота за участие в конкурсе  - Морозова Анна</w:t>
      </w:r>
      <w:r>
        <w:rPr>
          <w:rFonts w:cs="Times New Roman" w:ascii="Times New Roman" w:hAnsi="Times New Roman"/>
          <w:sz w:val="28"/>
          <w:szCs w:val="28"/>
        </w:rPr>
        <w:t>, Институт судебных экспертиз, 1 курс, 1 группа. Тема работы «Особенности местного самоуправления в городах федерального значения». Научный руководитель: проф. Осавелюк А.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4) </w:t>
      </w:r>
      <w:r>
        <w:rPr>
          <w:rFonts w:cs="Times New Roman" w:ascii="Times New Roman" w:hAnsi="Times New Roman"/>
          <w:b/>
          <w:sz w:val="28"/>
          <w:szCs w:val="28"/>
        </w:rPr>
        <w:t>Грамота за участие в конкурсе  - Веретенникова Екатерина</w:t>
      </w:r>
      <w:r>
        <w:rPr>
          <w:rFonts w:cs="Times New Roman" w:ascii="Times New Roman" w:hAnsi="Times New Roman"/>
          <w:sz w:val="28"/>
          <w:szCs w:val="28"/>
        </w:rPr>
        <w:t>, Институт права, 2 курс, 4 группа. Тема работы «</w:t>
      </w:r>
      <w:r>
        <w:rPr>
          <w:rFonts w:cs="Times New Roman" w:ascii="Times New Roman" w:hAnsi="Times New Roman"/>
          <w:sz w:val="28"/>
          <w:szCs w:val="28"/>
        </w:rPr>
        <w:t>Особенности</w:t>
      </w:r>
      <w:r>
        <w:rPr>
          <w:rFonts w:cs="Times New Roman" w:ascii="Times New Roman" w:hAnsi="Times New Roman"/>
          <w:sz w:val="28"/>
          <w:szCs w:val="28"/>
        </w:rPr>
        <w:t xml:space="preserve"> организации местного </w:t>
      </w:r>
      <w:r>
        <w:rPr>
          <w:rFonts w:cs="Times New Roman" w:ascii="Times New Roman" w:hAnsi="Times New Roman"/>
          <w:sz w:val="28"/>
          <w:szCs w:val="28"/>
        </w:rPr>
        <w:t>самоуправления</w:t>
      </w:r>
      <w:r>
        <w:rPr>
          <w:rFonts w:cs="Times New Roman" w:ascii="Times New Roman" w:hAnsi="Times New Roman"/>
          <w:sz w:val="28"/>
          <w:szCs w:val="28"/>
        </w:rPr>
        <w:t xml:space="preserve"> в субъектах Российской Федерации – городах федерального значения». Научный руководитель: доц. Соколова О.В.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5) </w:t>
      </w:r>
      <w:r>
        <w:rPr>
          <w:rFonts w:cs="Times New Roman" w:ascii="Times New Roman" w:hAnsi="Times New Roman"/>
          <w:b/>
          <w:sz w:val="28"/>
          <w:szCs w:val="28"/>
        </w:rPr>
        <w:t>Грамота за участие в конкурсе  - Гайнетдинова Марьям</w:t>
      </w:r>
      <w:r>
        <w:rPr>
          <w:rFonts w:cs="Times New Roman" w:ascii="Times New Roman" w:hAnsi="Times New Roman"/>
          <w:sz w:val="28"/>
          <w:szCs w:val="28"/>
        </w:rPr>
        <w:t>, Институт права, 2 курс, 2 группа. Тема работы «Удаление главы муниципального образования в отставку: проблемы теории и практики». Научный руководитель: доц. Таева  Н.Е.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6) </w:t>
      </w:r>
      <w:r>
        <w:rPr>
          <w:rFonts w:cs="Times New Roman" w:ascii="Times New Roman" w:hAnsi="Times New Roman"/>
          <w:b/>
          <w:sz w:val="28"/>
          <w:szCs w:val="28"/>
        </w:rPr>
        <w:t>Грамота за участие в конкурсе  - Маргаскина Дарья</w:t>
      </w:r>
      <w:r>
        <w:rPr>
          <w:rFonts w:cs="Times New Roman" w:ascii="Times New Roman" w:hAnsi="Times New Roman"/>
          <w:sz w:val="28"/>
          <w:szCs w:val="28"/>
        </w:rPr>
        <w:t>, Институт права, 2 курс, 7 группа. Тема работы «Обеспечение права на благоприятную окружающую среду на муниципальном уровне: опыт и перспективы развития». Научный руководитель: доц. Будаев А.М.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8"/>
          <w:szCs w:val="28"/>
        </w:rPr>
        <w:t>Ответственный за НИРС                            доцент, к.ю.н. Будаев А.М.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b01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LibreOffice/4.3.4.1$Windows_x86 LibreOffice_project/bc356b2f991740509f321d70e4512a6a54c5f243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2017-04-20T16:42:00Z</dcterms:created>
  <dc:creator>Будаев Андрей Михайлович</dc:creator>
  <dc:language>ru-RU</dc:language>
  <cp:lastPrinted>2017-04-20T16:41:00Z</cp:lastPrinted>
  <dcterms:modified xsi:type="dcterms:W3CDTF">2017-04-25T12:19:58Z</dcterms:modified>
  <cp:revision>3</cp:revision>
</cp:coreProperties>
</file>