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94" w:rsidRPr="00C36B94" w:rsidRDefault="00C36B94" w:rsidP="00C3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B94">
        <w:rPr>
          <w:rFonts w:ascii="Times New Roman" w:hAnsi="Times New Roman" w:cs="Times New Roman"/>
          <w:b/>
          <w:sz w:val="28"/>
          <w:szCs w:val="28"/>
        </w:rPr>
        <w:t>Экспертная площадка</w:t>
      </w:r>
      <w:r w:rsidRPr="00C36B94">
        <w:rPr>
          <w:rFonts w:ascii="Times New Roman" w:hAnsi="Times New Roman" w:cs="Times New Roman"/>
          <w:b/>
          <w:sz w:val="28"/>
          <w:szCs w:val="28"/>
        </w:rPr>
        <w:t xml:space="preserve"> «Развитие идей академика О.Е. </w:t>
      </w:r>
      <w:proofErr w:type="spellStart"/>
      <w:r w:rsidRPr="00C36B94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C36B94">
        <w:rPr>
          <w:rFonts w:ascii="Times New Roman" w:hAnsi="Times New Roman" w:cs="Times New Roman"/>
          <w:b/>
          <w:sz w:val="28"/>
          <w:szCs w:val="28"/>
        </w:rPr>
        <w:t xml:space="preserve"> о местном самоуправлении в теории и практике»</w:t>
      </w:r>
    </w:p>
    <w:p w:rsidR="00A90ABE" w:rsidRPr="007147AE" w:rsidRDefault="004B1714" w:rsidP="00C36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381CD4" wp14:editId="68B6C78E">
            <wp:simplePos x="0" y="0"/>
            <wp:positionH relativeFrom="margin">
              <wp:posOffset>3914775</wp:posOffset>
            </wp:positionH>
            <wp:positionV relativeFrom="margin">
              <wp:posOffset>1377315</wp:posOffset>
            </wp:positionV>
            <wp:extent cx="2000250" cy="3000375"/>
            <wp:effectExtent l="0" t="0" r="0" b="9525"/>
            <wp:wrapSquare wrapText="bothSides"/>
            <wp:docPr id="4" name="Рисунок 4" descr="F:\_hTomNVDJ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_hTomNVDJ-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955">
        <w:rPr>
          <w:rFonts w:ascii="Times New Roman" w:hAnsi="Times New Roman" w:cs="Times New Roman"/>
          <w:sz w:val="28"/>
          <w:szCs w:val="28"/>
        </w:rPr>
        <w:t xml:space="preserve">В текущем году исполнилось бы 80 лет академику Олегу </w:t>
      </w:r>
      <w:proofErr w:type="spellStart"/>
      <w:r w:rsidR="00651955">
        <w:rPr>
          <w:rFonts w:ascii="Times New Roman" w:hAnsi="Times New Roman" w:cs="Times New Roman"/>
          <w:sz w:val="28"/>
          <w:szCs w:val="28"/>
        </w:rPr>
        <w:t>Емельяновичу</w:t>
      </w:r>
      <w:proofErr w:type="spellEnd"/>
      <w:r w:rsidR="0065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955">
        <w:rPr>
          <w:rFonts w:ascii="Times New Roman" w:hAnsi="Times New Roman" w:cs="Times New Roman"/>
          <w:sz w:val="28"/>
          <w:szCs w:val="28"/>
        </w:rPr>
        <w:t>Кутафину</w:t>
      </w:r>
      <w:proofErr w:type="spellEnd"/>
      <w:r w:rsidR="00651955">
        <w:rPr>
          <w:rFonts w:ascii="Times New Roman" w:hAnsi="Times New Roman" w:cs="Times New Roman"/>
          <w:sz w:val="28"/>
          <w:szCs w:val="28"/>
        </w:rPr>
        <w:t xml:space="preserve">. Кафедра конституционного и муниципального права в рамках юбилейных мероприятий </w:t>
      </w:r>
      <w:r w:rsidR="00651955" w:rsidRPr="007147AE">
        <w:rPr>
          <w:rFonts w:ascii="Times New Roman" w:hAnsi="Times New Roman" w:cs="Times New Roman"/>
          <w:sz w:val="28"/>
          <w:szCs w:val="28"/>
        </w:rPr>
        <w:t xml:space="preserve">24 апреля 2017 </w:t>
      </w:r>
      <w:r w:rsidR="00651955">
        <w:rPr>
          <w:rFonts w:ascii="Times New Roman" w:hAnsi="Times New Roman" w:cs="Times New Roman"/>
          <w:sz w:val="28"/>
          <w:szCs w:val="28"/>
        </w:rPr>
        <w:t xml:space="preserve">организовала проведение экспертной площадки </w:t>
      </w:r>
      <w:r w:rsidR="007147AE" w:rsidRPr="007147AE">
        <w:rPr>
          <w:rFonts w:ascii="Times New Roman" w:hAnsi="Times New Roman" w:cs="Times New Roman"/>
          <w:sz w:val="28"/>
          <w:szCs w:val="28"/>
        </w:rPr>
        <w:t xml:space="preserve">«Развитие идей академика О.Е. </w:t>
      </w:r>
      <w:proofErr w:type="spellStart"/>
      <w:r w:rsidR="007147AE" w:rsidRPr="007147A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7147AE" w:rsidRPr="007147AE">
        <w:rPr>
          <w:rFonts w:ascii="Times New Roman" w:hAnsi="Times New Roman" w:cs="Times New Roman"/>
          <w:sz w:val="28"/>
          <w:szCs w:val="28"/>
        </w:rPr>
        <w:t xml:space="preserve"> о местном самоуправлении в теории и практике»</w:t>
      </w:r>
      <w:r w:rsidR="002273A2">
        <w:rPr>
          <w:rFonts w:ascii="Times New Roman" w:hAnsi="Times New Roman" w:cs="Times New Roman"/>
          <w:sz w:val="28"/>
          <w:szCs w:val="28"/>
        </w:rPr>
        <w:t>, приуроченной к</w:t>
      </w:r>
      <w:r w:rsidR="00C36B94">
        <w:rPr>
          <w:rFonts w:ascii="Times New Roman" w:hAnsi="Times New Roman" w:cs="Times New Roman"/>
          <w:sz w:val="28"/>
          <w:szCs w:val="28"/>
        </w:rPr>
        <w:t>о Д</w:t>
      </w:r>
      <w:r w:rsidR="002273A2">
        <w:rPr>
          <w:rFonts w:ascii="Times New Roman" w:hAnsi="Times New Roman" w:cs="Times New Roman"/>
          <w:sz w:val="28"/>
          <w:szCs w:val="28"/>
        </w:rPr>
        <w:t>ню местного самоуправления</w:t>
      </w:r>
      <w:r w:rsidR="00651955">
        <w:rPr>
          <w:rFonts w:ascii="Times New Roman" w:hAnsi="Times New Roman" w:cs="Times New Roman"/>
          <w:sz w:val="28"/>
          <w:szCs w:val="28"/>
        </w:rPr>
        <w:t>.</w:t>
      </w:r>
    </w:p>
    <w:p w:rsidR="007147AE" w:rsidRDefault="00651955" w:rsidP="00934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</w:t>
      </w:r>
      <w:r w:rsidR="007147AE" w:rsidRPr="007147AE">
        <w:rPr>
          <w:rFonts w:ascii="Times New Roman" w:hAnsi="Times New Roman" w:cs="Times New Roman"/>
          <w:sz w:val="28"/>
          <w:szCs w:val="28"/>
        </w:rPr>
        <w:t>ступительн</w:t>
      </w:r>
      <w:r>
        <w:rPr>
          <w:rFonts w:ascii="Times New Roman" w:hAnsi="Times New Roman" w:cs="Times New Roman"/>
          <w:sz w:val="28"/>
          <w:szCs w:val="28"/>
        </w:rPr>
        <w:t xml:space="preserve">ым словом к участникам обратилась </w:t>
      </w:r>
      <w:r w:rsidR="007147AE" w:rsidRPr="00545C79">
        <w:rPr>
          <w:rFonts w:ascii="Times New Roman" w:hAnsi="Times New Roman" w:cs="Times New Roman"/>
          <w:b/>
          <w:sz w:val="28"/>
          <w:szCs w:val="28"/>
        </w:rPr>
        <w:t>Комарова Валентина Викторовна</w:t>
      </w:r>
      <w:r w:rsidR="007147AE">
        <w:rPr>
          <w:rFonts w:ascii="Times New Roman" w:hAnsi="Times New Roman" w:cs="Times New Roman"/>
          <w:sz w:val="28"/>
          <w:szCs w:val="28"/>
        </w:rPr>
        <w:t xml:space="preserve">, зав кафедрой конституционного и муниципального права Университета имени О.Е. </w:t>
      </w:r>
      <w:proofErr w:type="spellStart"/>
      <w:r w:rsidR="007147A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C36B94">
        <w:rPr>
          <w:rFonts w:ascii="Times New Roman" w:hAnsi="Times New Roman" w:cs="Times New Roman"/>
          <w:sz w:val="28"/>
          <w:szCs w:val="28"/>
        </w:rPr>
        <w:t xml:space="preserve"> </w:t>
      </w:r>
      <w:r w:rsidR="007147AE">
        <w:rPr>
          <w:rFonts w:ascii="Times New Roman" w:hAnsi="Times New Roman" w:cs="Times New Roman"/>
          <w:sz w:val="28"/>
          <w:szCs w:val="28"/>
        </w:rPr>
        <w:t>(МГЮА)</w:t>
      </w:r>
      <w:r>
        <w:rPr>
          <w:rFonts w:ascii="Times New Roman" w:hAnsi="Times New Roman" w:cs="Times New Roman"/>
          <w:sz w:val="28"/>
          <w:szCs w:val="28"/>
        </w:rPr>
        <w:t xml:space="preserve">, отметив вклад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теорию и практику местного самоуправления. Был показан ф</w:t>
      </w:r>
      <w:r w:rsidR="007147AE">
        <w:rPr>
          <w:rFonts w:ascii="Times New Roman" w:hAnsi="Times New Roman" w:cs="Times New Roman"/>
          <w:sz w:val="28"/>
          <w:szCs w:val="28"/>
        </w:rPr>
        <w:t xml:space="preserve">ильм о </w:t>
      </w:r>
      <w:r>
        <w:rPr>
          <w:rFonts w:ascii="Times New Roman" w:hAnsi="Times New Roman" w:cs="Times New Roman"/>
          <w:sz w:val="28"/>
          <w:szCs w:val="28"/>
        </w:rPr>
        <w:t xml:space="preserve">жизненном пути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видео с записью в</w:t>
      </w:r>
      <w:r w:rsidR="007147AE">
        <w:rPr>
          <w:rFonts w:ascii="Times New Roman" w:hAnsi="Times New Roman" w:cs="Times New Roman"/>
          <w:sz w:val="28"/>
          <w:szCs w:val="28"/>
        </w:rPr>
        <w:t>оспоминани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147AE">
        <w:rPr>
          <w:rFonts w:ascii="Times New Roman" w:hAnsi="Times New Roman" w:cs="Times New Roman"/>
          <w:sz w:val="28"/>
          <w:szCs w:val="28"/>
        </w:rPr>
        <w:t xml:space="preserve"> академика</w:t>
      </w:r>
      <w:r>
        <w:rPr>
          <w:rFonts w:ascii="Times New Roman" w:hAnsi="Times New Roman" w:cs="Times New Roman"/>
          <w:sz w:val="28"/>
          <w:szCs w:val="28"/>
        </w:rPr>
        <w:t>, вице-президента РАН</w:t>
      </w:r>
      <w:r w:rsidR="007147AE">
        <w:rPr>
          <w:rFonts w:ascii="Times New Roman" w:hAnsi="Times New Roman" w:cs="Times New Roman"/>
          <w:sz w:val="28"/>
          <w:szCs w:val="28"/>
        </w:rPr>
        <w:t xml:space="preserve"> Т.Я. </w:t>
      </w:r>
      <w:proofErr w:type="spellStart"/>
      <w:r w:rsidR="007147AE">
        <w:rPr>
          <w:rFonts w:ascii="Times New Roman" w:hAnsi="Times New Roman" w:cs="Times New Roman"/>
          <w:sz w:val="28"/>
          <w:szCs w:val="28"/>
        </w:rPr>
        <w:t>Хабриевой</w:t>
      </w:r>
      <w:proofErr w:type="spellEnd"/>
      <w:r w:rsidR="007147AE">
        <w:rPr>
          <w:rFonts w:ascii="Times New Roman" w:hAnsi="Times New Roman" w:cs="Times New Roman"/>
          <w:sz w:val="28"/>
          <w:szCs w:val="28"/>
        </w:rPr>
        <w:t xml:space="preserve"> о</w:t>
      </w:r>
      <w:r w:rsidR="00C36B94">
        <w:rPr>
          <w:rFonts w:ascii="Times New Roman" w:hAnsi="Times New Roman" w:cs="Times New Roman"/>
          <w:sz w:val="28"/>
          <w:szCs w:val="28"/>
        </w:rPr>
        <w:t>б О.Е.</w:t>
      </w:r>
      <w:r w:rsidR="00714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AE">
        <w:rPr>
          <w:rFonts w:ascii="Times New Roman" w:hAnsi="Times New Roman" w:cs="Times New Roman"/>
          <w:sz w:val="28"/>
          <w:szCs w:val="28"/>
        </w:rPr>
        <w:t>Кутафине</w:t>
      </w:r>
      <w:proofErr w:type="spellEnd"/>
      <w:r w:rsidR="007147AE">
        <w:rPr>
          <w:rFonts w:ascii="Times New Roman" w:hAnsi="Times New Roman" w:cs="Times New Roman"/>
          <w:sz w:val="28"/>
          <w:szCs w:val="28"/>
        </w:rPr>
        <w:t>.</w:t>
      </w:r>
    </w:p>
    <w:p w:rsidR="007147AE" w:rsidRDefault="004B1714" w:rsidP="004B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2D9673" wp14:editId="06F1628B">
            <wp:simplePos x="0" y="0"/>
            <wp:positionH relativeFrom="margin">
              <wp:posOffset>0</wp:posOffset>
            </wp:positionH>
            <wp:positionV relativeFrom="margin">
              <wp:posOffset>4735195</wp:posOffset>
            </wp:positionV>
            <wp:extent cx="3145790" cy="2095500"/>
            <wp:effectExtent l="0" t="0" r="0" b="0"/>
            <wp:wrapSquare wrapText="bothSides"/>
            <wp:docPr id="2" name="Рисунок 2" descr="F:\a9usX4xvc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9usX4xvcz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955">
        <w:rPr>
          <w:rFonts w:ascii="Times New Roman" w:hAnsi="Times New Roman" w:cs="Times New Roman"/>
          <w:sz w:val="28"/>
          <w:szCs w:val="28"/>
        </w:rPr>
        <w:t>Далее с докладом выступила 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51955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955">
        <w:rPr>
          <w:rFonts w:ascii="Times New Roman" w:hAnsi="Times New Roman" w:cs="Times New Roman"/>
          <w:sz w:val="28"/>
          <w:szCs w:val="28"/>
        </w:rPr>
        <w:t xml:space="preserve"> кафедрой конституционного и муниципального права п</w:t>
      </w:r>
      <w:r w:rsidR="007147AE"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7147AE" w:rsidRPr="00545C79">
        <w:rPr>
          <w:rFonts w:ascii="Times New Roman" w:hAnsi="Times New Roman" w:cs="Times New Roman"/>
          <w:b/>
          <w:sz w:val="28"/>
          <w:szCs w:val="28"/>
        </w:rPr>
        <w:t xml:space="preserve">Г.Д. </w:t>
      </w:r>
      <w:proofErr w:type="spellStart"/>
      <w:r w:rsidR="007147AE" w:rsidRPr="00545C79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="00474531">
        <w:rPr>
          <w:rFonts w:ascii="Times New Roman" w:hAnsi="Times New Roman" w:cs="Times New Roman"/>
          <w:sz w:val="28"/>
          <w:szCs w:val="28"/>
        </w:rPr>
        <w:t xml:space="preserve">. Галина Дмитриевна обратила внимание на то, что идеи муниципальной демократии присутствовали еще в ранних работах Олега </w:t>
      </w:r>
      <w:proofErr w:type="spellStart"/>
      <w:r w:rsidR="00474531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="00474531">
        <w:rPr>
          <w:rFonts w:ascii="Times New Roman" w:hAnsi="Times New Roman" w:cs="Times New Roman"/>
          <w:sz w:val="28"/>
          <w:szCs w:val="28"/>
        </w:rPr>
        <w:t>, затронутые им проблемы не утратили актуальности и сегодня.</w:t>
      </w:r>
    </w:p>
    <w:p w:rsidR="00474531" w:rsidRDefault="002273A2" w:rsidP="00C36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современных</w:t>
      </w:r>
      <w:r w:rsidR="0047453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47453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через призму идей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474531">
        <w:rPr>
          <w:rFonts w:ascii="Times New Roman" w:hAnsi="Times New Roman" w:cs="Times New Roman"/>
          <w:sz w:val="28"/>
          <w:szCs w:val="28"/>
        </w:rPr>
        <w:t xml:space="preserve"> гости мероприятия: </w:t>
      </w:r>
      <w:proofErr w:type="spellStart"/>
      <w:proofErr w:type="gramStart"/>
      <w:r w:rsidR="007147AE" w:rsidRPr="002273A2">
        <w:rPr>
          <w:rFonts w:ascii="Times New Roman" w:hAnsi="Times New Roman" w:cs="Times New Roman"/>
          <w:b/>
          <w:sz w:val="28"/>
          <w:szCs w:val="28"/>
        </w:rPr>
        <w:t>Закускин</w:t>
      </w:r>
      <w:proofErr w:type="spellEnd"/>
      <w:r w:rsidR="007147AE" w:rsidRPr="002273A2">
        <w:rPr>
          <w:rFonts w:ascii="Times New Roman" w:hAnsi="Times New Roman" w:cs="Times New Roman"/>
          <w:b/>
          <w:sz w:val="28"/>
          <w:szCs w:val="28"/>
        </w:rPr>
        <w:t xml:space="preserve"> Александр Андреевич</w:t>
      </w:r>
      <w:r w:rsidR="007147AE">
        <w:rPr>
          <w:rFonts w:ascii="Times New Roman" w:hAnsi="Times New Roman" w:cs="Times New Roman"/>
          <w:sz w:val="28"/>
          <w:szCs w:val="28"/>
        </w:rPr>
        <w:t>, глава муниципалитета «Мещанское» ЦАО г. Москвы</w:t>
      </w:r>
      <w:r w:rsidR="00C36B94">
        <w:rPr>
          <w:rFonts w:ascii="Times New Roman" w:hAnsi="Times New Roman" w:cs="Times New Roman"/>
          <w:sz w:val="28"/>
          <w:szCs w:val="28"/>
        </w:rPr>
        <w:t>,</w:t>
      </w:r>
      <w:r w:rsidR="00474531">
        <w:rPr>
          <w:rFonts w:ascii="Times New Roman" w:hAnsi="Times New Roman" w:cs="Times New Roman"/>
          <w:sz w:val="28"/>
          <w:szCs w:val="28"/>
        </w:rPr>
        <w:t xml:space="preserve"> </w:t>
      </w:r>
      <w:r w:rsidR="007147AE" w:rsidRPr="002273A2">
        <w:rPr>
          <w:rFonts w:ascii="Times New Roman" w:hAnsi="Times New Roman" w:cs="Times New Roman"/>
          <w:b/>
          <w:sz w:val="28"/>
          <w:szCs w:val="28"/>
        </w:rPr>
        <w:t>Давидович Игорь Феликсович</w:t>
      </w:r>
      <w:r w:rsidR="007147AE">
        <w:rPr>
          <w:rFonts w:ascii="Times New Roman" w:hAnsi="Times New Roman" w:cs="Times New Roman"/>
          <w:sz w:val="28"/>
          <w:szCs w:val="28"/>
        </w:rPr>
        <w:t xml:space="preserve">, депутат Совета депутатов муниципального округа </w:t>
      </w:r>
      <w:r w:rsidR="00C36B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47AE">
        <w:rPr>
          <w:rFonts w:ascii="Times New Roman" w:hAnsi="Times New Roman" w:cs="Times New Roman"/>
          <w:sz w:val="28"/>
          <w:szCs w:val="28"/>
        </w:rPr>
        <w:t>Нагатинский</w:t>
      </w:r>
      <w:proofErr w:type="spellEnd"/>
      <w:r w:rsidR="007147AE">
        <w:rPr>
          <w:rFonts w:ascii="Times New Roman" w:hAnsi="Times New Roman" w:cs="Times New Roman"/>
          <w:sz w:val="28"/>
          <w:szCs w:val="28"/>
        </w:rPr>
        <w:t xml:space="preserve"> затон</w:t>
      </w:r>
      <w:r w:rsidR="00C36B94">
        <w:rPr>
          <w:rFonts w:ascii="Times New Roman" w:hAnsi="Times New Roman" w:cs="Times New Roman"/>
          <w:sz w:val="28"/>
          <w:szCs w:val="28"/>
        </w:rPr>
        <w:t>»</w:t>
      </w:r>
      <w:r w:rsidR="007147AE">
        <w:rPr>
          <w:rFonts w:ascii="Times New Roman" w:hAnsi="Times New Roman" w:cs="Times New Roman"/>
          <w:sz w:val="28"/>
          <w:szCs w:val="28"/>
        </w:rPr>
        <w:t xml:space="preserve"> г. Москвы</w:t>
      </w:r>
      <w:r w:rsidR="00C36B94">
        <w:rPr>
          <w:rFonts w:ascii="Times New Roman" w:hAnsi="Times New Roman" w:cs="Times New Roman"/>
          <w:sz w:val="28"/>
          <w:szCs w:val="28"/>
        </w:rPr>
        <w:t>,</w:t>
      </w:r>
      <w:r w:rsidR="00474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AE" w:rsidRPr="002273A2">
        <w:rPr>
          <w:rFonts w:ascii="Times New Roman" w:hAnsi="Times New Roman" w:cs="Times New Roman"/>
          <w:b/>
          <w:sz w:val="28"/>
          <w:szCs w:val="28"/>
        </w:rPr>
        <w:t>Коханый</w:t>
      </w:r>
      <w:proofErr w:type="spellEnd"/>
      <w:r w:rsidR="007147AE" w:rsidRPr="002273A2">
        <w:rPr>
          <w:rFonts w:ascii="Times New Roman" w:hAnsi="Times New Roman" w:cs="Times New Roman"/>
          <w:b/>
          <w:sz w:val="28"/>
          <w:szCs w:val="28"/>
        </w:rPr>
        <w:t xml:space="preserve"> Артем Игоревич</w:t>
      </w:r>
      <w:r w:rsidR="007147AE">
        <w:rPr>
          <w:rFonts w:ascii="Times New Roman" w:hAnsi="Times New Roman" w:cs="Times New Roman"/>
          <w:sz w:val="28"/>
          <w:szCs w:val="28"/>
        </w:rPr>
        <w:t>, депутат Совета депутатов Люберецкого городского округа</w:t>
      </w:r>
      <w:r w:rsidR="00474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531" w:rsidRDefault="004B1714" w:rsidP="004B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74E7C86" wp14:editId="690BE131">
            <wp:simplePos x="0" y="0"/>
            <wp:positionH relativeFrom="margin">
              <wp:posOffset>-60325</wp:posOffset>
            </wp:positionH>
            <wp:positionV relativeFrom="margin">
              <wp:posOffset>314325</wp:posOffset>
            </wp:positionV>
            <wp:extent cx="3331845" cy="2219325"/>
            <wp:effectExtent l="0" t="0" r="1905" b="9525"/>
            <wp:wrapSquare wrapText="bothSides"/>
            <wp:docPr id="3" name="Рисунок 3" descr="F:\FRxYpRcpy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xYpRcpyM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531" w:rsidRPr="004745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роблемы функционирования </w:t>
      </w:r>
      <w:r w:rsidR="0047453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были затронуты в выступлениях п</w:t>
      </w:r>
      <w:r w:rsidR="00474531" w:rsidRPr="00474531">
        <w:rPr>
          <w:rFonts w:ascii="Times New Roman" w:hAnsi="Times New Roman" w:cs="Times New Roman"/>
          <w:sz w:val="28"/>
          <w:szCs w:val="28"/>
        </w:rPr>
        <w:t>рофессор</w:t>
      </w:r>
      <w:r w:rsidR="00474531">
        <w:rPr>
          <w:rFonts w:ascii="Times New Roman" w:hAnsi="Times New Roman" w:cs="Times New Roman"/>
          <w:sz w:val="28"/>
          <w:szCs w:val="28"/>
        </w:rPr>
        <w:t>а кафедры конституционного и муниципального права</w:t>
      </w:r>
      <w:r w:rsidR="00474531" w:rsidRPr="00474531">
        <w:rPr>
          <w:rFonts w:ascii="Times New Roman" w:hAnsi="Times New Roman" w:cs="Times New Roman"/>
          <w:sz w:val="28"/>
          <w:szCs w:val="28"/>
        </w:rPr>
        <w:t xml:space="preserve"> </w:t>
      </w:r>
      <w:r w:rsidR="00474531" w:rsidRPr="002273A2">
        <w:rPr>
          <w:rFonts w:ascii="Times New Roman" w:hAnsi="Times New Roman" w:cs="Times New Roman"/>
          <w:b/>
          <w:sz w:val="28"/>
          <w:szCs w:val="28"/>
        </w:rPr>
        <w:t>В</w:t>
      </w:r>
      <w:r w:rsidR="00C36B94">
        <w:rPr>
          <w:rFonts w:ascii="Times New Roman" w:hAnsi="Times New Roman" w:cs="Times New Roman"/>
          <w:b/>
          <w:sz w:val="28"/>
          <w:szCs w:val="28"/>
        </w:rPr>
        <w:t>.</w:t>
      </w:r>
      <w:r w:rsidR="00474531" w:rsidRPr="002273A2">
        <w:rPr>
          <w:rFonts w:ascii="Times New Roman" w:hAnsi="Times New Roman" w:cs="Times New Roman"/>
          <w:b/>
          <w:sz w:val="28"/>
          <w:szCs w:val="28"/>
        </w:rPr>
        <w:t>В</w:t>
      </w:r>
      <w:r w:rsidR="00C36B94">
        <w:rPr>
          <w:rFonts w:ascii="Times New Roman" w:hAnsi="Times New Roman" w:cs="Times New Roman"/>
          <w:b/>
          <w:sz w:val="28"/>
          <w:szCs w:val="28"/>
        </w:rPr>
        <w:t>.</w:t>
      </w:r>
      <w:r w:rsidR="00474531" w:rsidRPr="002273A2">
        <w:rPr>
          <w:rFonts w:ascii="Times New Roman" w:hAnsi="Times New Roman" w:cs="Times New Roman"/>
          <w:b/>
          <w:sz w:val="28"/>
          <w:szCs w:val="28"/>
        </w:rPr>
        <w:t xml:space="preserve"> Невинского</w:t>
      </w:r>
      <w:r w:rsidR="00474531">
        <w:rPr>
          <w:rFonts w:ascii="Times New Roman" w:hAnsi="Times New Roman" w:cs="Times New Roman"/>
          <w:sz w:val="28"/>
          <w:szCs w:val="28"/>
        </w:rPr>
        <w:t>, доцента кафедры государственного и муниципального управления</w:t>
      </w:r>
      <w:r w:rsidR="002273A2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управления</w:t>
      </w:r>
      <w:r w:rsidR="00474531">
        <w:rPr>
          <w:rFonts w:ascii="Times New Roman" w:hAnsi="Times New Roman" w:cs="Times New Roman"/>
          <w:sz w:val="28"/>
          <w:szCs w:val="28"/>
        </w:rPr>
        <w:t xml:space="preserve"> </w:t>
      </w:r>
      <w:r w:rsidR="00474531" w:rsidRPr="002273A2">
        <w:rPr>
          <w:rFonts w:ascii="Times New Roman" w:hAnsi="Times New Roman" w:cs="Times New Roman"/>
          <w:b/>
          <w:sz w:val="28"/>
          <w:szCs w:val="28"/>
        </w:rPr>
        <w:t>Е.П. Забелиной</w:t>
      </w:r>
      <w:r w:rsidR="004745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531" w:rsidRDefault="00474531" w:rsidP="004B1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дискуссии по различным вопросам местного самоуправления участвовали преподаватели кафедры конституционного и муниципального права, гости мероприятия, аспиранты и студенты.</w:t>
      </w:r>
    </w:p>
    <w:p w:rsidR="00D661D0" w:rsidRDefault="004B1714" w:rsidP="00C36B9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F48137" wp14:editId="620E0A9F">
            <wp:simplePos x="0" y="0"/>
            <wp:positionH relativeFrom="margin">
              <wp:posOffset>4035425</wp:posOffset>
            </wp:positionH>
            <wp:positionV relativeFrom="margin">
              <wp:posOffset>3867150</wp:posOffset>
            </wp:positionV>
            <wp:extent cx="2095500" cy="3143250"/>
            <wp:effectExtent l="0" t="0" r="0" b="0"/>
            <wp:wrapSquare wrapText="bothSides"/>
            <wp:docPr id="1" name="Рисунок 1" descr="F:\jtFvS8R5P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tFvS8R5PB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531">
        <w:rPr>
          <w:rFonts w:ascii="Times New Roman" w:hAnsi="Times New Roman" w:cs="Times New Roman"/>
          <w:sz w:val="28"/>
          <w:szCs w:val="28"/>
        </w:rPr>
        <w:t xml:space="preserve">В ходе экспертной площадки доцент кафедры конституционного и муниципального права </w:t>
      </w:r>
      <w:r w:rsidR="00474531" w:rsidRPr="002273A2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="00474531" w:rsidRPr="002273A2">
        <w:rPr>
          <w:rFonts w:ascii="Times New Roman" w:hAnsi="Times New Roman" w:cs="Times New Roman"/>
          <w:b/>
          <w:sz w:val="28"/>
          <w:szCs w:val="28"/>
        </w:rPr>
        <w:t>Будаев</w:t>
      </w:r>
      <w:proofErr w:type="spellEnd"/>
      <w:r w:rsidR="00474531">
        <w:rPr>
          <w:rFonts w:ascii="Times New Roman" w:hAnsi="Times New Roman" w:cs="Times New Roman"/>
          <w:sz w:val="28"/>
          <w:szCs w:val="28"/>
        </w:rPr>
        <w:t xml:space="preserve"> представил студентов</w:t>
      </w:r>
      <w:r w:rsidR="003E2328">
        <w:rPr>
          <w:rFonts w:ascii="Times New Roman" w:hAnsi="Times New Roman" w:cs="Times New Roman"/>
          <w:sz w:val="28"/>
          <w:szCs w:val="28"/>
        </w:rPr>
        <w:t xml:space="preserve"> международно-правового института</w:t>
      </w:r>
      <w:r w:rsidR="007147AE">
        <w:rPr>
          <w:rFonts w:ascii="Times New Roman" w:hAnsi="Times New Roman" w:cs="Times New Roman"/>
          <w:sz w:val="28"/>
          <w:szCs w:val="28"/>
        </w:rPr>
        <w:t xml:space="preserve"> – победителей студенческого конкурса на лучшую работу, посвященную местному самоуправлению</w:t>
      </w:r>
      <w:r w:rsidR="003E2328">
        <w:rPr>
          <w:rFonts w:ascii="Times New Roman" w:hAnsi="Times New Roman" w:cs="Times New Roman"/>
          <w:sz w:val="28"/>
          <w:szCs w:val="28"/>
        </w:rPr>
        <w:t xml:space="preserve">. Перед участниками мероприятия выступили </w:t>
      </w:r>
      <w:r w:rsidR="00D661D0" w:rsidRPr="003E2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Шевченко Ксения</w:t>
      </w:r>
      <w:r w:rsidR="00D661D0" w:rsidRPr="003E2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661D0" w:rsidRPr="003E2328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Международно-правовой институт, 2 курс, 3 группа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) с докладом на тему</w:t>
      </w:r>
      <w:r w:rsidR="00D661D0" w:rsidRPr="003E2328">
        <w:rPr>
          <w:rFonts w:ascii="Times New Roman" w:hAnsi="Times New Roman" w:cs="Times New Roman"/>
          <w:color w:val="000000"/>
          <w:sz w:val="28"/>
          <w:szCs w:val="28"/>
        </w:rPr>
        <w:t xml:space="preserve"> «Основные модели организации местного самоуправления современного общества» 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(н</w:t>
      </w:r>
      <w:r w:rsidR="00D661D0" w:rsidRPr="003E2328">
        <w:rPr>
          <w:rFonts w:ascii="Times New Roman" w:hAnsi="Times New Roman" w:cs="Times New Roman"/>
          <w:color w:val="000000"/>
          <w:sz w:val="28"/>
          <w:szCs w:val="28"/>
        </w:rPr>
        <w:t>аучный руководитель: проф. Комарова В.В.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 xml:space="preserve">) и </w:t>
      </w:r>
      <w:r w:rsidR="00D661D0" w:rsidRPr="0022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Цыганов Денис</w:t>
      </w:r>
      <w:r w:rsidR="00D661D0" w:rsidRPr="002273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661D0" w:rsidRPr="002273A2">
        <w:rPr>
          <w:rFonts w:ascii="Times New Roman" w:hAnsi="Times New Roman" w:cs="Times New Roman"/>
          <w:color w:val="000000"/>
          <w:sz w:val="28"/>
          <w:szCs w:val="28"/>
        </w:rPr>
        <w:t>Международно-правовой институт, 2 курс, 3 группа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) с докладом на тему</w:t>
      </w:r>
      <w:r w:rsidR="00D661D0" w:rsidRPr="002273A2">
        <w:rPr>
          <w:rFonts w:ascii="Times New Roman" w:hAnsi="Times New Roman" w:cs="Times New Roman"/>
          <w:color w:val="000000"/>
          <w:sz w:val="28"/>
          <w:szCs w:val="28"/>
        </w:rPr>
        <w:t xml:space="preserve"> «Совет муниципальных образований в субъектах Российской Федерации. Анализ доктрины и практики»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 xml:space="preserve"> (н</w:t>
      </w:r>
      <w:r w:rsidR="00D661D0" w:rsidRPr="002273A2">
        <w:rPr>
          <w:rFonts w:ascii="Times New Roman" w:hAnsi="Times New Roman" w:cs="Times New Roman"/>
          <w:color w:val="000000"/>
          <w:sz w:val="28"/>
          <w:szCs w:val="28"/>
        </w:rPr>
        <w:t>аучный руководитель: проф. Комарова В.В.</w:t>
      </w:r>
      <w:r w:rsidR="002273A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273A2" w:rsidRPr="002273A2" w:rsidRDefault="002273A2" w:rsidP="002273A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147AE" w:rsidRPr="007147AE" w:rsidRDefault="007147AE" w:rsidP="007147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47AE" w:rsidRPr="0071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BFB"/>
    <w:multiLevelType w:val="hybridMultilevel"/>
    <w:tmpl w:val="77E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3D"/>
    <w:rsid w:val="002273A2"/>
    <w:rsid w:val="003E2328"/>
    <w:rsid w:val="00474531"/>
    <w:rsid w:val="004B1714"/>
    <w:rsid w:val="0054103D"/>
    <w:rsid w:val="00545C79"/>
    <w:rsid w:val="00651955"/>
    <w:rsid w:val="00682000"/>
    <w:rsid w:val="007147AE"/>
    <w:rsid w:val="00934E02"/>
    <w:rsid w:val="00A90ABE"/>
    <w:rsid w:val="00C36B94"/>
    <w:rsid w:val="00D661D0"/>
    <w:rsid w:val="00E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6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istoriograf0404</cp:lastModifiedBy>
  <cp:revision>8</cp:revision>
  <dcterms:created xsi:type="dcterms:W3CDTF">2017-04-24T08:40:00Z</dcterms:created>
  <dcterms:modified xsi:type="dcterms:W3CDTF">2017-04-26T23:31:00Z</dcterms:modified>
</cp:coreProperties>
</file>