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7E" w:rsidRDefault="009466E8" w:rsidP="00447A8E">
      <w:pPr>
        <w:jc w:val="center"/>
        <w:rPr>
          <w:rFonts w:eastAsia="TimesNewRomanPS-BoldMT"/>
          <w:b/>
          <w:color w:val="000000" w:themeColor="text1"/>
          <w:sz w:val="28"/>
          <w:szCs w:val="28"/>
        </w:rPr>
      </w:pPr>
      <w:r w:rsidRPr="005C014C">
        <w:rPr>
          <w:rFonts w:eastAsia="TimesNewRomanPS-BoldMT"/>
          <w:b/>
          <w:color w:val="000000" w:themeColor="text1"/>
          <w:sz w:val="28"/>
          <w:szCs w:val="28"/>
        </w:rPr>
        <w:t>Вопросы для</w:t>
      </w:r>
      <w:r w:rsidR="00447A8E" w:rsidRPr="005C014C">
        <w:rPr>
          <w:b/>
          <w:bCs/>
          <w:sz w:val="28"/>
          <w:szCs w:val="28"/>
        </w:rPr>
        <w:t xml:space="preserve"> </w:t>
      </w:r>
      <w:r w:rsidR="001B4933" w:rsidRPr="005C014C">
        <w:rPr>
          <w:b/>
          <w:bCs/>
          <w:sz w:val="28"/>
          <w:szCs w:val="28"/>
        </w:rPr>
        <w:t xml:space="preserve">проведения </w:t>
      </w:r>
      <w:r w:rsidR="009F761E" w:rsidRPr="005C014C">
        <w:rPr>
          <w:rFonts w:eastAsia="TimesNewRomanPS-BoldMT"/>
          <w:b/>
          <w:color w:val="000000" w:themeColor="text1"/>
          <w:sz w:val="28"/>
          <w:szCs w:val="28"/>
        </w:rPr>
        <w:t>экзамен</w:t>
      </w:r>
      <w:r w:rsidR="00BF707E">
        <w:rPr>
          <w:rFonts w:eastAsia="TimesNewRomanPS-BoldMT"/>
          <w:b/>
          <w:color w:val="000000" w:themeColor="text1"/>
          <w:sz w:val="28"/>
          <w:szCs w:val="28"/>
        </w:rPr>
        <w:t>а</w:t>
      </w:r>
      <w:r w:rsidRPr="005C014C">
        <w:rPr>
          <w:rFonts w:eastAsia="TimesNewRomanPS-BoldMT"/>
          <w:b/>
          <w:color w:val="000000" w:themeColor="text1"/>
          <w:sz w:val="28"/>
          <w:szCs w:val="28"/>
        </w:rPr>
        <w:t xml:space="preserve"> по </w:t>
      </w:r>
      <w:r w:rsidR="00BF707E">
        <w:rPr>
          <w:rFonts w:eastAsia="TimesNewRomanPS-BoldMT"/>
          <w:b/>
          <w:color w:val="000000" w:themeColor="text1"/>
          <w:sz w:val="28"/>
          <w:szCs w:val="28"/>
        </w:rPr>
        <w:t>учебной дисциплине</w:t>
      </w:r>
    </w:p>
    <w:p w:rsidR="002F0A5C" w:rsidRPr="005C014C" w:rsidRDefault="00BF707E" w:rsidP="00447A8E">
      <w:pPr>
        <w:jc w:val="center"/>
        <w:rPr>
          <w:rFonts w:eastAsia="TimesNewRomanPS-BoldMT"/>
          <w:b/>
          <w:color w:val="000000" w:themeColor="text1"/>
          <w:sz w:val="28"/>
          <w:szCs w:val="28"/>
        </w:rPr>
      </w:pPr>
      <w:r>
        <w:rPr>
          <w:rFonts w:eastAsia="TimesNewRomanPS-BoldMT"/>
          <w:b/>
          <w:color w:val="000000" w:themeColor="text1"/>
          <w:sz w:val="28"/>
          <w:szCs w:val="28"/>
        </w:rPr>
        <w:t>«</w:t>
      </w:r>
      <w:r>
        <w:rPr>
          <w:rFonts w:eastAsia="TimesNewRomanPS-BoldMT"/>
          <w:b/>
          <w:color w:val="000000" w:themeColor="text1"/>
          <w:sz w:val="28"/>
          <w:szCs w:val="28"/>
          <w:u w:val="single"/>
        </w:rPr>
        <w:t>История</w:t>
      </w:r>
      <w:r w:rsidR="009D5840" w:rsidRPr="005C014C">
        <w:rPr>
          <w:rFonts w:eastAsia="TimesNewRomanPS-BoldMT"/>
          <w:b/>
          <w:color w:val="000000" w:themeColor="text1"/>
          <w:sz w:val="28"/>
          <w:szCs w:val="28"/>
          <w:u w:val="single"/>
        </w:rPr>
        <w:t xml:space="preserve"> государства и права России</w:t>
      </w:r>
      <w:r>
        <w:rPr>
          <w:rFonts w:eastAsia="TimesNewRomanPS-BoldMT"/>
          <w:b/>
          <w:color w:val="000000" w:themeColor="text1"/>
          <w:sz w:val="28"/>
          <w:szCs w:val="28"/>
          <w:u w:val="single"/>
        </w:rPr>
        <w:t>»</w:t>
      </w:r>
      <w:bookmarkStart w:id="0" w:name="_GoBack"/>
      <w:bookmarkEnd w:id="0"/>
    </w:p>
    <w:p w:rsidR="0076270F" w:rsidRDefault="0076270F" w:rsidP="00FA3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pacing w:val="-2"/>
          <w:sz w:val="28"/>
          <w:szCs w:val="28"/>
        </w:rPr>
      </w:pPr>
    </w:p>
    <w:p w:rsidR="009F1E3F" w:rsidRPr="003C392E" w:rsidRDefault="00B911C7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9F1E3F" w:rsidRPr="003C392E">
        <w:rPr>
          <w:spacing w:val="-2"/>
          <w:sz w:val="28"/>
          <w:szCs w:val="28"/>
        </w:rPr>
        <w:t>Предмет истории государства и права России, методы изучения учебной дисциплины, историография, периодизация.</w:t>
      </w:r>
    </w:p>
    <w:p w:rsidR="00AC3257" w:rsidRPr="003C392E" w:rsidRDefault="004C3F59" w:rsidP="007A1094">
      <w:pPr>
        <w:pStyle w:val="a4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C3257" w:rsidRPr="003C392E">
        <w:rPr>
          <w:bCs/>
          <w:sz w:val="28"/>
          <w:szCs w:val="28"/>
        </w:rPr>
        <w:t>.</w:t>
      </w:r>
      <w:r w:rsidR="00AC3257" w:rsidRPr="003C392E">
        <w:rPr>
          <w:sz w:val="28"/>
          <w:szCs w:val="28"/>
        </w:rPr>
        <w:t xml:space="preserve"> Возникновение государственности у восточных славян.</w:t>
      </w:r>
    </w:p>
    <w:p w:rsidR="005B7A3F" w:rsidRPr="003C392E" w:rsidRDefault="004C3F59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7A3F" w:rsidRPr="003C392E">
        <w:rPr>
          <w:sz w:val="28"/>
          <w:szCs w:val="28"/>
        </w:rPr>
        <w:t xml:space="preserve">Государственный строй Киевской Руси. </w:t>
      </w:r>
    </w:p>
    <w:p w:rsidR="00BC2BC8" w:rsidRDefault="004C3F59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24D81" w:rsidRPr="003C392E">
        <w:rPr>
          <w:bCs/>
          <w:sz w:val="28"/>
          <w:szCs w:val="28"/>
        </w:rPr>
        <w:t>Церковная организация и юрисдикция в Киевской Руси. Рецепция византийского права. Церковные уставы русских князей.</w:t>
      </w:r>
    </w:p>
    <w:p w:rsidR="002C1BE6" w:rsidRPr="003C392E" w:rsidRDefault="004C3F59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2C1BE6" w:rsidRPr="003C392E">
        <w:rPr>
          <w:bCs/>
          <w:sz w:val="28"/>
          <w:szCs w:val="28"/>
        </w:rPr>
        <w:t>Становление древнерусского права: характеристика основных источников.</w:t>
      </w:r>
    </w:p>
    <w:p w:rsidR="00B911C7" w:rsidRPr="003C392E" w:rsidRDefault="002E576C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B911C7" w:rsidRPr="003C392E">
        <w:rPr>
          <w:spacing w:val="-1"/>
          <w:sz w:val="28"/>
          <w:szCs w:val="28"/>
        </w:rPr>
        <w:t xml:space="preserve">Русская </w:t>
      </w:r>
      <w:proofErr w:type="gramStart"/>
      <w:r w:rsidR="00B911C7" w:rsidRPr="003C392E">
        <w:rPr>
          <w:spacing w:val="-1"/>
          <w:sz w:val="28"/>
          <w:szCs w:val="28"/>
        </w:rPr>
        <w:t>Правда</w:t>
      </w:r>
      <w:proofErr w:type="gramEnd"/>
      <w:r w:rsidR="00B911C7" w:rsidRPr="003C392E">
        <w:rPr>
          <w:spacing w:val="-1"/>
          <w:sz w:val="28"/>
          <w:szCs w:val="28"/>
        </w:rPr>
        <w:t xml:space="preserve"> как памятник права.</w:t>
      </w:r>
    </w:p>
    <w:p w:rsidR="002C556D" w:rsidRPr="003C392E" w:rsidRDefault="002E576C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C556D" w:rsidRPr="003C392E">
        <w:rPr>
          <w:sz w:val="28"/>
          <w:szCs w:val="28"/>
        </w:rPr>
        <w:t xml:space="preserve">Предпосылки феодальной раздробленности на Руси. </w:t>
      </w:r>
    </w:p>
    <w:p w:rsidR="002C556D" w:rsidRDefault="002E576C" w:rsidP="007A1094">
      <w:pPr>
        <w:widowControl w:val="0"/>
        <w:shd w:val="clear" w:color="auto" w:fill="FFFFFF"/>
        <w:autoSpaceDE w:val="0"/>
        <w:autoSpaceDN w:val="0"/>
        <w:adjustRightInd w:val="0"/>
        <w:ind w:right="48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556D" w:rsidRPr="003C392E">
        <w:rPr>
          <w:sz w:val="28"/>
          <w:szCs w:val="28"/>
        </w:rPr>
        <w:t>Русские княжества в условиях политической раздробленности (Киевское, Владимиро-Суздальское, Галицко-Волынское).</w:t>
      </w:r>
    </w:p>
    <w:p w:rsidR="00564775" w:rsidRPr="003C392E" w:rsidRDefault="002E576C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564775" w:rsidRPr="003C392E">
        <w:rPr>
          <w:bCs/>
          <w:sz w:val="28"/>
          <w:szCs w:val="28"/>
        </w:rPr>
        <w:t>Особенности общественного и государственного строя Новгорода и Пскова (XII-XV вв.).</w:t>
      </w:r>
    </w:p>
    <w:p w:rsidR="00D37058" w:rsidRPr="003C392E" w:rsidRDefault="002E576C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D37058" w:rsidRPr="003C392E">
        <w:rPr>
          <w:bCs/>
          <w:sz w:val="28"/>
          <w:szCs w:val="28"/>
        </w:rPr>
        <w:t>Псковская судная грамота.</w:t>
      </w:r>
    </w:p>
    <w:p w:rsidR="00AC3257" w:rsidRDefault="002E576C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C3257" w:rsidRPr="003C392E">
        <w:rPr>
          <w:bCs/>
          <w:sz w:val="28"/>
          <w:szCs w:val="28"/>
        </w:rPr>
        <w:t>1</w:t>
      </w:r>
      <w:r w:rsidR="00AC3257" w:rsidRPr="003C392E">
        <w:rPr>
          <w:sz w:val="28"/>
          <w:szCs w:val="28"/>
        </w:rPr>
        <w:t xml:space="preserve">. </w:t>
      </w:r>
      <w:r w:rsidR="00AC3257" w:rsidRPr="003C392E">
        <w:rPr>
          <w:bCs/>
          <w:sz w:val="28"/>
          <w:szCs w:val="28"/>
        </w:rPr>
        <w:t>Объединение русских земель в единое Московское централизованное государство (Х</w:t>
      </w:r>
      <w:r w:rsidR="00AC3257" w:rsidRPr="003C392E">
        <w:rPr>
          <w:bCs/>
          <w:sz w:val="28"/>
          <w:szCs w:val="28"/>
          <w:lang w:val="en-US"/>
        </w:rPr>
        <w:t>IV</w:t>
      </w:r>
      <w:r w:rsidR="00AC3257" w:rsidRPr="003C392E">
        <w:rPr>
          <w:bCs/>
          <w:sz w:val="28"/>
          <w:szCs w:val="28"/>
        </w:rPr>
        <w:t>-Х</w:t>
      </w:r>
      <w:r w:rsidR="00AC3257" w:rsidRPr="003C392E">
        <w:rPr>
          <w:bCs/>
          <w:sz w:val="28"/>
          <w:szCs w:val="28"/>
          <w:lang w:val="en-US"/>
        </w:rPr>
        <w:t>V</w:t>
      </w:r>
      <w:r w:rsidR="00AC3257" w:rsidRPr="003C392E">
        <w:rPr>
          <w:bCs/>
          <w:sz w:val="28"/>
          <w:szCs w:val="28"/>
        </w:rPr>
        <w:t xml:space="preserve"> вв.).</w:t>
      </w:r>
    </w:p>
    <w:p w:rsidR="00193FBD" w:rsidRDefault="00712DFD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193FBD" w:rsidRPr="003C392E">
        <w:rPr>
          <w:bCs/>
          <w:sz w:val="28"/>
          <w:szCs w:val="28"/>
        </w:rPr>
        <w:t>Сословный строй в России в Х</w:t>
      </w:r>
      <w:r w:rsidR="00193FBD" w:rsidRPr="003C392E">
        <w:rPr>
          <w:bCs/>
          <w:sz w:val="28"/>
          <w:szCs w:val="28"/>
          <w:lang w:val="en-US"/>
        </w:rPr>
        <w:t>V</w:t>
      </w:r>
      <w:r w:rsidR="00193FBD" w:rsidRPr="003C392E">
        <w:rPr>
          <w:bCs/>
          <w:sz w:val="28"/>
          <w:szCs w:val="28"/>
        </w:rPr>
        <w:t>-Х</w:t>
      </w:r>
      <w:r w:rsidR="00193FBD" w:rsidRPr="003C392E">
        <w:rPr>
          <w:bCs/>
          <w:sz w:val="28"/>
          <w:szCs w:val="28"/>
          <w:lang w:val="en-US"/>
        </w:rPr>
        <w:t>VII</w:t>
      </w:r>
      <w:r w:rsidR="00193FBD" w:rsidRPr="003C392E">
        <w:rPr>
          <w:bCs/>
          <w:sz w:val="28"/>
          <w:szCs w:val="28"/>
        </w:rPr>
        <w:t xml:space="preserve"> вв.</w:t>
      </w:r>
    </w:p>
    <w:p w:rsidR="00FE5DCB" w:rsidRPr="003C392E" w:rsidRDefault="00C843FC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FE5DCB" w:rsidRPr="003C392E">
        <w:rPr>
          <w:bCs/>
          <w:sz w:val="28"/>
          <w:szCs w:val="28"/>
        </w:rPr>
        <w:t>Основные этапы формирования крепостного права в России (Х</w:t>
      </w:r>
      <w:r w:rsidR="00FE5DCB" w:rsidRPr="003C392E">
        <w:rPr>
          <w:bCs/>
          <w:sz w:val="28"/>
          <w:szCs w:val="28"/>
          <w:lang w:val="en-US"/>
        </w:rPr>
        <w:t>V</w:t>
      </w:r>
      <w:r w:rsidR="00FE5DCB" w:rsidRPr="003C392E">
        <w:rPr>
          <w:bCs/>
          <w:sz w:val="28"/>
          <w:szCs w:val="28"/>
        </w:rPr>
        <w:t>-Х</w:t>
      </w:r>
      <w:r w:rsidR="00FE5DCB" w:rsidRPr="003C392E">
        <w:rPr>
          <w:bCs/>
          <w:sz w:val="28"/>
          <w:szCs w:val="28"/>
          <w:lang w:val="en-US"/>
        </w:rPr>
        <w:t>VII</w:t>
      </w:r>
      <w:r w:rsidR="00FE5DCB" w:rsidRPr="003C392E">
        <w:rPr>
          <w:bCs/>
          <w:sz w:val="28"/>
          <w:szCs w:val="28"/>
        </w:rPr>
        <w:t xml:space="preserve"> вв.). </w:t>
      </w:r>
    </w:p>
    <w:p w:rsidR="00F20088" w:rsidRDefault="00FE5DCB" w:rsidP="007A10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C392E">
        <w:rPr>
          <w:sz w:val="28"/>
          <w:szCs w:val="28"/>
        </w:rPr>
        <w:t>Сословно-представительная монархия в России.</w:t>
      </w:r>
    </w:p>
    <w:p w:rsidR="00F61C2C" w:rsidRDefault="00F20088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F61C2C" w:rsidRPr="003C392E">
        <w:rPr>
          <w:bCs/>
          <w:sz w:val="28"/>
          <w:szCs w:val="28"/>
        </w:rPr>
        <w:t xml:space="preserve">Государственные реформы в России середины XVI века. </w:t>
      </w:r>
    </w:p>
    <w:p w:rsidR="00CF339D" w:rsidRPr="003C392E" w:rsidRDefault="00F20088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F5419B">
        <w:rPr>
          <w:bCs/>
          <w:sz w:val="28"/>
          <w:szCs w:val="28"/>
        </w:rPr>
        <w:t xml:space="preserve"> </w:t>
      </w:r>
      <w:r w:rsidR="00CF339D" w:rsidRPr="003C392E">
        <w:rPr>
          <w:bCs/>
          <w:sz w:val="28"/>
          <w:szCs w:val="28"/>
        </w:rPr>
        <w:t>Организация местного управления в Русском государстве в XV-XVII вв.</w:t>
      </w:r>
    </w:p>
    <w:p w:rsidR="00887104" w:rsidRDefault="00712DFD" w:rsidP="007A109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E1065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887104" w:rsidRPr="003C392E">
        <w:rPr>
          <w:color w:val="000000"/>
          <w:sz w:val="28"/>
          <w:szCs w:val="28"/>
        </w:rPr>
        <w:t xml:space="preserve">Развитие русского феодального права в XIV-XVI вв.: источники права, формы законодательства, частные акты. </w:t>
      </w:r>
    </w:p>
    <w:p w:rsidR="00736FCD" w:rsidRPr="003C392E" w:rsidRDefault="00736FCD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3C392E">
        <w:rPr>
          <w:bCs/>
          <w:sz w:val="28"/>
          <w:szCs w:val="28"/>
        </w:rPr>
        <w:t>Право собственности и владения на землю в Русском государстве в Х</w:t>
      </w:r>
      <w:r w:rsidRPr="003C392E">
        <w:rPr>
          <w:bCs/>
          <w:sz w:val="28"/>
          <w:szCs w:val="28"/>
          <w:lang w:val="en-US"/>
        </w:rPr>
        <w:t>VI</w:t>
      </w:r>
      <w:r w:rsidRPr="003C392E">
        <w:rPr>
          <w:bCs/>
          <w:sz w:val="28"/>
          <w:szCs w:val="28"/>
        </w:rPr>
        <w:t>-Х</w:t>
      </w:r>
      <w:r w:rsidRPr="003C392E">
        <w:rPr>
          <w:bCs/>
          <w:sz w:val="28"/>
          <w:szCs w:val="28"/>
          <w:lang w:val="en-US"/>
        </w:rPr>
        <w:t>VII</w:t>
      </w:r>
      <w:r w:rsidRPr="003C392E">
        <w:rPr>
          <w:bCs/>
          <w:sz w:val="28"/>
          <w:szCs w:val="28"/>
        </w:rPr>
        <w:t xml:space="preserve"> вв. </w:t>
      </w:r>
    </w:p>
    <w:p w:rsidR="00A16240" w:rsidRDefault="00E1065C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36F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A16240" w:rsidRPr="003C392E">
        <w:rPr>
          <w:bCs/>
          <w:sz w:val="28"/>
          <w:szCs w:val="28"/>
        </w:rPr>
        <w:t>Судебники Х</w:t>
      </w:r>
      <w:r w:rsidR="00A16240" w:rsidRPr="003C392E">
        <w:rPr>
          <w:bCs/>
          <w:sz w:val="28"/>
          <w:szCs w:val="28"/>
          <w:lang w:val="en-US"/>
        </w:rPr>
        <w:t>V</w:t>
      </w:r>
      <w:r w:rsidR="00A16240" w:rsidRPr="003C392E">
        <w:rPr>
          <w:bCs/>
          <w:sz w:val="28"/>
          <w:szCs w:val="28"/>
        </w:rPr>
        <w:t>-Х</w:t>
      </w:r>
      <w:r w:rsidR="00A16240" w:rsidRPr="003C392E">
        <w:rPr>
          <w:bCs/>
          <w:sz w:val="28"/>
          <w:szCs w:val="28"/>
          <w:lang w:val="en-US"/>
        </w:rPr>
        <w:t>VI</w:t>
      </w:r>
      <w:r w:rsidR="00A16240" w:rsidRPr="003C392E">
        <w:rPr>
          <w:bCs/>
          <w:sz w:val="28"/>
          <w:szCs w:val="28"/>
        </w:rPr>
        <w:t xml:space="preserve"> вв.: источники, разработка, систематика правовых норм.</w:t>
      </w:r>
    </w:p>
    <w:p w:rsidR="00E02AF3" w:rsidRPr="003C392E" w:rsidRDefault="00736FCD" w:rsidP="007A109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02AF3" w:rsidRPr="003C392E">
        <w:rPr>
          <w:sz w:val="28"/>
          <w:szCs w:val="28"/>
        </w:rPr>
        <w:t>Развитие г</w:t>
      </w:r>
      <w:r w:rsidR="00E02AF3" w:rsidRPr="003C392E">
        <w:rPr>
          <w:color w:val="000000"/>
          <w:sz w:val="28"/>
          <w:szCs w:val="28"/>
        </w:rPr>
        <w:t>ражданского права в России в XV-XVI вв.</w:t>
      </w:r>
    </w:p>
    <w:p w:rsidR="00D37058" w:rsidRPr="003C392E" w:rsidRDefault="00736FCD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2DFD">
        <w:rPr>
          <w:bCs/>
          <w:sz w:val="28"/>
          <w:szCs w:val="28"/>
        </w:rPr>
        <w:t xml:space="preserve">1. </w:t>
      </w:r>
      <w:r w:rsidR="00D37058" w:rsidRPr="003C392E">
        <w:rPr>
          <w:bCs/>
          <w:sz w:val="28"/>
          <w:szCs w:val="28"/>
        </w:rPr>
        <w:t>Уголовное право по Судебникам Х</w:t>
      </w:r>
      <w:r w:rsidR="00D37058" w:rsidRPr="003C392E">
        <w:rPr>
          <w:bCs/>
          <w:sz w:val="28"/>
          <w:szCs w:val="28"/>
          <w:lang w:val="en-US"/>
        </w:rPr>
        <w:t>V</w:t>
      </w:r>
      <w:r w:rsidR="00D37058" w:rsidRPr="003C392E">
        <w:rPr>
          <w:bCs/>
          <w:sz w:val="28"/>
          <w:szCs w:val="28"/>
        </w:rPr>
        <w:t>-Х</w:t>
      </w:r>
      <w:r w:rsidR="00D37058" w:rsidRPr="003C392E">
        <w:rPr>
          <w:bCs/>
          <w:sz w:val="28"/>
          <w:szCs w:val="28"/>
          <w:lang w:val="en-US"/>
        </w:rPr>
        <w:t>VI</w:t>
      </w:r>
      <w:r w:rsidR="00D37058" w:rsidRPr="003C392E">
        <w:rPr>
          <w:bCs/>
          <w:sz w:val="28"/>
          <w:szCs w:val="28"/>
        </w:rPr>
        <w:t xml:space="preserve"> вв.</w:t>
      </w:r>
    </w:p>
    <w:p w:rsidR="004C3F59" w:rsidRDefault="00736FCD" w:rsidP="007A1094">
      <w:pPr>
        <w:pStyle w:val="a4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712DFD">
        <w:rPr>
          <w:color w:val="000000"/>
          <w:sz w:val="28"/>
          <w:szCs w:val="28"/>
        </w:rPr>
        <w:t xml:space="preserve">. </w:t>
      </w:r>
      <w:r w:rsidR="004C3F59" w:rsidRPr="003C392E">
        <w:rPr>
          <w:color w:val="000000"/>
          <w:sz w:val="28"/>
          <w:szCs w:val="28"/>
        </w:rPr>
        <w:t xml:space="preserve">Судебники </w:t>
      </w:r>
      <w:r w:rsidR="004C3F59" w:rsidRPr="003C392E">
        <w:rPr>
          <w:color w:val="000000"/>
          <w:sz w:val="28"/>
          <w:szCs w:val="28"/>
          <w:lang w:val="en-US"/>
        </w:rPr>
        <w:t>XV</w:t>
      </w:r>
      <w:r w:rsidR="004C3F59" w:rsidRPr="003C392E">
        <w:rPr>
          <w:color w:val="000000"/>
          <w:sz w:val="28"/>
          <w:szCs w:val="28"/>
        </w:rPr>
        <w:t>-</w:t>
      </w:r>
      <w:r w:rsidR="004C3F59" w:rsidRPr="003C392E">
        <w:rPr>
          <w:color w:val="000000"/>
          <w:sz w:val="28"/>
          <w:szCs w:val="28"/>
          <w:lang w:val="en-US"/>
        </w:rPr>
        <w:t>XVI</w:t>
      </w:r>
      <w:r w:rsidR="004C3F59" w:rsidRPr="003C392E">
        <w:rPr>
          <w:color w:val="000000"/>
          <w:sz w:val="28"/>
          <w:szCs w:val="28"/>
        </w:rPr>
        <w:t xml:space="preserve"> вв.: судоустройство, судопроизводство.</w:t>
      </w:r>
    </w:p>
    <w:p w:rsidR="00AF79D3" w:rsidRDefault="00736FCD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</w:t>
      </w:r>
      <w:r w:rsidR="00AF79D3" w:rsidRPr="003C392E">
        <w:rPr>
          <w:spacing w:val="-2"/>
          <w:sz w:val="28"/>
          <w:szCs w:val="28"/>
        </w:rPr>
        <w:t>. Церковная организация и церковное право в России в Х</w:t>
      </w:r>
      <w:r w:rsidR="00AF79D3" w:rsidRPr="003C392E">
        <w:rPr>
          <w:spacing w:val="-2"/>
          <w:sz w:val="28"/>
          <w:szCs w:val="28"/>
          <w:lang w:val="en-US"/>
        </w:rPr>
        <w:t>V</w:t>
      </w:r>
      <w:r w:rsidR="00AF79D3" w:rsidRPr="003C392E">
        <w:rPr>
          <w:spacing w:val="-2"/>
          <w:sz w:val="28"/>
          <w:szCs w:val="28"/>
        </w:rPr>
        <w:t>-Х</w:t>
      </w:r>
      <w:r w:rsidR="00AF79D3" w:rsidRPr="003C392E">
        <w:rPr>
          <w:spacing w:val="-2"/>
          <w:sz w:val="28"/>
          <w:szCs w:val="28"/>
          <w:lang w:val="en-US"/>
        </w:rPr>
        <w:t>VII</w:t>
      </w:r>
      <w:r w:rsidR="00AF79D3" w:rsidRPr="003C392E">
        <w:rPr>
          <w:spacing w:val="-2"/>
          <w:sz w:val="28"/>
          <w:szCs w:val="28"/>
        </w:rPr>
        <w:t xml:space="preserve"> вв.</w:t>
      </w:r>
    </w:p>
    <w:p w:rsidR="00724D81" w:rsidRDefault="00736FCD" w:rsidP="007A1094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E1065C">
        <w:rPr>
          <w:bCs/>
          <w:sz w:val="28"/>
          <w:szCs w:val="28"/>
        </w:rPr>
        <w:t xml:space="preserve">. </w:t>
      </w:r>
      <w:r w:rsidR="00724D81" w:rsidRPr="003C392E">
        <w:rPr>
          <w:sz w:val="28"/>
          <w:szCs w:val="28"/>
        </w:rPr>
        <w:t>Соборное Уложение 1649 года: предпосылки создания, разработка, источники, структура.</w:t>
      </w:r>
    </w:p>
    <w:p w:rsidR="00D63CA9" w:rsidRDefault="00736FCD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E932D9" w:rsidRPr="003C392E">
        <w:rPr>
          <w:bCs/>
          <w:sz w:val="28"/>
          <w:szCs w:val="28"/>
        </w:rPr>
        <w:t>Соборное Уложение 1649 г.: правовое положение населения.</w:t>
      </w:r>
    </w:p>
    <w:p w:rsidR="00A16240" w:rsidRPr="003C392E" w:rsidRDefault="00736FCD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</w:t>
      </w:r>
      <w:r w:rsidR="00887104">
        <w:rPr>
          <w:sz w:val="28"/>
          <w:szCs w:val="28"/>
        </w:rPr>
        <w:t xml:space="preserve">. </w:t>
      </w:r>
      <w:r w:rsidR="00A16240" w:rsidRPr="003C392E">
        <w:rPr>
          <w:sz w:val="28"/>
          <w:szCs w:val="28"/>
        </w:rPr>
        <w:t xml:space="preserve">Уголовное право по Соборному Уложению 1649 года. </w:t>
      </w:r>
      <w:r w:rsidR="00A16240" w:rsidRPr="003C392E">
        <w:rPr>
          <w:bCs/>
          <w:sz w:val="28"/>
          <w:szCs w:val="28"/>
        </w:rPr>
        <w:t xml:space="preserve"> </w:t>
      </w:r>
    </w:p>
    <w:p w:rsidR="00AC3257" w:rsidRPr="003C392E" w:rsidRDefault="00887104" w:rsidP="007A1094">
      <w:pPr>
        <w:widowControl w:val="0"/>
        <w:shd w:val="clear" w:color="auto" w:fill="FFFFFF"/>
        <w:autoSpaceDE w:val="0"/>
        <w:autoSpaceDN w:val="0"/>
        <w:adjustRightInd w:val="0"/>
        <w:ind w:right="48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6FC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724D81" w:rsidRPr="003C392E">
        <w:rPr>
          <w:bCs/>
          <w:sz w:val="28"/>
          <w:szCs w:val="28"/>
        </w:rPr>
        <w:t>Соборное Уложение 1649 года: судоустройство и судопроизводство.</w:t>
      </w:r>
    </w:p>
    <w:p w:rsidR="006C0A41" w:rsidRPr="003C392E" w:rsidRDefault="003D7266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6C0A41" w:rsidRPr="003C392E">
        <w:rPr>
          <w:bCs/>
          <w:sz w:val="28"/>
          <w:szCs w:val="28"/>
        </w:rPr>
        <w:t xml:space="preserve">Становление абсолютной монархии в России. </w:t>
      </w:r>
    </w:p>
    <w:p w:rsidR="006C0A41" w:rsidRPr="003C392E" w:rsidRDefault="006C0A41" w:rsidP="007A1094">
      <w:pPr>
        <w:ind w:firstLine="284"/>
        <w:jc w:val="both"/>
        <w:rPr>
          <w:bCs/>
          <w:sz w:val="28"/>
          <w:szCs w:val="28"/>
        </w:rPr>
      </w:pPr>
      <w:r w:rsidRPr="003C392E">
        <w:rPr>
          <w:bCs/>
          <w:sz w:val="28"/>
          <w:szCs w:val="28"/>
        </w:rPr>
        <w:t>2</w:t>
      </w:r>
      <w:r w:rsidR="003D7266">
        <w:rPr>
          <w:bCs/>
          <w:sz w:val="28"/>
          <w:szCs w:val="28"/>
        </w:rPr>
        <w:t>9</w:t>
      </w:r>
      <w:r w:rsidRPr="003C392E">
        <w:rPr>
          <w:bCs/>
          <w:sz w:val="28"/>
          <w:szCs w:val="28"/>
        </w:rPr>
        <w:t>. Государственные реформы первой четверти XVIII в.</w:t>
      </w:r>
    </w:p>
    <w:p w:rsidR="00DF19ED" w:rsidRDefault="003D7266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6C0A41" w:rsidRPr="003C392E">
        <w:rPr>
          <w:bCs/>
          <w:sz w:val="28"/>
          <w:szCs w:val="28"/>
        </w:rPr>
        <w:t xml:space="preserve">Областные реформы в России в первой четверти </w:t>
      </w:r>
      <w:r w:rsidR="006C0A41" w:rsidRPr="003C392E">
        <w:rPr>
          <w:bCs/>
          <w:sz w:val="28"/>
          <w:szCs w:val="28"/>
          <w:lang w:val="en-US"/>
        </w:rPr>
        <w:t>XVIII</w:t>
      </w:r>
      <w:r w:rsidR="006C0A41" w:rsidRPr="003C392E">
        <w:rPr>
          <w:bCs/>
          <w:sz w:val="28"/>
          <w:szCs w:val="28"/>
        </w:rPr>
        <w:t xml:space="preserve"> в. Развитие городского самоуправления.</w:t>
      </w:r>
    </w:p>
    <w:p w:rsidR="00B349A1" w:rsidRPr="003C392E" w:rsidRDefault="003D7266" w:rsidP="007A1094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="00B349A1" w:rsidRPr="003C392E">
        <w:rPr>
          <w:sz w:val="28"/>
          <w:szCs w:val="28"/>
        </w:rPr>
        <w:t xml:space="preserve">Развитие права в </w:t>
      </w:r>
      <w:r w:rsidR="00B349A1" w:rsidRPr="003C392E">
        <w:rPr>
          <w:sz w:val="28"/>
          <w:szCs w:val="28"/>
          <w:lang w:val="en-US"/>
        </w:rPr>
        <w:t>XVIII</w:t>
      </w:r>
      <w:r w:rsidR="00B349A1" w:rsidRPr="003C392E">
        <w:rPr>
          <w:sz w:val="28"/>
          <w:szCs w:val="28"/>
        </w:rPr>
        <w:t xml:space="preserve"> в. Попытки кодификации.</w:t>
      </w:r>
    </w:p>
    <w:p w:rsidR="00CF339D" w:rsidRPr="003C392E" w:rsidRDefault="003D7266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F339D" w:rsidRPr="003C392E">
        <w:rPr>
          <w:bCs/>
          <w:sz w:val="28"/>
          <w:szCs w:val="28"/>
        </w:rPr>
        <w:t xml:space="preserve">2. Развитие уголовного права в России в первой четверти </w:t>
      </w:r>
      <w:r w:rsidR="00CF339D" w:rsidRPr="003C392E">
        <w:rPr>
          <w:bCs/>
          <w:sz w:val="28"/>
          <w:szCs w:val="28"/>
          <w:lang w:val="en-US"/>
        </w:rPr>
        <w:t>XVIII</w:t>
      </w:r>
      <w:r w:rsidR="00CF339D" w:rsidRPr="003C392E">
        <w:rPr>
          <w:bCs/>
          <w:sz w:val="28"/>
          <w:szCs w:val="28"/>
        </w:rPr>
        <w:t xml:space="preserve"> века.</w:t>
      </w:r>
    </w:p>
    <w:p w:rsidR="00F5419B" w:rsidRDefault="003D7266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6C0A41" w:rsidRPr="003C392E">
        <w:rPr>
          <w:bCs/>
          <w:sz w:val="28"/>
          <w:szCs w:val="28"/>
        </w:rPr>
        <w:t xml:space="preserve">. Развитие судебно-процессуального права в России в первой четверти </w:t>
      </w:r>
      <w:r w:rsidR="006C0A41" w:rsidRPr="003C392E">
        <w:rPr>
          <w:bCs/>
          <w:sz w:val="28"/>
          <w:szCs w:val="28"/>
          <w:lang w:val="en-US"/>
        </w:rPr>
        <w:t>XVIII</w:t>
      </w:r>
      <w:r w:rsidR="006C0A41" w:rsidRPr="003C392E">
        <w:rPr>
          <w:bCs/>
          <w:sz w:val="28"/>
          <w:szCs w:val="28"/>
        </w:rPr>
        <w:t xml:space="preserve"> в. </w:t>
      </w:r>
    </w:p>
    <w:p w:rsidR="00F5419B" w:rsidRDefault="003D7266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r w:rsidR="00F612C3" w:rsidRPr="003C392E">
        <w:rPr>
          <w:bCs/>
          <w:sz w:val="28"/>
          <w:szCs w:val="28"/>
        </w:rPr>
        <w:t xml:space="preserve">Развитие государственной системы в России во второй четверти </w:t>
      </w:r>
      <w:r w:rsidR="00F612C3" w:rsidRPr="003C392E">
        <w:rPr>
          <w:bCs/>
          <w:sz w:val="28"/>
          <w:szCs w:val="28"/>
          <w:lang w:val="en-US"/>
        </w:rPr>
        <w:t>XVIII</w:t>
      </w:r>
      <w:r w:rsidR="00F612C3" w:rsidRPr="003C392E">
        <w:rPr>
          <w:bCs/>
          <w:sz w:val="28"/>
          <w:szCs w:val="28"/>
        </w:rPr>
        <w:t xml:space="preserve"> века.</w:t>
      </w:r>
    </w:p>
    <w:p w:rsidR="00081C15" w:rsidRPr="003C392E" w:rsidRDefault="003D7266" w:rsidP="007A1094">
      <w:pPr>
        <w:pStyle w:val="a4"/>
        <w:ind w:firstLine="284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35. </w:t>
      </w:r>
      <w:r w:rsidR="00081C15" w:rsidRPr="003C392E">
        <w:rPr>
          <w:spacing w:val="-2"/>
          <w:sz w:val="28"/>
          <w:szCs w:val="28"/>
        </w:rPr>
        <w:t xml:space="preserve">Губернская, судебная и полицейская реформы Екатерины </w:t>
      </w:r>
      <w:r w:rsidR="00081C15" w:rsidRPr="003C392E">
        <w:rPr>
          <w:spacing w:val="-2"/>
          <w:sz w:val="28"/>
          <w:szCs w:val="28"/>
          <w:lang w:val="en-US"/>
        </w:rPr>
        <w:t>II</w:t>
      </w:r>
      <w:r w:rsidR="00081C15" w:rsidRPr="003C392E">
        <w:rPr>
          <w:spacing w:val="-2"/>
          <w:sz w:val="28"/>
          <w:szCs w:val="28"/>
        </w:rPr>
        <w:t>.</w:t>
      </w:r>
    </w:p>
    <w:p w:rsidR="00D73950" w:rsidRPr="003C392E" w:rsidRDefault="003D7266" w:rsidP="007A1094">
      <w:pPr>
        <w:widowControl w:val="0"/>
        <w:shd w:val="clear" w:color="auto" w:fill="FFFFFF"/>
        <w:autoSpaceDE w:val="0"/>
        <w:autoSpaceDN w:val="0"/>
        <w:adjustRightInd w:val="0"/>
        <w:ind w:right="480" w:firstLine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36</w:t>
      </w:r>
      <w:r w:rsidR="00081C15" w:rsidRPr="003C392E">
        <w:rPr>
          <w:spacing w:val="-2"/>
          <w:sz w:val="28"/>
          <w:szCs w:val="28"/>
        </w:rPr>
        <w:t xml:space="preserve">. </w:t>
      </w:r>
      <w:r w:rsidR="00D73950" w:rsidRPr="003C392E">
        <w:rPr>
          <w:sz w:val="28"/>
          <w:szCs w:val="28"/>
        </w:rPr>
        <w:t>Сословный строй России в Х</w:t>
      </w:r>
      <w:r w:rsidR="00D73950" w:rsidRPr="003C392E">
        <w:rPr>
          <w:sz w:val="28"/>
          <w:szCs w:val="28"/>
          <w:lang w:val="en-US"/>
        </w:rPr>
        <w:t>VIII</w:t>
      </w:r>
      <w:r w:rsidR="00D73950" w:rsidRPr="003C392E">
        <w:rPr>
          <w:sz w:val="28"/>
          <w:szCs w:val="28"/>
        </w:rPr>
        <w:t xml:space="preserve"> - первой половине </w:t>
      </w:r>
      <w:r w:rsidR="00D73950" w:rsidRPr="003C392E">
        <w:rPr>
          <w:sz w:val="28"/>
          <w:szCs w:val="28"/>
          <w:lang w:val="en-US"/>
        </w:rPr>
        <w:t>XIX</w:t>
      </w:r>
      <w:r w:rsidR="00D73950" w:rsidRPr="003C392E">
        <w:rPr>
          <w:sz w:val="28"/>
          <w:szCs w:val="28"/>
        </w:rPr>
        <w:t xml:space="preserve"> вв. </w:t>
      </w:r>
    </w:p>
    <w:p w:rsidR="00081C15" w:rsidRPr="003C392E" w:rsidRDefault="00D73950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37. </w:t>
      </w:r>
      <w:r w:rsidR="00081C15" w:rsidRPr="003C392E">
        <w:rPr>
          <w:spacing w:val="-2"/>
          <w:sz w:val="28"/>
          <w:szCs w:val="28"/>
        </w:rPr>
        <w:t xml:space="preserve">Развитие государственной системы России в первой четверти XIX века. </w:t>
      </w:r>
    </w:p>
    <w:p w:rsidR="00346A4D" w:rsidRPr="003C392E" w:rsidRDefault="003D7266" w:rsidP="007A1094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73950">
        <w:rPr>
          <w:bCs/>
          <w:sz w:val="28"/>
          <w:szCs w:val="28"/>
        </w:rPr>
        <w:t>8</w:t>
      </w:r>
      <w:r w:rsidR="00346A4D" w:rsidRPr="003C392E">
        <w:rPr>
          <w:bCs/>
          <w:sz w:val="28"/>
          <w:szCs w:val="28"/>
        </w:rPr>
        <w:t>. Развитие государственной системы России во второй четверти - середине XIX века.</w:t>
      </w:r>
    </w:p>
    <w:p w:rsidR="009F1E3F" w:rsidRPr="003C392E" w:rsidRDefault="003D7266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3950">
        <w:rPr>
          <w:bCs/>
          <w:sz w:val="28"/>
          <w:szCs w:val="28"/>
        </w:rPr>
        <w:t>9</w:t>
      </w:r>
      <w:r w:rsidR="009F1E3F" w:rsidRPr="003C392E">
        <w:rPr>
          <w:bCs/>
          <w:sz w:val="28"/>
          <w:szCs w:val="28"/>
        </w:rPr>
        <w:t>. Кодификация русского права в первой половине XIX века.</w:t>
      </w:r>
    </w:p>
    <w:p w:rsidR="0018220F" w:rsidRDefault="00D7395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18220F" w:rsidRPr="003C392E">
        <w:rPr>
          <w:bCs/>
          <w:sz w:val="28"/>
          <w:szCs w:val="28"/>
        </w:rPr>
        <w:t>.</w:t>
      </w:r>
      <w:r w:rsidR="0018220F" w:rsidRPr="00A16240">
        <w:rPr>
          <w:bCs/>
          <w:sz w:val="28"/>
          <w:szCs w:val="28"/>
        </w:rPr>
        <w:t xml:space="preserve"> </w:t>
      </w:r>
      <w:r w:rsidR="0018220F" w:rsidRPr="003C392E">
        <w:rPr>
          <w:bCs/>
          <w:sz w:val="28"/>
          <w:szCs w:val="28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="0018220F" w:rsidRPr="003C392E">
          <w:rPr>
            <w:bCs/>
            <w:sz w:val="28"/>
            <w:szCs w:val="28"/>
          </w:rPr>
          <w:t>1861 г</w:t>
        </w:r>
      </w:smartTag>
      <w:r w:rsidR="0018220F" w:rsidRPr="003C392E">
        <w:rPr>
          <w:bCs/>
          <w:sz w:val="28"/>
          <w:szCs w:val="28"/>
        </w:rPr>
        <w:t>.</w:t>
      </w:r>
    </w:p>
    <w:p w:rsidR="00D945E0" w:rsidRDefault="00D7395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E02AF3" w:rsidRPr="003C392E">
        <w:rPr>
          <w:bCs/>
          <w:sz w:val="28"/>
          <w:szCs w:val="28"/>
        </w:rPr>
        <w:t>.</w:t>
      </w:r>
      <w:r w:rsidR="00E02AF3" w:rsidRPr="00E02AF3">
        <w:rPr>
          <w:bCs/>
          <w:sz w:val="28"/>
          <w:szCs w:val="28"/>
        </w:rPr>
        <w:t xml:space="preserve"> </w:t>
      </w:r>
      <w:r w:rsidR="00D945E0" w:rsidRPr="003C392E">
        <w:rPr>
          <w:bCs/>
          <w:sz w:val="28"/>
          <w:szCs w:val="28"/>
        </w:rPr>
        <w:t>Судебная реформа 1864 года.</w:t>
      </w:r>
    </w:p>
    <w:p w:rsidR="00D82680" w:rsidRPr="003C392E" w:rsidRDefault="00D73950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 w:rsidR="00D82680" w:rsidRPr="003C392E">
        <w:rPr>
          <w:bCs/>
          <w:sz w:val="28"/>
          <w:szCs w:val="28"/>
        </w:rPr>
        <w:t>Земская реформа 1864 года и городская реформа 1870 года.</w:t>
      </w:r>
    </w:p>
    <w:p w:rsidR="00E02AF3" w:rsidRPr="003C392E" w:rsidRDefault="00D7395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E02AF3" w:rsidRPr="003C392E">
        <w:rPr>
          <w:bCs/>
          <w:sz w:val="28"/>
          <w:szCs w:val="28"/>
        </w:rPr>
        <w:t xml:space="preserve">. Государственно-правовые преобразования Александра </w:t>
      </w:r>
      <w:r w:rsidR="00E02AF3" w:rsidRPr="003C392E">
        <w:rPr>
          <w:bCs/>
          <w:sz w:val="28"/>
          <w:szCs w:val="28"/>
          <w:lang w:val="en-US"/>
        </w:rPr>
        <w:t>III</w:t>
      </w:r>
      <w:r w:rsidR="00E02AF3" w:rsidRPr="003C392E">
        <w:rPr>
          <w:bCs/>
          <w:sz w:val="28"/>
          <w:szCs w:val="28"/>
        </w:rPr>
        <w:t>.</w:t>
      </w:r>
    </w:p>
    <w:p w:rsidR="00E02AF3" w:rsidRPr="003C392E" w:rsidRDefault="00D7395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</w:t>
      </w:r>
      <w:r w:rsidR="00E02AF3" w:rsidRPr="003C392E">
        <w:rPr>
          <w:bCs/>
          <w:sz w:val="28"/>
          <w:szCs w:val="28"/>
        </w:rPr>
        <w:t xml:space="preserve"> Оформление конституционной монархии в России.</w:t>
      </w:r>
    </w:p>
    <w:p w:rsidR="0018220F" w:rsidRPr="003C392E" w:rsidRDefault="00D7395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="0018220F" w:rsidRPr="003C392E">
        <w:rPr>
          <w:bCs/>
          <w:sz w:val="28"/>
          <w:szCs w:val="28"/>
        </w:rPr>
        <w:t xml:space="preserve">. Государственная Дума дореволюционной России в начале </w:t>
      </w:r>
      <w:r w:rsidR="0018220F" w:rsidRPr="003C392E">
        <w:rPr>
          <w:bCs/>
          <w:sz w:val="28"/>
          <w:szCs w:val="28"/>
          <w:lang w:val="en-US"/>
        </w:rPr>
        <w:t>XX</w:t>
      </w:r>
      <w:r w:rsidR="0018220F" w:rsidRPr="003C392E">
        <w:rPr>
          <w:bCs/>
          <w:sz w:val="28"/>
          <w:szCs w:val="28"/>
        </w:rPr>
        <w:t xml:space="preserve"> века.</w:t>
      </w:r>
    </w:p>
    <w:p w:rsidR="003C392E" w:rsidRDefault="00D73950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46. </w:t>
      </w:r>
      <w:r w:rsidR="003C392E" w:rsidRPr="003C392E">
        <w:rPr>
          <w:bCs/>
          <w:sz w:val="28"/>
          <w:szCs w:val="28"/>
        </w:rPr>
        <w:t xml:space="preserve">Аграрная реформа в России в начале </w:t>
      </w:r>
      <w:r w:rsidR="003C392E" w:rsidRPr="003C392E">
        <w:rPr>
          <w:bCs/>
          <w:sz w:val="28"/>
          <w:szCs w:val="28"/>
          <w:lang w:val="en-US"/>
        </w:rPr>
        <w:t>XX</w:t>
      </w:r>
      <w:r w:rsidR="003C392E" w:rsidRPr="003C392E">
        <w:rPr>
          <w:bCs/>
          <w:sz w:val="28"/>
          <w:szCs w:val="28"/>
        </w:rPr>
        <w:t xml:space="preserve"> века.</w:t>
      </w:r>
    </w:p>
    <w:p w:rsidR="00333E8E" w:rsidRPr="003C392E" w:rsidRDefault="002E5CF0" w:rsidP="007A1094">
      <w:pPr>
        <w:widowControl w:val="0"/>
        <w:shd w:val="clear" w:color="auto" w:fill="FFFFFF"/>
        <w:autoSpaceDE w:val="0"/>
        <w:autoSpaceDN w:val="0"/>
        <w:adjustRightInd w:val="0"/>
        <w:ind w:right="461" w:firstLine="284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47. </w:t>
      </w:r>
      <w:r w:rsidR="00333E8E" w:rsidRPr="003C392E">
        <w:rPr>
          <w:spacing w:val="-2"/>
          <w:sz w:val="28"/>
          <w:szCs w:val="28"/>
        </w:rPr>
        <w:t xml:space="preserve">Февральская революция 1917 года и формирование новой государственной </w:t>
      </w:r>
      <w:r w:rsidR="00333E8E" w:rsidRPr="003C392E">
        <w:rPr>
          <w:sz w:val="28"/>
          <w:szCs w:val="28"/>
        </w:rPr>
        <w:t>системы.</w:t>
      </w:r>
    </w:p>
    <w:p w:rsidR="00E932D9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48. </w:t>
      </w:r>
      <w:r w:rsidR="00E932D9" w:rsidRPr="003C392E">
        <w:rPr>
          <w:bCs/>
          <w:sz w:val="28"/>
          <w:szCs w:val="28"/>
        </w:rPr>
        <w:t>II Всероссийский съезд Советов и его решения.</w:t>
      </w:r>
    </w:p>
    <w:p w:rsidR="00F61C2C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49. </w:t>
      </w:r>
      <w:r w:rsidR="00F61C2C" w:rsidRPr="003C392E">
        <w:rPr>
          <w:bCs/>
          <w:sz w:val="28"/>
          <w:szCs w:val="28"/>
        </w:rPr>
        <w:t xml:space="preserve">Учредительное собрание в России (1917-1918 гг.). </w:t>
      </w:r>
    </w:p>
    <w:p w:rsidR="00790A76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50. </w:t>
      </w:r>
      <w:r w:rsidR="00790A76" w:rsidRPr="003C392E">
        <w:rPr>
          <w:bCs/>
          <w:sz w:val="28"/>
          <w:szCs w:val="28"/>
        </w:rPr>
        <w:t>Создание основ советского права. Источники права. Первые декреты советской власти в области гражданского, семейного, трудового, земельного, уголовного права.</w:t>
      </w:r>
    </w:p>
    <w:p w:rsidR="00E932D9" w:rsidRPr="003C392E" w:rsidRDefault="00790A76" w:rsidP="007A1094">
      <w:pPr>
        <w:widowControl w:val="0"/>
        <w:shd w:val="clear" w:color="auto" w:fill="FFFFFF"/>
        <w:autoSpaceDE w:val="0"/>
        <w:autoSpaceDN w:val="0"/>
        <w:adjustRightInd w:val="0"/>
        <w:ind w:right="48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="00346A4D" w:rsidRPr="003C392E">
        <w:rPr>
          <w:bCs/>
          <w:sz w:val="28"/>
          <w:szCs w:val="28"/>
        </w:rPr>
        <w:t>Конституция РСФСР 1918 года.</w:t>
      </w:r>
    </w:p>
    <w:p w:rsidR="003C392E" w:rsidRDefault="002E5CF0" w:rsidP="007A1094">
      <w:pPr>
        <w:pStyle w:val="a4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C392E" w:rsidRPr="003C392E">
        <w:rPr>
          <w:bCs/>
          <w:sz w:val="28"/>
          <w:szCs w:val="28"/>
        </w:rPr>
        <w:t>2. Первые кодификации советского права в РСФСР.</w:t>
      </w:r>
    </w:p>
    <w:p w:rsidR="00346A4D" w:rsidRPr="003C392E" w:rsidRDefault="002E5CF0" w:rsidP="007A109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="00E932D9" w:rsidRPr="003C392E">
        <w:rPr>
          <w:bCs/>
          <w:sz w:val="28"/>
          <w:szCs w:val="28"/>
        </w:rPr>
        <w:t xml:space="preserve">. </w:t>
      </w:r>
      <w:r w:rsidR="00346A4D" w:rsidRPr="003C392E">
        <w:rPr>
          <w:sz w:val="28"/>
          <w:szCs w:val="28"/>
        </w:rPr>
        <w:t>Государственно-политическая система в период нэпа.</w:t>
      </w:r>
    </w:p>
    <w:p w:rsidR="00F61C2C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54. </w:t>
      </w:r>
      <w:r w:rsidR="00F61C2C" w:rsidRPr="003C392E">
        <w:rPr>
          <w:bCs/>
          <w:sz w:val="28"/>
          <w:szCs w:val="28"/>
        </w:rPr>
        <w:t>Гражданский кодекс РСФСР 1922 года.</w:t>
      </w:r>
    </w:p>
    <w:p w:rsidR="00E932D9" w:rsidRDefault="002E5CF0" w:rsidP="007A1094">
      <w:pPr>
        <w:widowControl w:val="0"/>
        <w:shd w:val="clear" w:color="auto" w:fill="FFFFFF"/>
        <w:autoSpaceDE w:val="0"/>
        <w:autoSpaceDN w:val="0"/>
        <w:adjustRightInd w:val="0"/>
        <w:ind w:right="48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E932D9" w:rsidRPr="003C392E">
        <w:rPr>
          <w:sz w:val="28"/>
          <w:szCs w:val="28"/>
        </w:rPr>
        <w:t>Трудовой кодекс РСФСР 1922 года.</w:t>
      </w:r>
    </w:p>
    <w:p w:rsidR="00B349A1" w:rsidRPr="003C392E" w:rsidRDefault="002E5CF0" w:rsidP="007A1094">
      <w:pPr>
        <w:widowControl w:val="0"/>
        <w:shd w:val="clear" w:color="auto" w:fill="FFFFFF"/>
        <w:autoSpaceDE w:val="0"/>
        <w:autoSpaceDN w:val="0"/>
        <w:adjustRightInd w:val="0"/>
        <w:ind w:right="48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B349A1" w:rsidRPr="003C392E">
        <w:rPr>
          <w:sz w:val="28"/>
          <w:szCs w:val="28"/>
        </w:rPr>
        <w:t>Земельный кодекс РСФСР 1922 года.</w:t>
      </w:r>
    </w:p>
    <w:p w:rsidR="008559D5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57</w:t>
      </w:r>
      <w:r w:rsidR="008559D5" w:rsidRPr="003C392E">
        <w:rPr>
          <w:bCs/>
          <w:sz w:val="28"/>
          <w:szCs w:val="28"/>
        </w:rPr>
        <w:t>. Уголовный кодекс РСФСР 1922 года.</w:t>
      </w:r>
    </w:p>
    <w:p w:rsidR="00DA192E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58. </w:t>
      </w:r>
      <w:r w:rsidR="00DA192E" w:rsidRPr="003C392E">
        <w:rPr>
          <w:bCs/>
          <w:sz w:val="28"/>
          <w:szCs w:val="28"/>
        </w:rPr>
        <w:t>Создание и развитие советской судебной системы (1917-1922 гг.).</w:t>
      </w:r>
    </w:p>
    <w:p w:rsidR="00E02AF3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</w:t>
      </w:r>
      <w:r w:rsidR="00E02AF3" w:rsidRPr="003C392E">
        <w:rPr>
          <w:bCs/>
          <w:sz w:val="28"/>
          <w:szCs w:val="28"/>
        </w:rPr>
        <w:t>. Образование союзного государства. Конституция СССР 1924 года.</w:t>
      </w:r>
    </w:p>
    <w:p w:rsidR="008559D5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60</w:t>
      </w:r>
      <w:r w:rsidR="008559D5" w:rsidRPr="003C392E">
        <w:rPr>
          <w:bCs/>
          <w:sz w:val="28"/>
          <w:szCs w:val="28"/>
        </w:rPr>
        <w:t>.</w:t>
      </w:r>
      <w:r w:rsidR="008559D5" w:rsidRPr="00564775">
        <w:rPr>
          <w:bCs/>
          <w:sz w:val="28"/>
          <w:szCs w:val="28"/>
        </w:rPr>
        <w:t xml:space="preserve"> </w:t>
      </w:r>
      <w:r w:rsidR="008559D5" w:rsidRPr="003C392E">
        <w:rPr>
          <w:bCs/>
          <w:sz w:val="28"/>
          <w:szCs w:val="28"/>
        </w:rPr>
        <w:t>Конституция СССР 1936 года.</w:t>
      </w:r>
    </w:p>
    <w:p w:rsidR="00F612C3" w:rsidRPr="003C392E" w:rsidRDefault="002E5CF0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61</w:t>
      </w:r>
      <w:r w:rsidR="00F612C3" w:rsidRPr="003C392E">
        <w:rPr>
          <w:bCs/>
          <w:sz w:val="28"/>
          <w:szCs w:val="28"/>
        </w:rPr>
        <w:t>. Изменения в государственной системе в годы Великой Отечественной войны.</w:t>
      </w:r>
    </w:p>
    <w:p w:rsidR="00F612C3" w:rsidRPr="003C392E" w:rsidRDefault="004C2965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62. </w:t>
      </w:r>
      <w:r w:rsidR="00F612C3" w:rsidRPr="003C392E">
        <w:rPr>
          <w:bCs/>
          <w:sz w:val="28"/>
          <w:szCs w:val="28"/>
        </w:rPr>
        <w:t>Советское право в годы Великой Отечественной войны.</w:t>
      </w:r>
    </w:p>
    <w:p w:rsidR="008559D5" w:rsidRPr="003C392E" w:rsidRDefault="004C2965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63</w:t>
      </w:r>
      <w:r w:rsidR="008559D5" w:rsidRPr="003C392E">
        <w:rPr>
          <w:bCs/>
          <w:sz w:val="28"/>
          <w:szCs w:val="28"/>
        </w:rPr>
        <w:t xml:space="preserve">. Реформирование советской государственности и кодификация права в 60-70 гг. </w:t>
      </w:r>
      <w:r w:rsidR="008559D5" w:rsidRPr="003C392E">
        <w:rPr>
          <w:bCs/>
          <w:sz w:val="28"/>
          <w:szCs w:val="28"/>
          <w:lang w:val="en-US"/>
        </w:rPr>
        <w:t>XX</w:t>
      </w:r>
      <w:r w:rsidR="008559D5" w:rsidRPr="003C392E">
        <w:rPr>
          <w:bCs/>
          <w:sz w:val="28"/>
          <w:szCs w:val="28"/>
        </w:rPr>
        <w:t xml:space="preserve"> века. Конституция СССР 1977 г.</w:t>
      </w:r>
    </w:p>
    <w:p w:rsidR="00016885" w:rsidRPr="007A1094" w:rsidRDefault="004C2965" w:rsidP="007A10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64.</w:t>
      </w:r>
      <w:r w:rsidR="003C392E" w:rsidRPr="003C392E">
        <w:rPr>
          <w:bCs/>
          <w:sz w:val="28"/>
          <w:szCs w:val="28"/>
        </w:rPr>
        <w:t xml:space="preserve"> Формирование новой государственности и права Российской Федерации в 1990-е гг. Конституция РФ 1993 г.</w:t>
      </w:r>
    </w:p>
    <w:sectPr w:rsidR="00016885" w:rsidRPr="007A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5D2"/>
    <w:multiLevelType w:val="singleLevel"/>
    <w:tmpl w:val="B20AB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70240C"/>
    <w:multiLevelType w:val="singleLevel"/>
    <w:tmpl w:val="319223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011091"/>
    <w:multiLevelType w:val="singleLevel"/>
    <w:tmpl w:val="D08C47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A6397A"/>
    <w:multiLevelType w:val="hybridMultilevel"/>
    <w:tmpl w:val="617C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10FB"/>
    <w:multiLevelType w:val="singleLevel"/>
    <w:tmpl w:val="561624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CF3983"/>
    <w:multiLevelType w:val="singleLevel"/>
    <w:tmpl w:val="4FEC87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92440E"/>
    <w:multiLevelType w:val="singleLevel"/>
    <w:tmpl w:val="FC5E2A3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9C"/>
    <w:rsid w:val="00016885"/>
    <w:rsid w:val="00081C15"/>
    <w:rsid w:val="0018220F"/>
    <w:rsid w:val="00193FBD"/>
    <w:rsid w:val="001965D9"/>
    <w:rsid w:val="001B4933"/>
    <w:rsid w:val="001C79E3"/>
    <w:rsid w:val="002C1BE6"/>
    <w:rsid w:val="002C556D"/>
    <w:rsid w:val="002E576C"/>
    <w:rsid w:val="002E5CF0"/>
    <w:rsid w:val="002F0A5C"/>
    <w:rsid w:val="00320874"/>
    <w:rsid w:val="00333E8E"/>
    <w:rsid w:val="00346A4D"/>
    <w:rsid w:val="003C392E"/>
    <w:rsid w:val="003D7266"/>
    <w:rsid w:val="00447A8E"/>
    <w:rsid w:val="0047206E"/>
    <w:rsid w:val="004C2965"/>
    <w:rsid w:val="004C3F59"/>
    <w:rsid w:val="004D0299"/>
    <w:rsid w:val="00564775"/>
    <w:rsid w:val="00575220"/>
    <w:rsid w:val="005B7A3F"/>
    <w:rsid w:val="005C014C"/>
    <w:rsid w:val="005E05E7"/>
    <w:rsid w:val="006C0A41"/>
    <w:rsid w:val="00710A9C"/>
    <w:rsid w:val="00712DFD"/>
    <w:rsid w:val="00724D81"/>
    <w:rsid w:val="00736FCD"/>
    <w:rsid w:val="0076270F"/>
    <w:rsid w:val="00790A76"/>
    <w:rsid w:val="007A1094"/>
    <w:rsid w:val="008559D5"/>
    <w:rsid w:val="00887104"/>
    <w:rsid w:val="008B252D"/>
    <w:rsid w:val="009466E8"/>
    <w:rsid w:val="00962710"/>
    <w:rsid w:val="00963E68"/>
    <w:rsid w:val="00992547"/>
    <w:rsid w:val="009D5840"/>
    <w:rsid w:val="009F1E3F"/>
    <w:rsid w:val="009F761E"/>
    <w:rsid w:val="00A16240"/>
    <w:rsid w:val="00AC3257"/>
    <w:rsid w:val="00AF79D3"/>
    <w:rsid w:val="00B349A1"/>
    <w:rsid w:val="00B911C7"/>
    <w:rsid w:val="00BC2BC8"/>
    <w:rsid w:val="00BF707E"/>
    <w:rsid w:val="00C01F03"/>
    <w:rsid w:val="00C0473E"/>
    <w:rsid w:val="00C843FC"/>
    <w:rsid w:val="00CF339D"/>
    <w:rsid w:val="00D37058"/>
    <w:rsid w:val="00D63CA9"/>
    <w:rsid w:val="00D73950"/>
    <w:rsid w:val="00D82680"/>
    <w:rsid w:val="00D945E0"/>
    <w:rsid w:val="00DA192E"/>
    <w:rsid w:val="00DF19ED"/>
    <w:rsid w:val="00E02AF3"/>
    <w:rsid w:val="00E1065C"/>
    <w:rsid w:val="00E932D9"/>
    <w:rsid w:val="00F20088"/>
    <w:rsid w:val="00F5419B"/>
    <w:rsid w:val="00F612C3"/>
    <w:rsid w:val="00F61C2C"/>
    <w:rsid w:val="00FA3581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25990"/>
  <w15:chartTrackingRefBased/>
  <w15:docId w15:val="{E1B507E6-B83E-44B6-8B75-773D90B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F"/>
    <w:pPr>
      <w:ind w:left="720"/>
      <w:contextualSpacing/>
    </w:pPr>
  </w:style>
  <w:style w:type="paragraph" w:styleId="a4">
    <w:name w:val="Title"/>
    <w:aliases w:val="Название"/>
    <w:basedOn w:val="a"/>
    <w:link w:val="1"/>
    <w:qFormat/>
    <w:rsid w:val="009F1E3F"/>
    <w:pPr>
      <w:jc w:val="center"/>
    </w:pPr>
    <w:rPr>
      <w:sz w:val="36"/>
    </w:rPr>
  </w:style>
  <w:style w:type="character" w:customStyle="1" w:styleId="a5">
    <w:name w:val="Заголовок Знак"/>
    <w:basedOn w:val="a0"/>
    <w:uiPriority w:val="10"/>
    <w:rsid w:val="009F1E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aliases w:val="Название Знак"/>
    <w:link w:val="a4"/>
    <w:rsid w:val="009F1E3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Natalis</dc:creator>
  <cp:keywords/>
  <dc:description/>
  <cp:lastModifiedBy>Акопян Ани Гагиковна</cp:lastModifiedBy>
  <cp:revision>8</cp:revision>
  <dcterms:created xsi:type="dcterms:W3CDTF">2021-05-20T10:56:00Z</dcterms:created>
  <dcterms:modified xsi:type="dcterms:W3CDTF">2021-11-22T10:02:00Z</dcterms:modified>
</cp:coreProperties>
</file>